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CCCA" w14:textId="63C1A4C1" w:rsidR="002A4859" w:rsidRDefault="002A4859" w:rsidP="002A485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5412E4">
        <w:rPr>
          <w:rFonts w:ascii="Times New Roman" w:hAnsi="Times New Roman"/>
          <w:b/>
          <w:bCs/>
          <w:sz w:val="32"/>
          <w:szCs w:val="32"/>
        </w:rPr>
        <w:t>PORTARIA Nº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3C3496">
        <w:rPr>
          <w:rFonts w:ascii="Times New Roman" w:hAnsi="Times New Roman"/>
          <w:b/>
          <w:bCs/>
          <w:sz w:val="32"/>
          <w:szCs w:val="32"/>
        </w:rPr>
        <w:t>22</w:t>
      </w:r>
      <w:r w:rsidRPr="005412E4">
        <w:rPr>
          <w:rFonts w:ascii="Times New Roman" w:hAnsi="Times New Roman"/>
          <w:b/>
          <w:bCs/>
          <w:sz w:val="32"/>
          <w:szCs w:val="32"/>
        </w:rPr>
        <w:t>/202</w:t>
      </w:r>
      <w:r>
        <w:rPr>
          <w:rFonts w:ascii="Times New Roman" w:hAnsi="Times New Roman"/>
          <w:b/>
          <w:bCs/>
          <w:sz w:val="32"/>
          <w:szCs w:val="32"/>
        </w:rPr>
        <w:t>5</w:t>
      </w:r>
    </w:p>
    <w:p w14:paraId="2D46C246" w14:textId="77777777" w:rsidR="002A4859" w:rsidRDefault="002A4859" w:rsidP="002A4859">
      <w:pPr>
        <w:jc w:val="center"/>
        <w:rPr>
          <w:b/>
          <w:bCs/>
        </w:rPr>
      </w:pPr>
    </w:p>
    <w:p w14:paraId="0E97D47E" w14:textId="6FE6E0E7" w:rsidR="002A4859" w:rsidRPr="00151137" w:rsidRDefault="002A4859" w:rsidP="002A4859">
      <w:pPr>
        <w:ind w:left="2694"/>
        <w:jc w:val="both"/>
        <w:rPr>
          <w:rFonts w:cstheme="minorHAnsi"/>
          <w:b/>
          <w:bCs/>
          <w:sz w:val="24"/>
          <w:szCs w:val="24"/>
        </w:rPr>
      </w:pPr>
      <w:r w:rsidRPr="00151137">
        <w:rPr>
          <w:rFonts w:cstheme="minorHAnsi"/>
          <w:b/>
          <w:bCs/>
          <w:sz w:val="24"/>
          <w:szCs w:val="24"/>
        </w:rPr>
        <w:t>NOMEIA COMISSÃO ESPECIAL PARA ANÁLISE DA PROPOSTA DE EMENDA À LEI ORGÂNICA Nº 0</w:t>
      </w:r>
      <w:r w:rsidR="00226DF4">
        <w:rPr>
          <w:rFonts w:cstheme="minorHAnsi"/>
          <w:b/>
          <w:bCs/>
          <w:sz w:val="24"/>
          <w:szCs w:val="24"/>
        </w:rPr>
        <w:t>3</w:t>
      </w:r>
      <w:r w:rsidRPr="00151137">
        <w:rPr>
          <w:rFonts w:cstheme="minorHAnsi"/>
          <w:b/>
          <w:bCs/>
          <w:sz w:val="24"/>
          <w:szCs w:val="24"/>
        </w:rPr>
        <w:t>/2025.</w:t>
      </w:r>
    </w:p>
    <w:p w14:paraId="0052B2AC" w14:textId="77777777" w:rsidR="002A4859" w:rsidRPr="00151137" w:rsidRDefault="002A4859" w:rsidP="002A4859">
      <w:pPr>
        <w:ind w:left="2694"/>
        <w:jc w:val="both"/>
        <w:rPr>
          <w:rFonts w:cstheme="minorHAnsi"/>
          <w:b/>
          <w:bCs/>
          <w:sz w:val="24"/>
          <w:szCs w:val="24"/>
        </w:rPr>
      </w:pPr>
    </w:p>
    <w:p w14:paraId="36C51BF6" w14:textId="77777777" w:rsidR="00226DF4" w:rsidRDefault="00226DF4" w:rsidP="00226DF4">
      <w:pPr>
        <w:spacing w:before="200" w:after="120" w:line="240" w:lineRule="auto"/>
        <w:ind w:firstLine="141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 Presidente e o Primeiro Secretário da Câmara Municipal de Sete Lagoas, no uso das atribuições que lhes conferem o art. 51, inciso II, c/c art. 287 da Resolução nº 810, de 05 de julho de 1995, que dispõe sobre o Regimento Interno da Câmara Municipal;</w:t>
      </w:r>
    </w:p>
    <w:p w14:paraId="5403DD16" w14:textId="564CE84B" w:rsidR="002A4859" w:rsidRPr="00151137" w:rsidRDefault="002A4859" w:rsidP="002A4859">
      <w:pPr>
        <w:ind w:firstLine="2694"/>
        <w:jc w:val="right"/>
        <w:rPr>
          <w:rFonts w:cstheme="minorHAnsi"/>
          <w:b/>
          <w:bCs/>
          <w:sz w:val="24"/>
          <w:szCs w:val="24"/>
        </w:rPr>
      </w:pPr>
      <w:r w:rsidRPr="00151137">
        <w:rPr>
          <w:rFonts w:cstheme="minorHAnsi"/>
          <w:b/>
          <w:bCs/>
          <w:sz w:val="24"/>
          <w:szCs w:val="24"/>
        </w:rPr>
        <w:t>RESOLVE</w:t>
      </w:r>
      <w:r w:rsidR="00226DF4">
        <w:rPr>
          <w:rFonts w:cstheme="minorHAnsi"/>
          <w:b/>
          <w:bCs/>
          <w:sz w:val="24"/>
          <w:szCs w:val="24"/>
        </w:rPr>
        <w:t>M</w:t>
      </w:r>
      <w:r w:rsidRPr="00151137">
        <w:rPr>
          <w:rFonts w:cstheme="minorHAnsi"/>
          <w:b/>
          <w:bCs/>
          <w:sz w:val="24"/>
          <w:szCs w:val="24"/>
        </w:rPr>
        <w:t>:</w:t>
      </w:r>
    </w:p>
    <w:p w14:paraId="01F05A10" w14:textId="77777777" w:rsidR="002A4859" w:rsidRPr="00151137" w:rsidRDefault="002A4859" w:rsidP="002A4859">
      <w:pPr>
        <w:jc w:val="both"/>
        <w:rPr>
          <w:rFonts w:cstheme="minorHAnsi"/>
          <w:b/>
          <w:bCs/>
          <w:sz w:val="24"/>
          <w:szCs w:val="24"/>
        </w:rPr>
      </w:pPr>
    </w:p>
    <w:p w14:paraId="43AB4AF2" w14:textId="02A0BEEF" w:rsidR="002A4859" w:rsidRPr="00151137" w:rsidRDefault="002A4859" w:rsidP="002A4859">
      <w:pPr>
        <w:jc w:val="both"/>
        <w:rPr>
          <w:rFonts w:eastAsia="Times New Roman" w:cstheme="minorHAnsi"/>
          <w:sz w:val="24"/>
          <w:szCs w:val="24"/>
          <w:lang w:eastAsia="pt-BR"/>
        </w:rPr>
      </w:pPr>
      <w:r w:rsidRPr="00151137">
        <w:rPr>
          <w:rFonts w:cstheme="minorHAnsi"/>
          <w:b/>
          <w:bCs/>
          <w:sz w:val="24"/>
          <w:szCs w:val="24"/>
        </w:rPr>
        <w:tab/>
      </w:r>
      <w:r w:rsidRPr="00151137">
        <w:rPr>
          <w:rFonts w:cstheme="minorHAnsi"/>
          <w:b/>
          <w:bCs/>
          <w:sz w:val="24"/>
          <w:szCs w:val="24"/>
        </w:rPr>
        <w:tab/>
      </w:r>
      <w:r w:rsidRPr="00151137">
        <w:rPr>
          <w:rFonts w:cstheme="minorHAnsi"/>
          <w:b/>
          <w:bCs/>
          <w:sz w:val="24"/>
          <w:szCs w:val="24"/>
        </w:rPr>
        <w:tab/>
      </w:r>
      <w:r w:rsidRPr="00151137">
        <w:rPr>
          <w:rFonts w:cstheme="minorHAnsi"/>
          <w:b/>
          <w:bCs/>
          <w:sz w:val="24"/>
          <w:szCs w:val="24"/>
        </w:rPr>
        <w:tab/>
        <w:t xml:space="preserve">Art. 1º - </w:t>
      </w:r>
      <w:r w:rsidRPr="00151137">
        <w:rPr>
          <w:rFonts w:cstheme="minorHAnsi"/>
          <w:sz w:val="24"/>
          <w:szCs w:val="24"/>
        </w:rPr>
        <w:t xml:space="preserve">Nomear Comissão Especial para análise e emitir parecer da </w:t>
      </w:r>
      <w:r w:rsidRPr="00151137">
        <w:rPr>
          <w:rFonts w:cstheme="minorHAnsi"/>
          <w:b/>
          <w:sz w:val="24"/>
          <w:szCs w:val="24"/>
        </w:rPr>
        <w:t>Proposta de Emenda à Lei Orgânica Nº</w:t>
      </w:r>
      <w:r w:rsidR="003C3496">
        <w:rPr>
          <w:rFonts w:cstheme="minorHAnsi"/>
          <w:b/>
          <w:sz w:val="24"/>
          <w:szCs w:val="24"/>
        </w:rPr>
        <w:t xml:space="preserve"> </w:t>
      </w:r>
      <w:r w:rsidRPr="00151137">
        <w:rPr>
          <w:rFonts w:cstheme="minorHAnsi"/>
          <w:b/>
          <w:sz w:val="24"/>
          <w:szCs w:val="24"/>
        </w:rPr>
        <w:t>0</w:t>
      </w:r>
      <w:r w:rsidR="00226DF4">
        <w:rPr>
          <w:rFonts w:cstheme="minorHAnsi"/>
          <w:b/>
          <w:sz w:val="24"/>
          <w:szCs w:val="24"/>
        </w:rPr>
        <w:t>3</w:t>
      </w:r>
      <w:r w:rsidRPr="00151137">
        <w:rPr>
          <w:rFonts w:cstheme="minorHAnsi"/>
          <w:b/>
          <w:sz w:val="24"/>
          <w:szCs w:val="24"/>
        </w:rPr>
        <w:t xml:space="preserve">/2025 </w:t>
      </w:r>
      <w:r w:rsidRPr="00151137">
        <w:rPr>
          <w:rFonts w:cstheme="minorHAnsi"/>
          <w:bCs/>
          <w:sz w:val="24"/>
          <w:szCs w:val="24"/>
        </w:rPr>
        <w:t>que</w:t>
      </w:r>
      <w:r w:rsidRPr="00151137">
        <w:rPr>
          <w:rFonts w:cstheme="minorHAnsi"/>
          <w:b/>
          <w:sz w:val="24"/>
          <w:szCs w:val="24"/>
        </w:rPr>
        <w:t xml:space="preserve"> </w:t>
      </w:r>
      <w:r w:rsidR="00226DF4">
        <w:rPr>
          <w:rFonts w:cstheme="minorHAnsi"/>
          <w:b/>
          <w:sz w:val="24"/>
          <w:szCs w:val="24"/>
        </w:rPr>
        <w:t>acrescenta o artigo 237-A na Lei Orgânica Municipal de Sete Lagoas que torna obrigatória a execução individual da programação orçamentária impositiva e dá outras providência</w:t>
      </w:r>
      <w:r w:rsidRPr="00151137">
        <w:rPr>
          <w:rFonts w:cstheme="minorHAnsi"/>
          <w:b/>
          <w:sz w:val="24"/>
          <w:szCs w:val="24"/>
        </w:rPr>
        <w:t xml:space="preserve">, </w:t>
      </w:r>
      <w:r w:rsidRPr="00151137">
        <w:rPr>
          <w:rFonts w:cstheme="minorHAnsi"/>
          <w:sz w:val="24"/>
          <w:szCs w:val="24"/>
        </w:rPr>
        <w:t xml:space="preserve">de autoria do </w:t>
      </w:r>
      <w:r w:rsidR="00226DF4">
        <w:rPr>
          <w:rFonts w:cstheme="minorHAnsi"/>
          <w:sz w:val="24"/>
          <w:szCs w:val="24"/>
        </w:rPr>
        <w:t xml:space="preserve">dos vereadores </w:t>
      </w:r>
      <w:proofErr w:type="spellStart"/>
      <w:r w:rsidR="00226DF4">
        <w:rPr>
          <w:rFonts w:cstheme="minorHAnsi"/>
          <w:sz w:val="24"/>
          <w:szCs w:val="24"/>
        </w:rPr>
        <w:t>Alber</w:t>
      </w:r>
      <w:proofErr w:type="spellEnd"/>
      <w:r w:rsidR="00226DF4">
        <w:rPr>
          <w:rFonts w:cstheme="minorHAnsi"/>
          <w:sz w:val="24"/>
          <w:szCs w:val="24"/>
        </w:rPr>
        <w:t xml:space="preserve"> Enfermeiro, </w:t>
      </w:r>
      <w:proofErr w:type="spellStart"/>
      <w:r w:rsidR="00226DF4">
        <w:rPr>
          <w:rFonts w:cstheme="minorHAnsi"/>
          <w:sz w:val="24"/>
          <w:szCs w:val="24"/>
        </w:rPr>
        <w:t>Deyvison</w:t>
      </w:r>
      <w:proofErr w:type="spellEnd"/>
      <w:r w:rsidR="00226DF4">
        <w:rPr>
          <w:rFonts w:cstheme="minorHAnsi"/>
          <w:sz w:val="24"/>
          <w:szCs w:val="24"/>
        </w:rPr>
        <w:t xml:space="preserve"> da Acolher Saúde, Divaldo Capuchinho, Heloisa Frois, </w:t>
      </w:r>
      <w:proofErr w:type="spellStart"/>
      <w:r w:rsidR="00226DF4">
        <w:rPr>
          <w:rFonts w:cstheme="minorHAnsi"/>
          <w:sz w:val="24"/>
          <w:szCs w:val="24"/>
        </w:rPr>
        <w:t>Ivson</w:t>
      </w:r>
      <w:proofErr w:type="spellEnd"/>
      <w:r w:rsidR="00226DF4">
        <w:rPr>
          <w:rFonts w:cstheme="minorHAnsi"/>
          <w:sz w:val="24"/>
          <w:szCs w:val="24"/>
        </w:rPr>
        <w:t xml:space="preserve">, Leôncio Lopes, Marcelo </w:t>
      </w:r>
      <w:proofErr w:type="spellStart"/>
      <w:r w:rsidR="00226DF4">
        <w:rPr>
          <w:rFonts w:cstheme="minorHAnsi"/>
          <w:sz w:val="24"/>
          <w:szCs w:val="24"/>
        </w:rPr>
        <w:t>Cooperselta</w:t>
      </w:r>
      <w:proofErr w:type="spellEnd"/>
      <w:r w:rsidR="00226DF4">
        <w:rPr>
          <w:rFonts w:cstheme="minorHAnsi"/>
          <w:sz w:val="24"/>
          <w:szCs w:val="24"/>
        </w:rPr>
        <w:t xml:space="preserve">, Roney Aproximar, </w:t>
      </w:r>
      <w:proofErr w:type="spellStart"/>
      <w:r w:rsidR="00226DF4">
        <w:rPr>
          <w:rFonts w:cstheme="minorHAnsi"/>
          <w:sz w:val="24"/>
          <w:szCs w:val="24"/>
        </w:rPr>
        <w:t>Teo</w:t>
      </w:r>
      <w:proofErr w:type="spellEnd"/>
      <w:r w:rsidR="00226DF4">
        <w:rPr>
          <w:rFonts w:cstheme="minorHAnsi"/>
          <w:sz w:val="24"/>
          <w:szCs w:val="24"/>
        </w:rPr>
        <w:t xml:space="preserve"> da Equoterapia – SGTO Gonzalez e Thiago Santana</w:t>
      </w:r>
      <w:r w:rsidRPr="00151137">
        <w:rPr>
          <w:rFonts w:cstheme="minorHAnsi"/>
          <w:sz w:val="24"/>
          <w:szCs w:val="24"/>
        </w:rPr>
        <w:t>.</w:t>
      </w:r>
    </w:p>
    <w:p w14:paraId="63A89480" w14:textId="77777777" w:rsidR="00226DF4" w:rsidRDefault="002A4859" w:rsidP="002A4859">
      <w:pPr>
        <w:ind w:firstLine="2694"/>
        <w:jc w:val="both"/>
        <w:rPr>
          <w:rFonts w:cstheme="minorHAnsi"/>
          <w:sz w:val="24"/>
          <w:szCs w:val="24"/>
        </w:rPr>
      </w:pPr>
      <w:r w:rsidRPr="00151137">
        <w:rPr>
          <w:rFonts w:cstheme="minorHAnsi"/>
          <w:sz w:val="24"/>
          <w:szCs w:val="24"/>
        </w:rPr>
        <w:t xml:space="preserve">I – TITULAR – </w:t>
      </w:r>
      <w:r w:rsidR="00226DF4">
        <w:rPr>
          <w:rFonts w:cstheme="minorHAnsi"/>
          <w:sz w:val="24"/>
          <w:szCs w:val="24"/>
        </w:rPr>
        <w:t xml:space="preserve">Eraldo </w:t>
      </w:r>
      <w:proofErr w:type="spellStart"/>
      <w:r w:rsidR="00226DF4">
        <w:rPr>
          <w:rFonts w:cstheme="minorHAnsi"/>
          <w:sz w:val="24"/>
          <w:szCs w:val="24"/>
        </w:rPr>
        <w:t>Chamone</w:t>
      </w:r>
      <w:proofErr w:type="spellEnd"/>
      <w:r w:rsidR="00226DF4">
        <w:rPr>
          <w:rFonts w:cstheme="minorHAnsi"/>
          <w:sz w:val="24"/>
          <w:szCs w:val="24"/>
        </w:rPr>
        <w:t xml:space="preserve"> Marques</w:t>
      </w:r>
    </w:p>
    <w:p w14:paraId="0CAD8742" w14:textId="77777777" w:rsidR="00226DF4" w:rsidRPr="00151137" w:rsidRDefault="002A4859" w:rsidP="00226DF4">
      <w:pPr>
        <w:ind w:firstLine="2694"/>
        <w:jc w:val="both"/>
        <w:rPr>
          <w:rFonts w:cstheme="minorHAnsi"/>
          <w:sz w:val="24"/>
          <w:szCs w:val="24"/>
        </w:rPr>
      </w:pPr>
      <w:r w:rsidRPr="00151137">
        <w:rPr>
          <w:rFonts w:cstheme="minorHAnsi"/>
          <w:sz w:val="24"/>
          <w:szCs w:val="24"/>
        </w:rPr>
        <w:t xml:space="preserve">     SUPLENTE – </w:t>
      </w:r>
      <w:r w:rsidR="00226DF4" w:rsidRPr="00151137">
        <w:rPr>
          <w:rFonts w:cstheme="minorHAnsi"/>
          <w:sz w:val="24"/>
          <w:szCs w:val="24"/>
        </w:rPr>
        <w:t xml:space="preserve">Rodrigo Braga da Rocha </w:t>
      </w:r>
    </w:p>
    <w:p w14:paraId="6F05AB94" w14:textId="5820A940" w:rsidR="002A4859" w:rsidRPr="00151137" w:rsidRDefault="002A4859" w:rsidP="002A4859">
      <w:pPr>
        <w:ind w:firstLine="2694"/>
        <w:jc w:val="both"/>
        <w:rPr>
          <w:rFonts w:cstheme="minorHAnsi"/>
          <w:sz w:val="24"/>
          <w:szCs w:val="24"/>
        </w:rPr>
      </w:pPr>
      <w:r w:rsidRPr="00151137">
        <w:rPr>
          <w:rFonts w:cstheme="minorHAnsi"/>
          <w:sz w:val="24"/>
          <w:szCs w:val="24"/>
        </w:rPr>
        <w:t xml:space="preserve">II – TITULAR – </w:t>
      </w:r>
      <w:r w:rsidR="004A1760">
        <w:rPr>
          <w:rFonts w:cstheme="minorHAnsi"/>
          <w:sz w:val="24"/>
          <w:szCs w:val="24"/>
        </w:rPr>
        <w:t>Roney Geraldo Gomes</w:t>
      </w:r>
      <w:r w:rsidR="004A1760">
        <w:rPr>
          <w:rFonts w:cstheme="minorHAnsi"/>
          <w:sz w:val="24"/>
          <w:szCs w:val="24"/>
        </w:rPr>
        <w:t xml:space="preserve"> </w:t>
      </w:r>
    </w:p>
    <w:p w14:paraId="2E0D8F05" w14:textId="77777777" w:rsidR="004A1760" w:rsidRPr="00151137" w:rsidRDefault="002A4859" w:rsidP="004A1760">
      <w:pPr>
        <w:ind w:firstLine="2694"/>
        <w:jc w:val="both"/>
        <w:rPr>
          <w:rFonts w:cstheme="minorHAnsi"/>
          <w:sz w:val="24"/>
          <w:szCs w:val="24"/>
        </w:rPr>
      </w:pPr>
      <w:r w:rsidRPr="00151137">
        <w:rPr>
          <w:rFonts w:cstheme="minorHAnsi"/>
          <w:sz w:val="24"/>
          <w:szCs w:val="24"/>
        </w:rPr>
        <w:t xml:space="preserve">       SUPLENTE – </w:t>
      </w:r>
      <w:r w:rsidR="004A1760">
        <w:rPr>
          <w:rFonts w:cstheme="minorHAnsi"/>
          <w:sz w:val="24"/>
          <w:szCs w:val="24"/>
        </w:rPr>
        <w:t>Marcelo Pires Rodrigues</w:t>
      </w:r>
    </w:p>
    <w:p w14:paraId="065AA9DE" w14:textId="77777777" w:rsidR="003C3496" w:rsidRDefault="002A4859" w:rsidP="002A4859">
      <w:pPr>
        <w:ind w:firstLine="2694"/>
        <w:jc w:val="both"/>
        <w:rPr>
          <w:rFonts w:cstheme="minorHAnsi"/>
          <w:sz w:val="24"/>
          <w:szCs w:val="24"/>
        </w:rPr>
      </w:pPr>
      <w:r w:rsidRPr="00151137">
        <w:rPr>
          <w:rFonts w:cstheme="minorHAnsi"/>
          <w:sz w:val="24"/>
          <w:szCs w:val="24"/>
        </w:rPr>
        <w:t xml:space="preserve">III – TITULAR – </w:t>
      </w:r>
      <w:r w:rsidR="003C3496">
        <w:rPr>
          <w:rFonts w:cstheme="minorHAnsi"/>
          <w:sz w:val="24"/>
          <w:szCs w:val="24"/>
        </w:rPr>
        <w:t>Heloísa Diniz Frois</w:t>
      </w:r>
    </w:p>
    <w:p w14:paraId="1B25DFC6" w14:textId="727B6363" w:rsidR="002A4859" w:rsidRPr="00151137" w:rsidRDefault="002A4859" w:rsidP="002A4859">
      <w:pPr>
        <w:ind w:firstLine="2694"/>
        <w:jc w:val="both"/>
        <w:rPr>
          <w:rFonts w:cstheme="minorHAnsi"/>
          <w:sz w:val="24"/>
          <w:szCs w:val="24"/>
        </w:rPr>
      </w:pPr>
      <w:r w:rsidRPr="00151137">
        <w:rPr>
          <w:rFonts w:cstheme="minorHAnsi"/>
          <w:sz w:val="24"/>
          <w:szCs w:val="24"/>
        </w:rPr>
        <w:t xml:space="preserve">       SUPLENTE – </w:t>
      </w:r>
      <w:proofErr w:type="spellStart"/>
      <w:r w:rsidR="003C3496">
        <w:rPr>
          <w:rFonts w:cstheme="minorHAnsi"/>
          <w:sz w:val="24"/>
          <w:szCs w:val="24"/>
        </w:rPr>
        <w:t>Ivson</w:t>
      </w:r>
      <w:proofErr w:type="spellEnd"/>
      <w:r w:rsidR="003C3496">
        <w:rPr>
          <w:rFonts w:cstheme="minorHAnsi"/>
          <w:sz w:val="24"/>
          <w:szCs w:val="24"/>
        </w:rPr>
        <w:t xml:space="preserve"> Gomes de Castro</w:t>
      </w:r>
    </w:p>
    <w:p w14:paraId="3CE1199F" w14:textId="77777777" w:rsidR="002A4859" w:rsidRPr="00151137" w:rsidRDefault="002A4859" w:rsidP="002A4859">
      <w:pPr>
        <w:ind w:firstLine="2694"/>
        <w:jc w:val="both"/>
        <w:rPr>
          <w:rFonts w:cstheme="minorHAnsi"/>
          <w:sz w:val="24"/>
          <w:szCs w:val="24"/>
        </w:rPr>
      </w:pPr>
      <w:r w:rsidRPr="00151137">
        <w:rPr>
          <w:rFonts w:cstheme="minorHAnsi"/>
          <w:b/>
          <w:bCs/>
          <w:sz w:val="24"/>
          <w:szCs w:val="24"/>
        </w:rPr>
        <w:t xml:space="preserve">Art. 2º - </w:t>
      </w:r>
      <w:r w:rsidRPr="00151137">
        <w:rPr>
          <w:rFonts w:cstheme="minorHAnsi"/>
          <w:sz w:val="24"/>
          <w:szCs w:val="24"/>
        </w:rPr>
        <w:t>Esta Portaria entra em vigor na data de sua publicação.</w:t>
      </w:r>
    </w:p>
    <w:p w14:paraId="1425046E" w14:textId="77777777" w:rsidR="002A4859" w:rsidRPr="00151137" w:rsidRDefault="002A4859" w:rsidP="00226DF4">
      <w:pPr>
        <w:rPr>
          <w:rFonts w:cstheme="minorHAnsi"/>
          <w:sz w:val="24"/>
          <w:szCs w:val="24"/>
        </w:rPr>
      </w:pPr>
    </w:p>
    <w:p w14:paraId="22F2EC03" w14:textId="46B1A93F" w:rsidR="0093161C" w:rsidRDefault="0093161C" w:rsidP="0093161C">
      <w:pPr>
        <w:spacing w:before="200" w:after="120" w:line="240" w:lineRule="auto"/>
        <w:ind w:firstLine="1418"/>
        <w:jc w:val="right"/>
        <w:rPr>
          <w:rFonts w:cstheme="minorHAnsi"/>
          <w:sz w:val="24"/>
          <w:szCs w:val="24"/>
        </w:rPr>
      </w:pPr>
      <w:r w:rsidRPr="0093161C">
        <w:rPr>
          <w:rFonts w:cstheme="minorHAnsi"/>
          <w:sz w:val="24"/>
          <w:szCs w:val="24"/>
        </w:rPr>
        <w:t xml:space="preserve">Câmara Municipal de Sete Lagoas, </w:t>
      </w:r>
      <w:r w:rsidR="00226DF4">
        <w:rPr>
          <w:rFonts w:cstheme="minorHAnsi"/>
          <w:sz w:val="24"/>
          <w:szCs w:val="24"/>
        </w:rPr>
        <w:t>27</w:t>
      </w:r>
      <w:r w:rsidRPr="0093161C">
        <w:rPr>
          <w:rFonts w:cstheme="minorHAnsi"/>
          <w:sz w:val="24"/>
          <w:szCs w:val="24"/>
        </w:rPr>
        <w:t xml:space="preserve"> de fevereiro de 2025.</w:t>
      </w:r>
    </w:p>
    <w:p w14:paraId="4974BC42" w14:textId="63FC4340" w:rsidR="004A0947" w:rsidRDefault="004A0947" w:rsidP="004A0947">
      <w:pPr>
        <w:spacing w:before="200" w:after="120" w:line="240" w:lineRule="auto"/>
        <w:ind w:firstLine="1418"/>
        <w:rPr>
          <w:rFonts w:cstheme="minorHAnsi"/>
          <w:sz w:val="24"/>
          <w:szCs w:val="24"/>
        </w:rPr>
      </w:pPr>
    </w:p>
    <w:p w14:paraId="5FACCADC" w14:textId="77777777" w:rsidR="004A0947" w:rsidRDefault="004A0947" w:rsidP="004A0947">
      <w:pPr>
        <w:spacing w:before="200" w:after="120" w:line="240" w:lineRule="auto"/>
        <w:ind w:firstLine="1418"/>
        <w:rPr>
          <w:rFonts w:cstheme="minorHAnsi"/>
          <w:sz w:val="24"/>
          <w:szCs w:val="24"/>
        </w:rPr>
      </w:pPr>
    </w:p>
    <w:p w14:paraId="6F7AE4EB" w14:textId="58ACF8EA" w:rsidR="004A0947" w:rsidRDefault="004A0947" w:rsidP="004A0947">
      <w:pPr>
        <w:spacing w:before="200" w:after="120" w:line="240" w:lineRule="auto"/>
        <w:ind w:firstLine="1418"/>
        <w:rPr>
          <w:rFonts w:cstheme="minorHAnsi"/>
          <w:sz w:val="24"/>
          <w:szCs w:val="24"/>
        </w:rPr>
      </w:pPr>
    </w:p>
    <w:p w14:paraId="7673EB41" w14:textId="77777777" w:rsidR="004A0947" w:rsidRDefault="004A0947" w:rsidP="004A0947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IVAN LUIZ DE SOUZA                                                       DEYVISON DE ABREU FREITAS</w:t>
      </w:r>
    </w:p>
    <w:p w14:paraId="7ED6186C" w14:textId="1636F2DC" w:rsidR="004A0947" w:rsidRPr="00226DF4" w:rsidRDefault="004A0947" w:rsidP="00226DF4">
      <w:pPr>
        <w:widowControl w:val="0"/>
        <w:spacing w:after="120" w:line="240" w:lineRule="auto"/>
        <w:rPr>
          <w:rFonts w:ascii="Arial Black" w:hAnsi="Arial Black" w:cs="DejaVu Serif Condensed"/>
          <w:b/>
          <w:bCs/>
          <w:sz w:val="40"/>
          <w:szCs w:val="40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Presidente                                                                              Primeiro Secretário</w:t>
      </w:r>
    </w:p>
    <w:sectPr w:rsidR="004A0947" w:rsidRPr="00226DF4" w:rsidSect="00E375C2">
      <w:headerReference w:type="default" r:id="rId7"/>
      <w:pgSz w:w="11906" w:h="16838"/>
      <w:pgMar w:top="1" w:right="1701" w:bottom="1417" w:left="1701" w:header="705" w:footer="2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63A1" w14:textId="77777777" w:rsidR="00B56848" w:rsidRDefault="00B56848" w:rsidP="003C34B0">
      <w:pPr>
        <w:spacing w:after="0" w:line="240" w:lineRule="auto"/>
      </w:pPr>
      <w:r>
        <w:separator/>
      </w:r>
    </w:p>
  </w:endnote>
  <w:endnote w:type="continuationSeparator" w:id="0">
    <w:p w14:paraId="7196387E" w14:textId="77777777" w:rsidR="00B56848" w:rsidRDefault="00B56848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erif Condensed">
    <w:altName w:val="HGPMinchoE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9CB6" w14:textId="77777777" w:rsidR="00B56848" w:rsidRDefault="00B56848" w:rsidP="003C34B0">
      <w:pPr>
        <w:spacing w:after="0" w:line="240" w:lineRule="auto"/>
      </w:pPr>
      <w:r>
        <w:separator/>
      </w:r>
    </w:p>
  </w:footnote>
  <w:footnote w:type="continuationSeparator" w:id="0">
    <w:p w14:paraId="737D47C9" w14:textId="77777777" w:rsidR="00B56848" w:rsidRDefault="00B56848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61AC4C85">
          <wp:simplePos x="0" y="0"/>
          <wp:positionH relativeFrom="page">
            <wp:posOffset>9525</wp:posOffset>
          </wp:positionH>
          <wp:positionV relativeFrom="paragraph">
            <wp:posOffset>-285751</wp:posOffset>
          </wp:positionV>
          <wp:extent cx="7550150" cy="10448925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44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139A"/>
    <w:rsid w:val="000856E9"/>
    <w:rsid w:val="000B562A"/>
    <w:rsid w:val="00101DE4"/>
    <w:rsid w:val="00151137"/>
    <w:rsid w:val="00171A6D"/>
    <w:rsid w:val="001D36A8"/>
    <w:rsid w:val="001F1141"/>
    <w:rsid w:val="00204839"/>
    <w:rsid w:val="00226DF4"/>
    <w:rsid w:val="00234942"/>
    <w:rsid w:val="00236C87"/>
    <w:rsid w:val="00297C9A"/>
    <w:rsid w:val="002A4859"/>
    <w:rsid w:val="00342E77"/>
    <w:rsid w:val="0034774F"/>
    <w:rsid w:val="003C3496"/>
    <w:rsid w:val="003C34B0"/>
    <w:rsid w:val="00401968"/>
    <w:rsid w:val="00480B42"/>
    <w:rsid w:val="00481FA3"/>
    <w:rsid w:val="004A0947"/>
    <w:rsid w:val="004A1760"/>
    <w:rsid w:val="004C700D"/>
    <w:rsid w:val="00542DE4"/>
    <w:rsid w:val="00555A18"/>
    <w:rsid w:val="00577D98"/>
    <w:rsid w:val="006142C3"/>
    <w:rsid w:val="0063181F"/>
    <w:rsid w:val="006F00FD"/>
    <w:rsid w:val="00716B3B"/>
    <w:rsid w:val="00720827"/>
    <w:rsid w:val="0077106A"/>
    <w:rsid w:val="007F6A7A"/>
    <w:rsid w:val="00860EBB"/>
    <w:rsid w:val="0093161C"/>
    <w:rsid w:val="00951768"/>
    <w:rsid w:val="00970244"/>
    <w:rsid w:val="009779F7"/>
    <w:rsid w:val="00AB6010"/>
    <w:rsid w:val="00B00A8A"/>
    <w:rsid w:val="00B313B9"/>
    <w:rsid w:val="00B56848"/>
    <w:rsid w:val="00BF16DB"/>
    <w:rsid w:val="00BF1C08"/>
    <w:rsid w:val="00CF65BB"/>
    <w:rsid w:val="00D315E0"/>
    <w:rsid w:val="00D53B6F"/>
    <w:rsid w:val="00E375C2"/>
    <w:rsid w:val="00E44509"/>
    <w:rsid w:val="00E45770"/>
    <w:rsid w:val="00E463F5"/>
    <w:rsid w:val="00EE4621"/>
    <w:rsid w:val="00F12126"/>
    <w:rsid w:val="00FB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8055-FAE8-4F4A-A5C4-03A60A24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Rafael Clemente Guimaraes</cp:lastModifiedBy>
  <cp:revision>3</cp:revision>
  <cp:lastPrinted>2025-02-03T13:28:00Z</cp:lastPrinted>
  <dcterms:created xsi:type="dcterms:W3CDTF">2025-02-27T14:56:00Z</dcterms:created>
  <dcterms:modified xsi:type="dcterms:W3CDTF">2025-02-27T16:56:00Z</dcterms:modified>
</cp:coreProperties>
</file>