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367AA0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2F7E5FCA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367AA0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1445AF50" w14:textId="4748AF3E" w:rsidR="00E854B3" w:rsidRPr="00AF4547" w:rsidRDefault="008D2D71" w:rsidP="00367AA0">
      <w:pPr>
        <w:autoSpaceDE w:val="0"/>
        <w:ind w:left="2268" w:right="-2"/>
        <w:jc w:val="both"/>
        <w:rPr>
          <w:b/>
          <w:bCs/>
          <w:sz w:val="22"/>
          <w:szCs w:val="22"/>
        </w:rPr>
      </w:pPr>
      <w:r w:rsidRPr="00AF4547">
        <w:rPr>
          <w:b/>
          <w:bCs/>
          <w:sz w:val="22"/>
          <w:szCs w:val="22"/>
        </w:rPr>
        <w:t xml:space="preserve">LEI COMPLEMENTAR Nº </w:t>
      </w:r>
      <w:r w:rsidR="00011125" w:rsidRPr="00AF4547">
        <w:rPr>
          <w:b/>
          <w:bCs/>
          <w:sz w:val="22"/>
          <w:szCs w:val="22"/>
        </w:rPr>
        <w:t>2</w:t>
      </w:r>
      <w:r w:rsidR="00316FEB" w:rsidRPr="00AF4547">
        <w:rPr>
          <w:b/>
          <w:bCs/>
          <w:sz w:val="22"/>
          <w:szCs w:val="22"/>
        </w:rPr>
        <w:t>5</w:t>
      </w:r>
      <w:r w:rsidR="00367AA0" w:rsidRPr="00AF4547">
        <w:rPr>
          <w:b/>
          <w:bCs/>
          <w:sz w:val="22"/>
          <w:szCs w:val="22"/>
        </w:rPr>
        <w:t>3</w:t>
      </w:r>
      <w:r w:rsidR="00E74986" w:rsidRPr="00AF4547">
        <w:rPr>
          <w:b/>
          <w:bCs/>
          <w:sz w:val="22"/>
          <w:szCs w:val="22"/>
        </w:rPr>
        <w:t xml:space="preserve"> DE </w:t>
      </w:r>
      <w:r w:rsidR="00367AA0" w:rsidRPr="00AF4547">
        <w:rPr>
          <w:b/>
          <w:bCs/>
          <w:sz w:val="22"/>
          <w:szCs w:val="22"/>
        </w:rPr>
        <w:t>02</w:t>
      </w:r>
      <w:r w:rsidR="000D2990" w:rsidRPr="00AF4547">
        <w:rPr>
          <w:b/>
          <w:bCs/>
          <w:sz w:val="22"/>
          <w:szCs w:val="22"/>
        </w:rPr>
        <w:t xml:space="preserve"> DE </w:t>
      </w:r>
      <w:r w:rsidR="00367AA0" w:rsidRPr="00AF4547">
        <w:rPr>
          <w:b/>
          <w:bCs/>
          <w:sz w:val="22"/>
          <w:szCs w:val="22"/>
        </w:rPr>
        <w:t>AGOSTO</w:t>
      </w:r>
      <w:r w:rsidR="00F377B8" w:rsidRPr="00AF4547">
        <w:rPr>
          <w:b/>
          <w:bCs/>
          <w:sz w:val="22"/>
          <w:szCs w:val="22"/>
        </w:rPr>
        <w:t xml:space="preserve"> DE 202</w:t>
      </w:r>
      <w:r w:rsidR="004F0E77" w:rsidRPr="00AF4547">
        <w:rPr>
          <w:b/>
          <w:bCs/>
          <w:sz w:val="22"/>
          <w:szCs w:val="22"/>
        </w:rPr>
        <w:t>1</w:t>
      </w:r>
      <w:r w:rsidR="007C40E2" w:rsidRPr="00AF4547">
        <w:rPr>
          <w:b/>
          <w:bCs/>
          <w:sz w:val="22"/>
          <w:szCs w:val="22"/>
        </w:rPr>
        <w:t>.</w:t>
      </w:r>
    </w:p>
    <w:p w14:paraId="26380A7D" w14:textId="77777777" w:rsidR="000D2990" w:rsidRPr="00AF4547" w:rsidRDefault="000D2990" w:rsidP="00367AA0">
      <w:pPr>
        <w:autoSpaceDE w:val="0"/>
        <w:ind w:left="2268" w:right="-2"/>
        <w:jc w:val="both"/>
        <w:rPr>
          <w:b/>
          <w:bCs/>
          <w:sz w:val="22"/>
          <w:szCs w:val="22"/>
        </w:rPr>
      </w:pPr>
    </w:p>
    <w:p w14:paraId="02519303" w14:textId="77777777" w:rsidR="00367AA0" w:rsidRPr="00AF4547" w:rsidRDefault="00367AA0" w:rsidP="00367AA0">
      <w:pPr>
        <w:ind w:left="2268"/>
        <w:jc w:val="both"/>
        <w:rPr>
          <w:b/>
          <w:bCs/>
          <w:i/>
          <w:iCs/>
          <w:caps/>
          <w:sz w:val="22"/>
          <w:szCs w:val="22"/>
          <w:lang w:eastAsia="pt-BR" w:bidi="pt-BR"/>
        </w:rPr>
      </w:pPr>
      <w:r w:rsidRPr="00AF4547">
        <w:rPr>
          <w:b/>
          <w:bCs/>
          <w:caps/>
          <w:sz w:val="22"/>
          <w:szCs w:val="22"/>
          <w:lang w:eastAsia="pt-BR" w:bidi="pt-BR"/>
        </w:rPr>
        <w:t>altera a LEI COMPLEMENTAR Nº 80 DE 04 DE SETEMBRO DE 2003,</w:t>
      </w:r>
      <w:r w:rsidRPr="00AF4547">
        <w:rPr>
          <w:b/>
          <w:bCs/>
          <w:iCs/>
          <w:caps/>
          <w:sz w:val="22"/>
          <w:szCs w:val="22"/>
          <w:lang w:eastAsia="pt-BR" w:bidi="pt-BR"/>
        </w:rPr>
        <w:t xml:space="preserve"> que</w:t>
      </w:r>
      <w:r w:rsidRPr="00AF4547">
        <w:rPr>
          <w:b/>
          <w:bCs/>
          <w:i/>
          <w:iCs/>
          <w:caps/>
          <w:sz w:val="22"/>
          <w:szCs w:val="22"/>
          <w:lang w:eastAsia="pt-BR" w:bidi="pt-BR"/>
        </w:rPr>
        <w:t xml:space="preserve"> “DISPÕE SOBRE O PLANO DE CARGOS, CARREIRA E VENCIMENTOS DOS PROFISSIONAIS DO QUADRO DA EDUCAÇÃO DA PREFEITURA MUNICIPAL DE SETE LAGOAS, O ESTÍMULO A FORMAÇÃO PROFISSIONAL DO SERVIDOR, SUA CONTRIBUIÇÃO AO PROCESSO DE TRABALHO E DÁ OUTRAS PROVIDÊNCIAS”.</w:t>
      </w:r>
    </w:p>
    <w:p w14:paraId="48B2235D" w14:textId="77777777" w:rsidR="008D7B1C" w:rsidRPr="00AF4547" w:rsidRDefault="008D7B1C" w:rsidP="00367AA0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</w:p>
    <w:p w14:paraId="45E28C5C" w14:textId="71C90AD9" w:rsidR="000D2990" w:rsidRPr="00AF4547" w:rsidRDefault="000D2990" w:rsidP="00367AA0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  <w:r w:rsidRPr="00AF4547">
        <w:rPr>
          <w:rFonts w:eastAsia="BitstreamVeraSans-Bold" w:cs="Times New Roman"/>
          <w:i w:val="0"/>
          <w:sz w:val="22"/>
          <w:szCs w:val="22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6730D1DF" w:rsidR="000D2990" w:rsidRPr="00AF4547" w:rsidRDefault="000D2990" w:rsidP="00367AA0">
      <w:pPr>
        <w:pStyle w:val="Corpodetexto"/>
        <w:spacing w:after="0"/>
        <w:ind w:firstLine="2268"/>
        <w:jc w:val="both"/>
        <w:rPr>
          <w:rFonts w:cs="Times New Roman"/>
          <w:sz w:val="22"/>
          <w:szCs w:val="22"/>
        </w:rPr>
      </w:pPr>
    </w:p>
    <w:p w14:paraId="50113F25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  <w:r w:rsidRPr="00AF4547">
        <w:rPr>
          <w:sz w:val="22"/>
          <w:szCs w:val="22"/>
          <w:lang w:eastAsia="pt-BR" w:bidi="pt-BR"/>
        </w:rPr>
        <w:t>Art. 1º Ficam inseridos os incisos XIX e XX ao artigo 3º da Lei Complementar nº 80 de 04 de setembro de 2003, com as seguintes redações:</w:t>
      </w:r>
    </w:p>
    <w:p w14:paraId="40B03FBD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448A1292" w14:textId="37DE63F3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“Art. 3º (...)</w:t>
      </w:r>
    </w:p>
    <w:p w14:paraId="69AD302D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7FF74DDE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(...)</w:t>
      </w:r>
    </w:p>
    <w:p w14:paraId="4D732DE4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56B46190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</w:rPr>
      </w:pPr>
      <w:r w:rsidRPr="00AF4547">
        <w:rPr>
          <w:i/>
          <w:sz w:val="22"/>
          <w:szCs w:val="22"/>
        </w:rPr>
        <w:t>XIX - hora/aula: fração de tempo com duração de 50 (cinquenta) minutos em que é dividido o turno escolar, destinada ao desempenho das atividades letivas do Professor, no exercício da docência, com a participação efetiva do aluno no desenvolvimento de atividades de ensino e aprendizagem;</w:t>
      </w:r>
    </w:p>
    <w:p w14:paraId="610FB411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</w:rPr>
      </w:pPr>
    </w:p>
    <w:p w14:paraId="327BD974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</w:rPr>
      </w:pPr>
      <w:r w:rsidRPr="00AF4547">
        <w:rPr>
          <w:i/>
          <w:sz w:val="22"/>
          <w:szCs w:val="22"/>
        </w:rPr>
        <w:t xml:space="preserve">XX - hora/atividade: consiste no desenvolvimento das atividades do Professor, no exercício da docência, quando nas atribuições de planejamento, estudo, formação continuada, colaboração com a administração da unidade, participação em reuniões, eventos de trabalho e outras atividades inerentes ao Projeto Político Pedagógico da unidade </w:t>
      </w:r>
      <w:proofErr w:type="gramStart"/>
      <w:r w:rsidRPr="00AF4547">
        <w:rPr>
          <w:i/>
          <w:sz w:val="22"/>
          <w:szCs w:val="22"/>
        </w:rPr>
        <w:t>educacional.”</w:t>
      </w:r>
      <w:proofErr w:type="gramEnd"/>
    </w:p>
    <w:p w14:paraId="5451F27C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66D0537D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  <w:r w:rsidRPr="00AF4547">
        <w:rPr>
          <w:iCs/>
          <w:sz w:val="22"/>
          <w:szCs w:val="22"/>
          <w:lang w:eastAsia="pt-BR" w:bidi="pt-BR"/>
        </w:rPr>
        <w:t xml:space="preserve">Art. 2º O parágrafo 2º do artigo 15 </w:t>
      </w:r>
      <w:r w:rsidRPr="00AF4547">
        <w:rPr>
          <w:sz w:val="22"/>
          <w:szCs w:val="22"/>
          <w:lang w:eastAsia="pt-BR" w:bidi="pt-BR"/>
        </w:rPr>
        <w:t>da Lei Complementar nº 80 de 04 de setembro de 2003, passa a vigorar com a seguinte redação:</w:t>
      </w:r>
    </w:p>
    <w:p w14:paraId="611FD772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1D9925FB" w14:textId="77777777" w:rsidR="00367AA0" w:rsidRPr="00AF4547" w:rsidRDefault="00367AA0" w:rsidP="00367AA0">
      <w:pPr>
        <w:ind w:firstLine="2268"/>
        <w:jc w:val="both"/>
        <w:rPr>
          <w:i/>
          <w:iCs/>
          <w:sz w:val="22"/>
          <w:szCs w:val="22"/>
          <w:lang w:eastAsia="pt-BR" w:bidi="pt-BR"/>
        </w:rPr>
      </w:pPr>
      <w:r w:rsidRPr="00AF4547">
        <w:rPr>
          <w:i/>
          <w:iCs/>
          <w:sz w:val="22"/>
          <w:szCs w:val="22"/>
          <w:lang w:eastAsia="pt-BR" w:bidi="pt-BR"/>
        </w:rPr>
        <w:t>“Art. 15 (...)</w:t>
      </w:r>
    </w:p>
    <w:p w14:paraId="1752C170" w14:textId="77777777" w:rsidR="00367AA0" w:rsidRPr="00AF4547" w:rsidRDefault="00367AA0" w:rsidP="00367AA0">
      <w:pPr>
        <w:ind w:firstLine="2268"/>
        <w:jc w:val="both"/>
        <w:rPr>
          <w:i/>
          <w:iCs/>
          <w:sz w:val="22"/>
          <w:szCs w:val="22"/>
          <w:lang w:eastAsia="pt-BR" w:bidi="pt-BR"/>
        </w:rPr>
      </w:pPr>
    </w:p>
    <w:p w14:paraId="5CD3A274" w14:textId="77777777" w:rsidR="00367AA0" w:rsidRPr="00AF4547" w:rsidRDefault="00367AA0" w:rsidP="00367AA0">
      <w:pPr>
        <w:ind w:firstLine="2268"/>
        <w:jc w:val="both"/>
        <w:rPr>
          <w:i/>
          <w:iCs/>
          <w:sz w:val="22"/>
          <w:szCs w:val="22"/>
          <w:lang w:eastAsia="pt-BR" w:bidi="pt-BR"/>
        </w:rPr>
      </w:pPr>
      <w:r w:rsidRPr="00AF4547">
        <w:rPr>
          <w:i/>
          <w:iCs/>
          <w:sz w:val="22"/>
          <w:szCs w:val="22"/>
          <w:lang w:eastAsia="pt-BR" w:bidi="pt-BR"/>
        </w:rPr>
        <w:t>(...)</w:t>
      </w:r>
    </w:p>
    <w:p w14:paraId="3E0C21E5" w14:textId="77777777" w:rsidR="00367AA0" w:rsidRPr="00AF4547" w:rsidRDefault="00367AA0" w:rsidP="00367AA0">
      <w:pPr>
        <w:ind w:firstLine="2268"/>
        <w:jc w:val="both"/>
        <w:rPr>
          <w:i/>
          <w:iCs/>
          <w:sz w:val="22"/>
          <w:szCs w:val="22"/>
          <w:lang w:eastAsia="pt-BR" w:bidi="pt-BR"/>
        </w:rPr>
      </w:pPr>
    </w:p>
    <w:p w14:paraId="727D1B4A" w14:textId="77777777" w:rsidR="00367AA0" w:rsidRPr="00AF4547" w:rsidRDefault="00367AA0" w:rsidP="00367AA0">
      <w:pPr>
        <w:ind w:firstLine="2268"/>
        <w:jc w:val="both"/>
        <w:rPr>
          <w:i/>
          <w:iCs/>
          <w:sz w:val="22"/>
          <w:szCs w:val="22"/>
          <w:lang w:eastAsia="pt-BR" w:bidi="pt-BR"/>
        </w:rPr>
      </w:pPr>
      <w:r w:rsidRPr="00AF4547">
        <w:rPr>
          <w:i/>
          <w:iCs/>
          <w:sz w:val="22"/>
          <w:szCs w:val="22"/>
          <w:lang w:eastAsia="pt-BR" w:bidi="pt-BR"/>
        </w:rPr>
        <w:t>§ 2º Poderá exercer as funções de diretor e vice-diretor escolar os seguintes profissionais: Professor, Pedagogo ou Inspetor Escolar.</w:t>
      </w:r>
    </w:p>
    <w:p w14:paraId="572C097A" w14:textId="77777777" w:rsidR="00AF4547" w:rsidRPr="00AF4547" w:rsidRDefault="00AF4547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6BDC91BD" w14:textId="52EC880C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  <w:r w:rsidRPr="00AF4547">
        <w:rPr>
          <w:sz w:val="22"/>
          <w:szCs w:val="22"/>
          <w:lang w:eastAsia="pt-BR" w:bidi="pt-BR"/>
        </w:rPr>
        <w:t>Art. 3º Ficam inseridos parágrafos 4º ao 8º ao artigo 27 da Lei Complementar nº 80 de 04 de setembro de 2003, com as seguintes redações:</w:t>
      </w:r>
    </w:p>
    <w:p w14:paraId="07D0014A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51CE30A6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“Art. 27 (...)</w:t>
      </w:r>
    </w:p>
    <w:p w14:paraId="6E2D360E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577FAA8D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(...)</w:t>
      </w:r>
    </w:p>
    <w:p w14:paraId="57BEB99D" w14:textId="1D173DD0" w:rsidR="00367AA0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4AE3A66F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§ 4º Para os servidores ocupantes dos cargos de Professor, quando em regência de turma, 1/3 (um terço) da carga horária semanal de trabalho destina-se a atividades de planejamento, estudo, colaboração com a administração da unidade, participação em reuniões, eventos de trabalho e outras atividades inerentes ao Projeto Político Pedagógico da unidade, constituindo assim atividade extraclasse.</w:t>
      </w:r>
    </w:p>
    <w:p w14:paraId="1A74C778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0D150397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§ 5º Dois terços das horas destinadas a atividades pedagógicas consideradas extraclasse de que trata o § 4º deste artigo poderão ser cumpridas no local de escolha do docente para preparação de aulas, elaboração e correção de trabalhos e provas, conferência de diários, entre outras.</w:t>
      </w:r>
    </w:p>
    <w:p w14:paraId="7A3765C9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3A48B71F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§ 6º As aulas dos servidores ocupantes dos cargos de Professor, quando em regência de turma, serão, quando possível, concentradas em 4 (quatro) dias da semana, desde que não haja qualquer prejuízo ao ensino e ao horário de aulas dos alunos.</w:t>
      </w:r>
    </w:p>
    <w:p w14:paraId="12A5F7B5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041C8D42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§ 7º Para os servidores ocupantes dos cargos de Professor, a carga horária de trabalho de 20 (vinte) horas semanais, poderá ser acrescida, para regência de turma, até o limite máximo constitucional de 40 (quarenta) horas semanais, em caráter excepcional e temporário, por necessidade do serviço, com vencimento proporcional, mediante proposta da Secretaria Municipal de Educação.</w:t>
      </w:r>
    </w:p>
    <w:p w14:paraId="5663E0C9" w14:textId="77777777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</w:p>
    <w:p w14:paraId="50B3679E" w14:textId="11642F9C" w:rsidR="00367AA0" w:rsidRPr="00AF4547" w:rsidRDefault="00367AA0" w:rsidP="00367AA0">
      <w:pPr>
        <w:ind w:firstLine="2268"/>
        <w:jc w:val="both"/>
        <w:rPr>
          <w:i/>
          <w:sz w:val="22"/>
          <w:szCs w:val="22"/>
          <w:lang w:eastAsia="pt-BR" w:bidi="pt-BR"/>
        </w:rPr>
      </w:pPr>
      <w:r w:rsidRPr="00AF4547">
        <w:rPr>
          <w:i/>
          <w:sz w:val="22"/>
          <w:szCs w:val="22"/>
          <w:lang w:eastAsia="pt-BR" w:bidi="pt-BR"/>
        </w:rPr>
        <w:t>§ 8º A jornada de trabalho dos cargos de Professor será estruturada em hora/aula e hora/atividade, confor</w:t>
      </w:r>
      <w:r w:rsidRPr="00AF4547">
        <w:rPr>
          <w:i/>
          <w:sz w:val="22"/>
          <w:szCs w:val="22"/>
          <w:lang w:eastAsia="pt-BR" w:bidi="pt-BR"/>
        </w:rPr>
        <w:t xml:space="preserve">me estabelecido em </w:t>
      </w:r>
      <w:proofErr w:type="gramStart"/>
      <w:r w:rsidRPr="00AF4547">
        <w:rPr>
          <w:i/>
          <w:sz w:val="22"/>
          <w:szCs w:val="22"/>
          <w:lang w:eastAsia="pt-BR" w:bidi="pt-BR"/>
        </w:rPr>
        <w:t>Regulamento.”</w:t>
      </w:r>
      <w:proofErr w:type="gramEnd"/>
    </w:p>
    <w:p w14:paraId="0D9B081F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0F933A12" w14:textId="0FCAF3ED" w:rsidR="00367AA0" w:rsidRPr="00AF4547" w:rsidRDefault="00367AA0" w:rsidP="00367AA0">
      <w:pPr>
        <w:shd w:val="clear" w:color="auto" w:fill="FFFFFF"/>
        <w:ind w:firstLine="2268"/>
        <w:jc w:val="both"/>
        <w:rPr>
          <w:bCs/>
          <w:sz w:val="22"/>
          <w:szCs w:val="22"/>
        </w:rPr>
      </w:pPr>
      <w:r w:rsidRPr="00AF4547">
        <w:rPr>
          <w:sz w:val="22"/>
          <w:szCs w:val="22"/>
        </w:rPr>
        <w:t xml:space="preserve">Art. 4º O vencimento base </w:t>
      </w:r>
      <w:r w:rsidRPr="00AF4547">
        <w:rPr>
          <w:bCs/>
          <w:sz w:val="22"/>
          <w:szCs w:val="22"/>
          <w:lang w:eastAsia="pt-BR" w:bidi="pt-BR"/>
        </w:rPr>
        <w:t xml:space="preserve">dos cargos de </w:t>
      </w:r>
      <w:r w:rsidRPr="00AF4547">
        <w:rPr>
          <w:bCs/>
          <w:sz w:val="22"/>
          <w:szCs w:val="22"/>
        </w:rPr>
        <w:t xml:space="preserve">Professor de Educação Básica - PEB com atuação na Educação Infantil e Ensino Fundamental Anos Iniciais e Anos Finais, previsto no Anexo IV – Tabela de Vencimentos </w:t>
      </w:r>
      <w:r w:rsidRPr="00AF4547">
        <w:rPr>
          <w:sz w:val="22"/>
          <w:szCs w:val="22"/>
          <w:lang w:eastAsia="pt-BR" w:bidi="pt-BR"/>
        </w:rPr>
        <w:t xml:space="preserve">da Lei Complementar nº 80 de 04 de setembro de 2003, </w:t>
      </w:r>
      <w:r w:rsidRPr="00AF4547">
        <w:rPr>
          <w:bCs/>
          <w:sz w:val="22"/>
          <w:szCs w:val="22"/>
        </w:rPr>
        <w:t>passa a vigorar no valor R$</w:t>
      </w:r>
      <w:r w:rsidRPr="00AF4547">
        <w:rPr>
          <w:bCs/>
          <w:sz w:val="22"/>
          <w:szCs w:val="22"/>
        </w:rPr>
        <w:t xml:space="preserve"> </w:t>
      </w:r>
      <w:r w:rsidRPr="00AF4547">
        <w:rPr>
          <w:bCs/>
          <w:sz w:val="22"/>
          <w:szCs w:val="22"/>
        </w:rPr>
        <w:t>1.443,12 (um mil, quatrocentos e quarenta e três reais e doze centavos), a partir de 1º de agosto de 2021.</w:t>
      </w:r>
    </w:p>
    <w:p w14:paraId="1E278FD8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6EC619FF" w14:textId="77777777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  <w:r w:rsidRPr="00AF4547">
        <w:rPr>
          <w:sz w:val="22"/>
          <w:szCs w:val="22"/>
          <w:lang w:eastAsia="pt-BR" w:bidi="pt-BR"/>
        </w:rPr>
        <w:t xml:space="preserve">Art. 5º As despesas decorrentes da aplicação desta Lei Complementar correrão à conta </w:t>
      </w:r>
      <w:r w:rsidRPr="00AF4547">
        <w:rPr>
          <w:sz w:val="22"/>
          <w:szCs w:val="22"/>
        </w:rPr>
        <w:t xml:space="preserve">das dotações orçamentárias próprias </w:t>
      </w:r>
      <w:r w:rsidRPr="00AF4547">
        <w:rPr>
          <w:sz w:val="22"/>
          <w:szCs w:val="22"/>
          <w:lang w:eastAsia="pt-BR" w:bidi="pt-BR"/>
        </w:rPr>
        <w:t>da Secretaria Municipal de Educação.</w:t>
      </w:r>
    </w:p>
    <w:p w14:paraId="5DAD3929" w14:textId="77777777" w:rsidR="00AF4547" w:rsidRPr="00AF4547" w:rsidRDefault="00AF4547" w:rsidP="00367AA0">
      <w:pPr>
        <w:ind w:firstLine="2268"/>
        <w:jc w:val="both"/>
        <w:rPr>
          <w:sz w:val="22"/>
          <w:szCs w:val="22"/>
          <w:lang w:eastAsia="pt-BR" w:bidi="pt-BR"/>
        </w:rPr>
      </w:pPr>
    </w:p>
    <w:p w14:paraId="76CD543B" w14:textId="32C9E445" w:rsidR="00367AA0" w:rsidRPr="00AF4547" w:rsidRDefault="00367AA0" w:rsidP="00367AA0">
      <w:pPr>
        <w:ind w:firstLine="2268"/>
        <w:jc w:val="both"/>
        <w:rPr>
          <w:sz w:val="22"/>
          <w:szCs w:val="22"/>
          <w:lang w:eastAsia="pt-BR" w:bidi="pt-BR"/>
        </w:rPr>
      </w:pPr>
      <w:r w:rsidRPr="00AF4547">
        <w:rPr>
          <w:sz w:val="22"/>
          <w:szCs w:val="22"/>
          <w:lang w:eastAsia="pt-BR" w:bidi="pt-BR"/>
        </w:rPr>
        <w:t xml:space="preserve">Art. 6º Esta Lei Complementar entra em </w:t>
      </w:r>
      <w:r w:rsidRPr="00AF4547">
        <w:rPr>
          <w:sz w:val="22"/>
          <w:szCs w:val="22"/>
          <w:lang w:eastAsia="pt-BR" w:bidi="pt-BR"/>
        </w:rPr>
        <w:t>vigor na data de sua publicação.</w:t>
      </w:r>
    </w:p>
    <w:p w14:paraId="72F1FB01" w14:textId="77777777" w:rsidR="00355B8B" w:rsidRPr="00AF4547" w:rsidRDefault="00355B8B" w:rsidP="00367AA0">
      <w:pPr>
        <w:ind w:firstLine="2268"/>
        <w:jc w:val="both"/>
        <w:rPr>
          <w:sz w:val="22"/>
          <w:szCs w:val="22"/>
        </w:rPr>
      </w:pPr>
    </w:p>
    <w:p w14:paraId="33B65444" w14:textId="20508345" w:rsidR="00860B0E" w:rsidRPr="00AF4547" w:rsidRDefault="00860B0E" w:rsidP="00367AA0">
      <w:pPr>
        <w:ind w:firstLine="2268"/>
        <w:jc w:val="both"/>
        <w:rPr>
          <w:sz w:val="22"/>
          <w:szCs w:val="22"/>
        </w:rPr>
      </w:pPr>
      <w:r w:rsidRPr="00AF4547">
        <w:rPr>
          <w:sz w:val="22"/>
          <w:szCs w:val="22"/>
        </w:rPr>
        <w:t xml:space="preserve">Prefeitura Municipal de Sete Lagoas, </w:t>
      </w:r>
      <w:r w:rsidR="00AE4BFE">
        <w:rPr>
          <w:sz w:val="22"/>
          <w:szCs w:val="22"/>
        </w:rPr>
        <w:t>02 de agosto</w:t>
      </w:r>
      <w:r w:rsidR="00BA78AA" w:rsidRPr="00AF4547">
        <w:rPr>
          <w:sz w:val="22"/>
          <w:szCs w:val="22"/>
        </w:rPr>
        <w:t xml:space="preserve"> </w:t>
      </w:r>
      <w:r w:rsidR="004F0E77" w:rsidRPr="00AF4547">
        <w:rPr>
          <w:sz w:val="22"/>
          <w:szCs w:val="22"/>
        </w:rPr>
        <w:t>de 2021</w:t>
      </w:r>
      <w:r w:rsidRPr="00AF4547">
        <w:rPr>
          <w:sz w:val="22"/>
          <w:szCs w:val="22"/>
        </w:rPr>
        <w:t>.</w:t>
      </w:r>
    </w:p>
    <w:p w14:paraId="74CB70F1" w14:textId="77777777" w:rsidR="00860B0E" w:rsidRPr="00AF4547" w:rsidRDefault="00860B0E" w:rsidP="00367AA0">
      <w:pPr>
        <w:ind w:firstLine="2268"/>
        <w:jc w:val="both"/>
        <w:rPr>
          <w:sz w:val="22"/>
          <w:szCs w:val="22"/>
        </w:rPr>
      </w:pPr>
      <w:bookmarkStart w:id="0" w:name="_GoBack"/>
      <w:bookmarkEnd w:id="0"/>
    </w:p>
    <w:p w14:paraId="3BB8CF41" w14:textId="77777777" w:rsidR="00961D9C" w:rsidRPr="00AF4547" w:rsidRDefault="00961D9C" w:rsidP="00367AA0">
      <w:pPr>
        <w:ind w:firstLine="2268"/>
        <w:jc w:val="both"/>
        <w:rPr>
          <w:sz w:val="22"/>
          <w:szCs w:val="22"/>
        </w:rPr>
      </w:pPr>
    </w:p>
    <w:p w14:paraId="3BF3B446" w14:textId="77777777" w:rsidR="000E1668" w:rsidRPr="00AF4547" w:rsidRDefault="000E1668" w:rsidP="00367AA0">
      <w:pPr>
        <w:tabs>
          <w:tab w:val="left" w:pos="1701"/>
        </w:tabs>
        <w:ind w:left="2268"/>
        <w:jc w:val="both"/>
        <w:rPr>
          <w:sz w:val="22"/>
          <w:szCs w:val="22"/>
        </w:rPr>
      </w:pPr>
      <w:r w:rsidRPr="00AF4547">
        <w:rPr>
          <w:b/>
          <w:sz w:val="22"/>
          <w:szCs w:val="22"/>
        </w:rPr>
        <w:t>DUÍLIO DE CASTRO FARIA</w:t>
      </w:r>
    </w:p>
    <w:p w14:paraId="0F57BC19" w14:textId="77777777" w:rsidR="000E1668" w:rsidRPr="00AF4547" w:rsidRDefault="000E1668" w:rsidP="00367AA0">
      <w:pPr>
        <w:ind w:left="2268"/>
        <w:jc w:val="both"/>
        <w:rPr>
          <w:b/>
          <w:sz w:val="22"/>
          <w:szCs w:val="22"/>
          <w:lang w:bidi="pt-BR"/>
        </w:rPr>
      </w:pPr>
      <w:r w:rsidRPr="00AF4547">
        <w:rPr>
          <w:sz w:val="22"/>
          <w:szCs w:val="22"/>
        </w:rPr>
        <w:t>Prefeito Municipal</w:t>
      </w:r>
    </w:p>
    <w:p w14:paraId="3DFD1F46" w14:textId="77777777" w:rsidR="00367AA0" w:rsidRPr="00AF4547" w:rsidRDefault="00367AA0" w:rsidP="00367AA0">
      <w:pPr>
        <w:snapToGrid w:val="0"/>
        <w:ind w:left="2268"/>
        <w:jc w:val="both"/>
        <w:rPr>
          <w:b/>
          <w:sz w:val="22"/>
          <w:szCs w:val="22"/>
        </w:rPr>
      </w:pPr>
    </w:p>
    <w:p w14:paraId="3C018DFD" w14:textId="77777777" w:rsidR="00367AA0" w:rsidRPr="00AF4547" w:rsidRDefault="00367AA0" w:rsidP="00367AA0">
      <w:pPr>
        <w:snapToGrid w:val="0"/>
        <w:ind w:left="2268"/>
        <w:jc w:val="both"/>
        <w:rPr>
          <w:b/>
          <w:sz w:val="22"/>
          <w:szCs w:val="22"/>
        </w:rPr>
      </w:pPr>
    </w:p>
    <w:p w14:paraId="6F14D563" w14:textId="554465C8" w:rsidR="00367AA0" w:rsidRPr="00AF4547" w:rsidRDefault="00367AA0" w:rsidP="00367AA0">
      <w:pPr>
        <w:snapToGrid w:val="0"/>
        <w:ind w:left="2268"/>
        <w:jc w:val="both"/>
        <w:rPr>
          <w:b/>
          <w:sz w:val="22"/>
          <w:szCs w:val="22"/>
        </w:rPr>
      </w:pPr>
      <w:r w:rsidRPr="00AF4547">
        <w:rPr>
          <w:b/>
          <w:sz w:val="22"/>
          <w:szCs w:val="22"/>
        </w:rPr>
        <w:t>RAFAEL OLAVO DE CARVALHO</w:t>
      </w:r>
    </w:p>
    <w:p w14:paraId="0D4B2F4E" w14:textId="77777777" w:rsidR="00367AA0" w:rsidRPr="00AF4547" w:rsidRDefault="00367AA0" w:rsidP="00367AA0">
      <w:pPr>
        <w:ind w:left="2268"/>
        <w:jc w:val="both"/>
        <w:rPr>
          <w:sz w:val="22"/>
          <w:szCs w:val="22"/>
        </w:rPr>
      </w:pPr>
      <w:r w:rsidRPr="00AF4547">
        <w:rPr>
          <w:sz w:val="22"/>
          <w:szCs w:val="22"/>
        </w:rPr>
        <w:t>Secretário Municipal de Fazenda, Administração, Planejamento, Tecnologia e Comunicação Social</w:t>
      </w:r>
    </w:p>
    <w:p w14:paraId="0D4739BF" w14:textId="77777777" w:rsidR="0039021F" w:rsidRPr="00AF4547" w:rsidRDefault="0039021F" w:rsidP="00367AA0">
      <w:pPr>
        <w:snapToGrid w:val="0"/>
        <w:ind w:left="2268"/>
        <w:jc w:val="both"/>
        <w:rPr>
          <w:b/>
          <w:sz w:val="22"/>
          <w:szCs w:val="22"/>
        </w:rPr>
      </w:pPr>
    </w:p>
    <w:p w14:paraId="4AE332B3" w14:textId="77777777" w:rsidR="0039021F" w:rsidRPr="00AF4547" w:rsidRDefault="0039021F" w:rsidP="00367AA0">
      <w:pPr>
        <w:snapToGrid w:val="0"/>
        <w:ind w:left="2268"/>
        <w:jc w:val="both"/>
        <w:rPr>
          <w:b/>
          <w:sz w:val="22"/>
          <w:szCs w:val="22"/>
        </w:rPr>
      </w:pPr>
    </w:p>
    <w:p w14:paraId="7DB17FA2" w14:textId="77777777" w:rsidR="00367AA0" w:rsidRPr="00AF4547" w:rsidRDefault="00367AA0" w:rsidP="00367AA0">
      <w:pPr>
        <w:ind w:left="2268"/>
        <w:jc w:val="both"/>
        <w:rPr>
          <w:b/>
          <w:sz w:val="22"/>
          <w:szCs w:val="22"/>
        </w:rPr>
      </w:pPr>
      <w:r w:rsidRPr="00AF4547">
        <w:rPr>
          <w:b/>
          <w:sz w:val="22"/>
          <w:szCs w:val="22"/>
        </w:rPr>
        <w:t>ROSELENE ALVES TEIXEIRA</w:t>
      </w:r>
    </w:p>
    <w:p w14:paraId="1D7A7598" w14:textId="77777777" w:rsidR="00367AA0" w:rsidRPr="00AF4547" w:rsidRDefault="00367AA0" w:rsidP="00367AA0">
      <w:pPr>
        <w:snapToGrid w:val="0"/>
        <w:ind w:left="2268"/>
        <w:jc w:val="both"/>
        <w:rPr>
          <w:sz w:val="22"/>
          <w:szCs w:val="22"/>
          <w:lang w:eastAsia="pt-BR"/>
        </w:rPr>
      </w:pPr>
      <w:r w:rsidRPr="00AF4547">
        <w:rPr>
          <w:sz w:val="22"/>
          <w:szCs w:val="22"/>
          <w:lang w:eastAsia="pt-BR"/>
        </w:rPr>
        <w:t>Secretária Municipal de Educação, Esportes e Cultura</w:t>
      </w:r>
    </w:p>
    <w:p w14:paraId="72900D92" w14:textId="4274BAC2" w:rsidR="00E854B3" w:rsidRPr="00AF4547" w:rsidRDefault="00E854B3" w:rsidP="00367AA0">
      <w:pPr>
        <w:ind w:left="2268"/>
        <w:jc w:val="both"/>
        <w:rPr>
          <w:b/>
          <w:sz w:val="22"/>
          <w:szCs w:val="22"/>
          <w:lang w:bidi="pt-BR"/>
        </w:rPr>
      </w:pPr>
    </w:p>
    <w:p w14:paraId="132D8F2D" w14:textId="77777777" w:rsidR="00BB2A18" w:rsidRPr="00AF4547" w:rsidRDefault="00BB2A18" w:rsidP="00367AA0">
      <w:pPr>
        <w:ind w:left="2268"/>
        <w:jc w:val="both"/>
        <w:rPr>
          <w:b/>
          <w:sz w:val="22"/>
          <w:szCs w:val="22"/>
          <w:lang w:bidi="pt-BR"/>
        </w:rPr>
      </w:pPr>
    </w:p>
    <w:p w14:paraId="1B65936D" w14:textId="77777777" w:rsidR="000E1668" w:rsidRPr="00AF4547" w:rsidRDefault="000E1668" w:rsidP="00367AA0">
      <w:pPr>
        <w:tabs>
          <w:tab w:val="left" w:pos="0"/>
        </w:tabs>
        <w:snapToGrid w:val="0"/>
        <w:ind w:left="2268"/>
        <w:jc w:val="both"/>
        <w:rPr>
          <w:sz w:val="22"/>
          <w:szCs w:val="22"/>
        </w:rPr>
      </w:pPr>
      <w:r w:rsidRPr="00AF4547">
        <w:rPr>
          <w:b/>
          <w:sz w:val="22"/>
          <w:szCs w:val="22"/>
        </w:rPr>
        <w:t>HELISSON PAIVA ROCHA</w:t>
      </w:r>
    </w:p>
    <w:p w14:paraId="22D579F7" w14:textId="77777777" w:rsidR="00961D9C" w:rsidRPr="00AF4547" w:rsidRDefault="000E1668" w:rsidP="00367AA0">
      <w:pPr>
        <w:ind w:left="2268"/>
        <w:jc w:val="both"/>
        <w:rPr>
          <w:b/>
          <w:sz w:val="22"/>
          <w:szCs w:val="22"/>
          <w:lang w:bidi="pt-BR"/>
        </w:rPr>
      </w:pPr>
      <w:r w:rsidRPr="00AF4547">
        <w:rPr>
          <w:sz w:val="22"/>
          <w:szCs w:val="22"/>
        </w:rPr>
        <w:t>Procurador Geral do Município</w:t>
      </w:r>
    </w:p>
    <w:p w14:paraId="72B4C980" w14:textId="77777777" w:rsidR="00290507" w:rsidRPr="00AF4547" w:rsidRDefault="00290507" w:rsidP="00367AA0">
      <w:pPr>
        <w:ind w:left="2268"/>
        <w:jc w:val="both"/>
        <w:rPr>
          <w:i/>
          <w:iCs/>
          <w:sz w:val="22"/>
          <w:szCs w:val="22"/>
          <w:lang w:bidi="pt-BR"/>
        </w:rPr>
      </w:pPr>
    </w:p>
    <w:p w14:paraId="1CA32C5D" w14:textId="7F68EFDD" w:rsidR="00905257" w:rsidRPr="00AF4547" w:rsidRDefault="00862CF0" w:rsidP="00367AA0">
      <w:pPr>
        <w:ind w:left="2268"/>
        <w:jc w:val="both"/>
        <w:rPr>
          <w:i/>
          <w:sz w:val="22"/>
          <w:szCs w:val="22"/>
        </w:rPr>
      </w:pPr>
      <w:r w:rsidRPr="00AF4547">
        <w:rPr>
          <w:i/>
          <w:iCs/>
          <w:sz w:val="22"/>
          <w:szCs w:val="22"/>
          <w:lang w:bidi="pt-BR"/>
        </w:rPr>
        <w:t xml:space="preserve">(Originária </w:t>
      </w:r>
      <w:r w:rsidR="00217F10" w:rsidRPr="00AF4547">
        <w:rPr>
          <w:i/>
          <w:iCs/>
          <w:sz w:val="22"/>
          <w:szCs w:val="22"/>
          <w:lang w:bidi="pt-BR"/>
        </w:rPr>
        <w:t>do</w:t>
      </w:r>
      <w:r w:rsidR="000D6E67" w:rsidRPr="00AF4547">
        <w:rPr>
          <w:i/>
          <w:iCs/>
          <w:sz w:val="22"/>
          <w:szCs w:val="22"/>
          <w:lang w:bidi="pt-BR"/>
        </w:rPr>
        <w:t xml:space="preserve"> </w:t>
      </w:r>
      <w:r w:rsidRPr="00AF4547">
        <w:rPr>
          <w:bCs/>
          <w:i/>
          <w:sz w:val="22"/>
          <w:szCs w:val="22"/>
        </w:rPr>
        <w:t>Projeto de Lei Complementar n</w:t>
      </w:r>
      <w:r w:rsidR="00B6195E" w:rsidRPr="00AF4547">
        <w:rPr>
          <w:bCs/>
          <w:i/>
          <w:sz w:val="22"/>
          <w:szCs w:val="22"/>
        </w:rPr>
        <w:t>°</w:t>
      </w:r>
      <w:r w:rsidR="00B6195E" w:rsidRPr="00AF4547">
        <w:rPr>
          <w:i/>
          <w:sz w:val="22"/>
          <w:szCs w:val="22"/>
        </w:rPr>
        <w:t xml:space="preserve"> </w:t>
      </w:r>
      <w:r w:rsidR="00367AA0" w:rsidRPr="00AF4547">
        <w:rPr>
          <w:i/>
          <w:sz w:val="22"/>
          <w:szCs w:val="22"/>
        </w:rPr>
        <w:t>15</w:t>
      </w:r>
      <w:r w:rsidR="00F570DB" w:rsidRPr="00AF4547">
        <w:rPr>
          <w:i/>
          <w:sz w:val="22"/>
          <w:szCs w:val="22"/>
        </w:rPr>
        <w:t>/2021</w:t>
      </w:r>
      <w:r w:rsidR="00B6195E" w:rsidRPr="00AF4547">
        <w:rPr>
          <w:i/>
          <w:sz w:val="22"/>
          <w:szCs w:val="22"/>
        </w:rPr>
        <w:t xml:space="preserve"> </w:t>
      </w:r>
      <w:r w:rsidRPr="00AF4547">
        <w:rPr>
          <w:bCs/>
          <w:i/>
          <w:sz w:val="22"/>
          <w:szCs w:val="22"/>
        </w:rPr>
        <w:t>de autoria do</w:t>
      </w:r>
      <w:r w:rsidR="00992A8D" w:rsidRPr="00AF4547">
        <w:rPr>
          <w:bCs/>
          <w:i/>
          <w:sz w:val="22"/>
          <w:szCs w:val="22"/>
        </w:rPr>
        <w:t xml:space="preserve"> </w:t>
      </w:r>
      <w:r w:rsidR="008D7B1C" w:rsidRPr="00AF4547">
        <w:rPr>
          <w:i/>
          <w:sz w:val="22"/>
          <w:szCs w:val="22"/>
        </w:rPr>
        <w:t>Chefe do Poder Executivo Municipal</w:t>
      </w:r>
      <w:r w:rsidRPr="00AF4547">
        <w:rPr>
          <w:i/>
          <w:sz w:val="22"/>
          <w:szCs w:val="22"/>
        </w:rPr>
        <w:t>)</w:t>
      </w:r>
    </w:p>
    <w:sectPr w:rsidR="00905257" w:rsidRPr="00AF4547" w:rsidSect="00AF4547">
      <w:footerReference w:type="default" r:id="rId9"/>
      <w:pgSz w:w="11906" w:h="16838"/>
      <w:pgMar w:top="1417" w:right="1701" w:bottom="1417" w:left="1701" w:header="709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331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BD8F759" w14:textId="06E8CB1E" w:rsidR="00A27426" w:rsidRPr="00AF4547" w:rsidRDefault="00A27426">
        <w:pPr>
          <w:pStyle w:val="Rodap"/>
          <w:jc w:val="right"/>
          <w:rPr>
            <w:sz w:val="22"/>
            <w:szCs w:val="22"/>
          </w:rPr>
        </w:pPr>
        <w:r w:rsidRPr="00AF4547">
          <w:rPr>
            <w:sz w:val="22"/>
            <w:szCs w:val="22"/>
          </w:rPr>
          <w:fldChar w:fldCharType="begin"/>
        </w:r>
        <w:r w:rsidRPr="00AF4547">
          <w:rPr>
            <w:sz w:val="22"/>
            <w:szCs w:val="22"/>
          </w:rPr>
          <w:instrText>PAGE   \* MERGEFORMAT</w:instrText>
        </w:r>
        <w:r w:rsidRPr="00AF4547">
          <w:rPr>
            <w:sz w:val="22"/>
            <w:szCs w:val="22"/>
          </w:rPr>
          <w:fldChar w:fldCharType="separate"/>
        </w:r>
        <w:r w:rsidR="00AE4BFE">
          <w:rPr>
            <w:noProof/>
            <w:sz w:val="22"/>
            <w:szCs w:val="22"/>
          </w:rPr>
          <w:t>2</w:t>
        </w:r>
        <w:r w:rsidRPr="00AF4547">
          <w:rPr>
            <w:sz w:val="22"/>
            <w:szCs w:val="22"/>
          </w:rPr>
          <w:fldChar w:fldCharType="end"/>
        </w:r>
      </w:p>
    </w:sdtContent>
  </w:sdt>
  <w:p w14:paraId="7ED34D62" w14:textId="2279C87D" w:rsidR="00A27426" w:rsidRPr="00AF4547" w:rsidRDefault="00367AA0">
    <w:pPr>
      <w:pStyle w:val="Rodap"/>
      <w:rPr>
        <w:sz w:val="22"/>
        <w:szCs w:val="22"/>
      </w:rPr>
    </w:pPr>
    <w:r w:rsidRPr="00AF4547">
      <w:rPr>
        <w:b/>
        <w:bCs/>
        <w:sz w:val="22"/>
        <w:szCs w:val="22"/>
      </w:rPr>
      <w:t>Lei Complementar nº 253</w:t>
    </w:r>
    <w:r w:rsidR="00A27426" w:rsidRPr="00AF4547">
      <w:rPr>
        <w:b/>
        <w:bCs/>
        <w:sz w:val="22"/>
        <w:szCs w:val="22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502"/>
    <w:rsid w:val="001E3B15"/>
    <w:rsid w:val="001E4315"/>
    <w:rsid w:val="001F1C4C"/>
    <w:rsid w:val="001F202A"/>
    <w:rsid w:val="001F2580"/>
    <w:rsid w:val="001F2FD0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C82"/>
    <w:rsid w:val="002C2D05"/>
    <w:rsid w:val="002D5642"/>
    <w:rsid w:val="002D7085"/>
    <w:rsid w:val="002E4E42"/>
    <w:rsid w:val="002E62C2"/>
    <w:rsid w:val="002F1C18"/>
    <w:rsid w:val="002F7D8E"/>
    <w:rsid w:val="00302E43"/>
    <w:rsid w:val="003043B8"/>
    <w:rsid w:val="00305606"/>
    <w:rsid w:val="003068A5"/>
    <w:rsid w:val="00312DA5"/>
    <w:rsid w:val="00316FEB"/>
    <w:rsid w:val="003258BD"/>
    <w:rsid w:val="003271DE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55B8B"/>
    <w:rsid w:val="0036029C"/>
    <w:rsid w:val="00361D0B"/>
    <w:rsid w:val="00364C0A"/>
    <w:rsid w:val="00367AA0"/>
    <w:rsid w:val="003711D7"/>
    <w:rsid w:val="00373B39"/>
    <w:rsid w:val="003774CA"/>
    <w:rsid w:val="003809F1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248E3"/>
    <w:rsid w:val="00531593"/>
    <w:rsid w:val="00532745"/>
    <w:rsid w:val="005451D3"/>
    <w:rsid w:val="00547630"/>
    <w:rsid w:val="00555654"/>
    <w:rsid w:val="005610B4"/>
    <w:rsid w:val="0056597B"/>
    <w:rsid w:val="00566F19"/>
    <w:rsid w:val="0057413D"/>
    <w:rsid w:val="0058083A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2B76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DDE"/>
    <w:rsid w:val="008B793C"/>
    <w:rsid w:val="008C5439"/>
    <w:rsid w:val="008D0843"/>
    <w:rsid w:val="008D0DEF"/>
    <w:rsid w:val="008D2D71"/>
    <w:rsid w:val="008D53B9"/>
    <w:rsid w:val="008D7B1C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92A8D"/>
    <w:rsid w:val="009A6E15"/>
    <w:rsid w:val="009B15BF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556B"/>
    <w:rsid w:val="00A15A26"/>
    <w:rsid w:val="00A274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E2A"/>
    <w:rsid w:val="00A91980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4BFE"/>
    <w:rsid w:val="00AE709C"/>
    <w:rsid w:val="00AF277F"/>
    <w:rsid w:val="00AF3591"/>
    <w:rsid w:val="00AF4547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35"/>
    <w:rsid w:val="00B66B58"/>
    <w:rsid w:val="00B83F6D"/>
    <w:rsid w:val="00B841CF"/>
    <w:rsid w:val="00B955FE"/>
    <w:rsid w:val="00B97F59"/>
    <w:rsid w:val="00BA5E94"/>
    <w:rsid w:val="00BA72F6"/>
    <w:rsid w:val="00BA78AA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E7181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549BE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1E7D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112D-9D23-4672-91F4-D90C6550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5</cp:revision>
  <cp:lastPrinted>2020-12-22T14:08:00Z</cp:lastPrinted>
  <dcterms:created xsi:type="dcterms:W3CDTF">2021-08-02T17:01:00Z</dcterms:created>
  <dcterms:modified xsi:type="dcterms:W3CDTF">2021-08-02T17:13:00Z</dcterms:modified>
</cp:coreProperties>
</file>