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5C19D" w14:textId="7FB15B7B" w:rsidR="00F50079" w:rsidRPr="009A4351" w:rsidRDefault="00F50079" w:rsidP="00F50079">
      <w:pPr>
        <w:jc w:val="center"/>
        <w:rPr>
          <w:rFonts w:ascii="Arial" w:hAnsi="Arial" w:cs="Arial"/>
        </w:rPr>
      </w:pPr>
    </w:p>
    <w:p w14:paraId="17C461EE" w14:textId="2C4368FA" w:rsidR="004D354F" w:rsidRDefault="004D354F" w:rsidP="004D354F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  <w:r w:rsidRPr="009A4351">
        <w:rPr>
          <w:rFonts w:ascii="Arial" w:hAnsi="Arial" w:cs="Arial"/>
          <w:b/>
          <w:bCs/>
          <w:sz w:val="28"/>
          <w:szCs w:val="28"/>
        </w:rPr>
        <w:t>RESOLUÇÃO</w:t>
      </w:r>
      <w:r w:rsidR="00D11090">
        <w:rPr>
          <w:rFonts w:ascii="Arial" w:hAnsi="Arial" w:cs="Arial"/>
          <w:b/>
          <w:bCs/>
          <w:sz w:val="28"/>
          <w:szCs w:val="28"/>
        </w:rPr>
        <w:t xml:space="preserve"> nº 1.191/2021</w:t>
      </w:r>
      <w:r w:rsidR="00466D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860DDD2" w14:textId="77777777" w:rsidR="009A4351" w:rsidRPr="009A4351" w:rsidRDefault="009A4351" w:rsidP="004D354F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</w:p>
    <w:p w14:paraId="12901E0E" w14:textId="46A35E6A" w:rsidR="004D354F" w:rsidRDefault="004D354F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  <w:r w:rsidRPr="009A4351">
        <w:rPr>
          <w:rFonts w:ascii="Arial" w:hAnsi="Arial" w:cs="Arial"/>
          <w:bCs/>
          <w:sz w:val="28"/>
          <w:szCs w:val="28"/>
        </w:rPr>
        <w:t>A Câmara Municipal de Sete Lagoas – MG, representante legítima do povo, aprovou e o Presidente, no uso das atribuições que confere o Parágrafo Único, do art. 86 da Lei Orgânica do Município de Sete Lagoas, promulga a seguinte Resolução:</w:t>
      </w:r>
    </w:p>
    <w:p w14:paraId="0469E50C" w14:textId="77777777" w:rsidR="009A4351" w:rsidRDefault="009A4351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</w:p>
    <w:p w14:paraId="3F32C618" w14:textId="572A76B6" w:rsidR="009A4351" w:rsidRDefault="009A4351" w:rsidP="009A4351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CRIA A FRENTE PARLAMENTAR DE COMBATE À FOME</w:t>
      </w:r>
    </w:p>
    <w:p w14:paraId="13191184" w14:textId="77777777" w:rsidR="009A4351" w:rsidRPr="009A4351" w:rsidRDefault="009A4351" w:rsidP="009A4351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</w:p>
    <w:p w14:paraId="7AFC3917" w14:textId="77777777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b/>
          <w:sz w:val="24"/>
          <w:szCs w:val="24"/>
        </w:rPr>
        <w:t>Art. 1º</w:t>
      </w:r>
      <w:r w:rsidRPr="009A4351">
        <w:rPr>
          <w:rFonts w:ascii="Arial" w:hAnsi="Arial" w:cs="Arial"/>
          <w:sz w:val="24"/>
          <w:szCs w:val="24"/>
        </w:rPr>
        <w:t xml:space="preserve"> - Fica instituída, no âmbito da Câmara Municipal de Sete Lagoas, a Frente Parlamentar de combate à Fome, com objetivo de combater a fome e promover o mais importante dos direitos, a alimentação, que todo cidadão deve ter resguardado pelo princípio da dignidade da pessoa humana, bem como:</w:t>
      </w:r>
    </w:p>
    <w:p w14:paraId="3927308D" w14:textId="7886C8B2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sz w:val="24"/>
          <w:szCs w:val="24"/>
        </w:rPr>
        <w:t>I - Debater e elaborar Plano de Ação no sentido de garantir alimentação adequada aos cidadãos de Sete Lagoas;</w:t>
      </w:r>
    </w:p>
    <w:p w14:paraId="2F7E5B2E" w14:textId="3904CA1A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sz w:val="24"/>
          <w:szCs w:val="24"/>
        </w:rPr>
        <w:t>II - Estudar propostas inovadoras que tenham como premissas o combate ao desperdício de alimentos;</w:t>
      </w:r>
    </w:p>
    <w:p w14:paraId="1D7CB1E7" w14:textId="77777777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sz w:val="24"/>
          <w:szCs w:val="24"/>
        </w:rPr>
        <w:t>III - realizar seminários, debates, fóruns, audiências e outros eventos sobre o tema pertinente a esta Frente Parlamentar;</w:t>
      </w:r>
    </w:p>
    <w:p w14:paraId="53C1BB9D" w14:textId="6E52375F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sz w:val="24"/>
          <w:szCs w:val="24"/>
        </w:rPr>
        <w:t>IV - Efetuar estudos e apresentar soluções ao Executivo junto à Secretaria de Assistência Social;</w:t>
      </w:r>
    </w:p>
    <w:p w14:paraId="4A4767ED" w14:textId="598D5442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sz w:val="24"/>
          <w:szCs w:val="24"/>
        </w:rPr>
        <w:t>V - Discutir mecanismos inovadores que garantam, de forma qualificada, o acesso da sociedade civil às políticas públicas de distribuição de alimentos;</w:t>
      </w:r>
    </w:p>
    <w:p w14:paraId="306ACC89" w14:textId="266655DE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sz w:val="24"/>
          <w:szCs w:val="24"/>
        </w:rPr>
        <w:t>VI - Levantar como está sendo feito o acompanhamento nutricional de nossas crianças em escolas e creches municipais.</w:t>
      </w:r>
    </w:p>
    <w:p w14:paraId="0C356AA8" w14:textId="77777777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b/>
          <w:sz w:val="24"/>
          <w:szCs w:val="24"/>
        </w:rPr>
        <w:t>Art. 2º</w:t>
      </w:r>
      <w:r w:rsidRPr="009A4351">
        <w:rPr>
          <w:rFonts w:ascii="Arial" w:hAnsi="Arial" w:cs="Arial"/>
          <w:sz w:val="24"/>
          <w:szCs w:val="24"/>
        </w:rPr>
        <w:t xml:space="preserve"> - A Frente Parlamentar de combate à Fome será constituída mediante a livre adesão dos(as) Senhores(as) Vereadores(as) visando contribuir para a discussão, aprimoramento e criação de formas de cooperação entre órgãos públicos e privados destinadas a implementar políticas públicas de interesse da cidade de Sete Lagoas e seus munícipes no tocante ao combate à fome.  </w:t>
      </w:r>
    </w:p>
    <w:p w14:paraId="78495C0F" w14:textId="77777777" w:rsidR="009A4351" w:rsidRPr="009A4351" w:rsidRDefault="009A4351" w:rsidP="009A4351">
      <w:pPr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9A4351">
        <w:rPr>
          <w:rFonts w:ascii="Arial" w:hAnsi="Arial" w:cs="Arial"/>
          <w:b/>
          <w:bCs/>
          <w:sz w:val="24"/>
          <w:szCs w:val="24"/>
        </w:rPr>
        <w:lastRenderedPageBreak/>
        <w:t>Parágrafo único:</w:t>
      </w:r>
      <w:r w:rsidRPr="009A4351">
        <w:rPr>
          <w:rFonts w:ascii="Arial" w:hAnsi="Arial" w:cs="Arial"/>
          <w:bCs/>
          <w:sz w:val="24"/>
          <w:szCs w:val="24"/>
        </w:rPr>
        <w:t xml:space="preserve"> os Vereadores poderão solicitar adesão à Frente Parlamentar a qualquer tempo, mediante expediente dirigido ao Presidente da Câmara Municipal.</w:t>
      </w:r>
    </w:p>
    <w:p w14:paraId="315DB206" w14:textId="2F05FF7D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b/>
          <w:sz w:val="24"/>
          <w:szCs w:val="24"/>
        </w:rPr>
        <w:t>Artigo 3º</w:t>
      </w:r>
      <w:r w:rsidRPr="009A43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4351">
        <w:rPr>
          <w:rFonts w:ascii="Arial" w:hAnsi="Arial" w:cs="Arial"/>
          <w:sz w:val="24"/>
          <w:szCs w:val="24"/>
        </w:rPr>
        <w:t>-  As</w:t>
      </w:r>
      <w:proofErr w:type="gramEnd"/>
      <w:r w:rsidRPr="009A4351">
        <w:rPr>
          <w:rFonts w:ascii="Arial" w:hAnsi="Arial" w:cs="Arial"/>
          <w:sz w:val="24"/>
          <w:szCs w:val="24"/>
        </w:rPr>
        <w:t xml:space="preserve">  reuniões da Frente Parlamentar serão públicas, realizadas na periodicidade e local estabelecidos por seus integrantes.</w:t>
      </w:r>
    </w:p>
    <w:p w14:paraId="72834C58" w14:textId="77777777" w:rsidR="009A4351" w:rsidRPr="009A4351" w:rsidRDefault="009A4351" w:rsidP="009A435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sz w:val="24"/>
          <w:szCs w:val="24"/>
        </w:rPr>
        <w:t xml:space="preserve">Parágrafo único: Para possibilitar a participação ampla da sociedade, a Frente Parlamentar, através de seu presidente, utilizará todas as formas possíveis de publicidade de suas ações. </w:t>
      </w:r>
    </w:p>
    <w:p w14:paraId="3214C6B4" w14:textId="77777777" w:rsidR="009A4351" w:rsidRPr="009A4351" w:rsidRDefault="009A4351" w:rsidP="009A4351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9A4351">
        <w:rPr>
          <w:rFonts w:ascii="Arial" w:hAnsi="Arial" w:cs="Arial"/>
          <w:b/>
          <w:sz w:val="24"/>
          <w:szCs w:val="24"/>
        </w:rPr>
        <w:t>Artigo 4º</w:t>
      </w:r>
      <w:r w:rsidRPr="009A4351">
        <w:rPr>
          <w:rFonts w:ascii="Arial" w:hAnsi="Arial" w:cs="Arial"/>
          <w:sz w:val="24"/>
          <w:szCs w:val="24"/>
        </w:rPr>
        <w:t xml:space="preserve"> - As atividades da Frente serão parte integrante do sítio do Portal da Transparência da Câmara Municipal de Sete Lagoas.</w:t>
      </w:r>
    </w:p>
    <w:p w14:paraId="21F5D84C" w14:textId="5A1A3128" w:rsidR="004D354F" w:rsidRPr="009A4351" w:rsidRDefault="009A4351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  <w:r w:rsidRPr="009A4351">
        <w:rPr>
          <w:rFonts w:ascii="Arial" w:hAnsi="Arial" w:cs="Arial"/>
          <w:b/>
          <w:sz w:val="24"/>
          <w:szCs w:val="24"/>
        </w:rPr>
        <w:t>Artigo 5º</w:t>
      </w:r>
      <w:r w:rsidRPr="009A4351">
        <w:rPr>
          <w:rFonts w:ascii="Arial" w:hAnsi="Arial" w:cs="Arial"/>
          <w:sz w:val="24"/>
          <w:szCs w:val="24"/>
        </w:rPr>
        <w:t xml:space="preserve"> - Esta Resolução entra em vigor na data de sua publicação.</w:t>
      </w:r>
    </w:p>
    <w:p w14:paraId="4E7F8E39" w14:textId="77777777" w:rsidR="00F50079" w:rsidRPr="009A4351" w:rsidRDefault="00F50079" w:rsidP="00F50079">
      <w:pPr>
        <w:ind w:firstLine="2694"/>
        <w:jc w:val="both"/>
        <w:rPr>
          <w:rFonts w:ascii="Arial" w:hAnsi="Arial" w:cs="Arial"/>
          <w:i/>
        </w:rPr>
      </w:pPr>
    </w:p>
    <w:p w14:paraId="17DF7E9A" w14:textId="301ECEFD" w:rsidR="00440F78" w:rsidRPr="009A4351" w:rsidRDefault="00440F78" w:rsidP="00036F8C">
      <w:pPr>
        <w:ind w:firstLine="2410"/>
        <w:jc w:val="right"/>
        <w:rPr>
          <w:rFonts w:ascii="Arial" w:hAnsi="Arial" w:cs="Arial"/>
        </w:rPr>
      </w:pPr>
      <w:r w:rsidRPr="009A4351">
        <w:rPr>
          <w:rFonts w:ascii="Arial" w:hAnsi="Arial" w:cs="Arial"/>
        </w:rPr>
        <w:t>Câmara Municipal de S</w:t>
      </w:r>
      <w:r w:rsidR="009A4351">
        <w:rPr>
          <w:rFonts w:ascii="Arial" w:hAnsi="Arial" w:cs="Arial"/>
        </w:rPr>
        <w:t>ala das Sessões</w:t>
      </w:r>
      <w:r w:rsidRPr="009A4351">
        <w:rPr>
          <w:rFonts w:ascii="Arial" w:hAnsi="Arial" w:cs="Arial"/>
        </w:rPr>
        <w:t xml:space="preserve">, </w:t>
      </w:r>
      <w:r w:rsidR="007B2BAF">
        <w:rPr>
          <w:rFonts w:ascii="Arial" w:hAnsi="Arial" w:cs="Arial"/>
        </w:rPr>
        <w:t>31</w:t>
      </w:r>
      <w:bookmarkStart w:id="0" w:name="_GoBack"/>
      <w:bookmarkEnd w:id="0"/>
      <w:r w:rsidRPr="009A4351">
        <w:rPr>
          <w:rFonts w:ascii="Arial" w:hAnsi="Arial" w:cs="Arial"/>
        </w:rPr>
        <w:t xml:space="preserve"> de</w:t>
      </w:r>
      <w:r w:rsidR="00F014B7" w:rsidRPr="009A4351">
        <w:rPr>
          <w:rFonts w:ascii="Arial" w:hAnsi="Arial" w:cs="Arial"/>
        </w:rPr>
        <w:t xml:space="preserve"> </w:t>
      </w:r>
      <w:r w:rsidR="00AC21B4" w:rsidRPr="009A4351">
        <w:rPr>
          <w:rFonts w:ascii="Arial" w:hAnsi="Arial" w:cs="Arial"/>
        </w:rPr>
        <w:t>ma</w:t>
      </w:r>
      <w:r w:rsidR="009A4351">
        <w:rPr>
          <w:rFonts w:ascii="Arial" w:hAnsi="Arial" w:cs="Arial"/>
        </w:rPr>
        <w:t>io</w:t>
      </w:r>
      <w:r w:rsidR="00F014B7" w:rsidRPr="009A4351">
        <w:rPr>
          <w:rFonts w:ascii="Arial" w:hAnsi="Arial" w:cs="Arial"/>
        </w:rPr>
        <w:t xml:space="preserve"> </w:t>
      </w:r>
      <w:r w:rsidRPr="009A4351">
        <w:rPr>
          <w:rFonts w:ascii="Arial" w:hAnsi="Arial" w:cs="Arial"/>
        </w:rPr>
        <w:t>de 2021.</w:t>
      </w:r>
    </w:p>
    <w:p w14:paraId="5BF5A1F5" w14:textId="77777777" w:rsidR="0040582A" w:rsidRPr="009A4351" w:rsidRDefault="0040582A" w:rsidP="00AC21B4">
      <w:pPr>
        <w:rPr>
          <w:rFonts w:ascii="Arial" w:hAnsi="Arial" w:cs="Arial"/>
          <w:b/>
          <w:bCs/>
        </w:rPr>
      </w:pPr>
    </w:p>
    <w:p w14:paraId="299E7CDD" w14:textId="77777777" w:rsidR="00466D6D" w:rsidRDefault="00F014B7" w:rsidP="00F014B7">
      <w:pPr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 xml:space="preserve">                               </w:t>
      </w:r>
    </w:p>
    <w:p w14:paraId="7C967F13" w14:textId="77777777" w:rsidR="00466D6D" w:rsidRDefault="00466D6D" w:rsidP="00F014B7">
      <w:pPr>
        <w:rPr>
          <w:rFonts w:ascii="Arial" w:hAnsi="Arial" w:cs="Arial"/>
          <w:b/>
          <w:bCs/>
        </w:rPr>
      </w:pPr>
    </w:p>
    <w:p w14:paraId="58FEB3AB" w14:textId="24CADEE6" w:rsidR="00466D6D" w:rsidRDefault="00440F78" w:rsidP="00466D6D">
      <w:pPr>
        <w:jc w:val="center"/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>ALCIDES LONGO DE BARROS</w:t>
      </w:r>
    </w:p>
    <w:p w14:paraId="15D5EB2F" w14:textId="20995752" w:rsidR="00466D6D" w:rsidRDefault="00036F8C" w:rsidP="00466D6D">
      <w:pPr>
        <w:jc w:val="center"/>
        <w:rPr>
          <w:rFonts w:ascii="Arial" w:hAnsi="Arial" w:cs="Arial"/>
          <w:bCs/>
        </w:rPr>
      </w:pPr>
      <w:r w:rsidRPr="00036F8C">
        <w:rPr>
          <w:rFonts w:ascii="Arial" w:hAnsi="Arial" w:cs="Arial"/>
          <w:bCs/>
        </w:rPr>
        <w:t>Presidente da Câmara</w:t>
      </w:r>
    </w:p>
    <w:p w14:paraId="35B79C03" w14:textId="77777777" w:rsidR="00036F8C" w:rsidRPr="00036F8C" w:rsidRDefault="00036F8C" w:rsidP="00466D6D">
      <w:pPr>
        <w:jc w:val="center"/>
        <w:rPr>
          <w:rFonts w:ascii="Arial" w:hAnsi="Arial" w:cs="Arial"/>
          <w:bCs/>
        </w:rPr>
      </w:pPr>
    </w:p>
    <w:p w14:paraId="0CE43B45" w14:textId="12504C1B" w:rsidR="00440F78" w:rsidRPr="009A4351" w:rsidRDefault="009A4351" w:rsidP="00F014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466D6D">
        <w:rPr>
          <w:rFonts w:ascii="Arial" w:hAnsi="Arial" w:cs="Arial"/>
          <w:b/>
          <w:bCs/>
        </w:rPr>
        <w:t>GILSON LIBOREIRA D SILVA</w:t>
      </w:r>
      <w:r w:rsidR="00036F8C">
        <w:rPr>
          <w:rFonts w:ascii="Arial" w:hAnsi="Arial" w:cs="Arial"/>
          <w:b/>
          <w:bCs/>
        </w:rPr>
        <w:t xml:space="preserve">                      JOÃO EVANGELISTA PEREIRA DE SÁ</w:t>
      </w:r>
      <w:r w:rsidR="00466D6D">
        <w:rPr>
          <w:rFonts w:ascii="Arial" w:hAnsi="Arial" w:cs="Arial"/>
          <w:b/>
          <w:bCs/>
        </w:rPr>
        <w:t xml:space="preserve"> </w:t>
      </w:r>
    </w:p>
    <w:p w14:paraId="63EC0EE9" w14:textId="450D0C30" w:rsidR="00440F78" w:rsidRDefault="00036F8C" w:rsidP="00036F8C">
      <w:pPr>
        <w:rPr>
          <w:rFonts w:ascii="Arial" w:hAnsi="Arial" w:cs="Arial"/>
        </w:rPr>
      </w:pPr>
      <w:r>
        <w:rPr>
          <w:rFonts w:ascii="Arial" w:hAnsi="Arial" w:cs="Arial"/>
        </w:rPr>
        <w:t>1º Vice-</w:t>
      </w:r>
      <w:r w:rsidR="00440F78" w:rsidRPr="009A4351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 xml:space="preserve">                                                           2º Vice-Presidente</w:t>
      </w:r>
    </w:p>
    <w:p w14:paraId="7CD1F356" w14:textId="1D712F18" w:rsidR="00036F8C" w:rsidRDefault="00036F8C" w:rsidP="00036F8C">
      <w:pPr>
        <w:rPr>
          <w:rFonts w:ascii="Arial" w:hAnsi="Arial" w:cs="Arial"/>
        </w:rPr>
      </w:pPr>
    </w:p>
    <w:p w14:paraId="58FE8970" w14:textId="03AEC441" w:rsidR="00440F78" w:rsidRPr="009A4351" w:rsidRDefault="00F014B7" w:rsidP="00F014B7">
      <w:pPr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 xml:space="preserve"> </w:t>
      </w:r>
      <w:r w:rsidR="00440F78" w:rsidRPr="009A4351">
        <w:rPr>
          <w:rFonts w:ascii="Arial" w:hAnsi="Arial" w:cs="Arial"/>
          <w:b/>
          <w:bCs/>
        </w:rPr>
        <w:t>ISMAEL SOARES DE MOURA</w:t>
      </w:r>
      <w:r w:rsidR="00036F8C">
        <w:rPr>
          <w:rFonts w:ascii="Arial" w:hAnsi="Arial" w:cs="Arial"/>
          <w:b/>
          <w:bCs/>
        </w:rPr>
        <w:t xml:space="preserve">                       SILVIA REGINA DE OLIVEIRA</w:t>
      </w:r>
    </w:p>
    <w:p w14:paraId="250BB48D" w14:textId="2FD62318" w:rsidR="00440F78" w:rsidRDefault="00F014B7" w:rsidP="009A4351">
      <w:pPr>
        <w:jc w:val="both"/>
        <w:rPr>
          <w:rFonts w:ascii="Arial" w:hAnsi="Arial" w:cs="Arial"/>
        </w:rPr>
      </w:pPr>
      <w:r w:rsidRPr="009A4351">
        <w:rPr>
          <w:rFonts w:ascii="Arial" w:hAnsi="Arial" w:cs="Arial"/>
        </w:rPr>
        <w:t xml:space="preserve">         </w:t>
      </w:r>
      <w:r w:rsidR="00440F78" w:rsidRPr="009A4351">
        <w:rPr>
          <w:rFonts w:ascii="Arial" w:hAnsi="Arial" w:cs="Arial"/>
        </w:rPr>
        <w:t>1º Secretário</w:t>
      </w:r>
      <w:r w:rsidR="00036F8C">
        <w:rPr>
          <w:rFonts w:ascii="Arial" w:hAnsi="Arial" w:cs="Arial"/>
        </w:rPr>
        <w:t xml:space="preserve">                                                            2º Secretário </w:t>
      </w:r>
    </w:p>
    <w:p w14:paraId="1FD05324" w14:textId="1612470D" w:rsidR="009A4351" w:rsidRDefault="009A4351" w:rsidP="009A4351">
      <w:pPr>
        <w:jc w:val="both"/>
        <w:rPr>
          <w:rFonts w:ascii="Arial" w:hAnsi="Arial" w:cs="Arial"/>
        </w:rPr>
      </w:pPr>
    </w:p>
    <w:p w14:paraId="563C6F53" w14:textId="6787A66E" w:rsidR="009A4351" w:rsidRDefault="009A4351" w:rsidP="009A4351">
      <w:pPr>
        <w:jc w:val="both"/>
        <w:rPr>
          <w:rFonts w:ascii="Arial" w:hAnsi="Arial" w:cs="Arial"/>
        </w:rPr>
      </w:pPr>
    </w:p>
    <w:p w14:paraId="50398C8D" w14:textId="4AD1EAB1" w:rsidR="009A4351" w:rsidRDefault="009A4351" w:rsidP="009A4351">
      <w:pPr>
        <w:jc w:val="both"/>
        <w:rPr>
          <w:rFonts w:ascii="Arial" w:hAnsi="Arial" w:cs="Arial"/>
        </w:rPr>
      </w:pPr>
    </w:p>
    <w:p w14:paraId="72257099" w14:textId="215D97CB" w:rsidR="009A4351" w:rsidRDefault="009A4351" w:rsidP="009A4351">
      <w:pPr>
        <w:jc w:val="both"/>
        <w:rPr>
          <w:rFonts w:ascii="Arial" w:hAnsi="Arial" w:cs="Arial"/>
        </w:rPr>
      </w:pPr>
    </w:p>
    <w:p w14:paraId="1E95041D" w14:textId="55CB9D4F" w:rsidR="009A4351" w:rsidRDefault="009A4351" w:rsidP="009A4351">
      <w:pPr>
        <w:jc w:val="both"/>
        <w:rPr>
          <w:rFonts w:ascii="Arial" w:hAnsi="Arial" w:cs="Arial"/>
        </w:rPr>
      </w:pPr>
    </w:p>
    <w:p w14:paraId="7F5EB231" w14:textId="6EE7017A" w:rsidR="009A4351" w:rsidRDefault="009A4351" w:rsidP="009A4351">
      <w:pPr>
        <w:jc w:val="both"/>
        <w:rPr>
          <w:rFonts w:ascii="Arial" w:hAnsi="Arial" w:cs="Arial"/>
        </w:rPr>
      </w:pPr>
    </w:p>
    <w:p w14:paraId="2F3092F1" w14:textId="6BE16F1A" w:rsidR="009A4351" w:rsidRPr="009A4351" w:rsidRDefault="009A4351" w:rsidP="009A4351">
      <w:pPr>
        <w:jc w:val="both"/>
        <w:rPr>
          <w:rFonts w:ascii="Arial" w:hAnsi="Arial" w:cs="Arial"/>
          <w:sz w:val="20"/>
          <w:szCs w:val="20"/>
        </w:rPr>
      </w:pPr>
      <w:r w:rsidRPr="009A4351">
        <w:rPr>
          <w:rFonts w:ascii="Arial" w:hAnsi="Arial" w:cs="Arial"/>
          <w:sz w:val="20"/>
          <w:szCs w:val="20"/>
        </w:rPr>
        <w:t xml:space="preserve">(Originário do Projeto e Resolução 06/2021 de autoria do Vereador </w:t>
      </w:r>
      <w:proofErr w:type="spellStart"/>
      <w:r w:rsidRPr="009A4351">
        <w:rPr>
          <w:rFonts w:ascii="Arial" w:hAnsi="Arial" w:cs="Arial"/>
          <w:sz w:val="20"/>
          <w:szCs w:val="20"/>
        </w:rPr>
        <w:t>Ivson</w:t>
      </w:r>
      <w:proofErr w:type="spellEnd"/>
      <w:r w:rsidRPr="009A4351">
        <w:rPr>
          <w:rFonts w:ascii="Arial" w:hAnsi="Arial" w:cs="Arial"/>
          <w:sz w:val="20"/>
          <w:szCs w:val="20"/>
        </w:rPr>
        <w:t xml:space="preserve"> Gomes de Castro)</w:t>
      </w:r>
    </w:p>
    <w:sectPr w:rsidR="009A4351" w:rsidRPr="009A4351" w:rsidSect="00440F78">
      <w:headerReference w:type="default" r:id="rId7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F0B7D" w14:textId="77777777" w:rsidR="00536AA9" w:rsidRDefault="00536AA9" w:rsidP="00963EEE">
      <w:pPr>
        <w:spacing w:after="0" w:line="240" w:lineRule="auto"/>
      </w:pPr>
      <w:r>
        <w:separator/>
      </w:r>
    </w:p>
  </w:endnote>
  <w:endnote w:type="continuationSeparator" w:id="0">
    <w:p w14:paraId="22814086" w14:textId="77777777" w:rsidR="00536AA9" w:rsidRDefault="00536A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D88D8" w14:textId="77777777" w:rsidR="00536AA9" w:rsidRDefault="00536AA9" w:rsidP="00963EEE">
      <w:pPr>
        <w:spacing w:after="0" w:line="240" w:lineRule="auto"/>
      </w:pPr>
      <w:r>
        <w:separator/>
      </w:r>
    </w:p>
  </w:footnote>
  <w:footnote w:type="continuationSeparator" w:id="0">
    <w:p w14:paraId="6EA3CE94" w14:textId="77777777" w:rsidR="00536AA9" w:rsidRDefault="00536A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1" name="Imagem 2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2" name="Imagem 2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1EB"/>
    <w:multiLevelType w:val="hybridMultilevel"/>
    <w:tmpl w:val="BCAA743A"/>
    <w:lvl w:ilvl="0" w:tplc="3F10B7B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10376"/>
    <w:rsid w:val="00036F8C"/>
    <w:rsid w:val="0008779B"/>
    <w:rsid w:val="000F1402"/>
    <w:rsid w:val="0013503C"/>
    <w:rsid w:val="00164B54"/>
    <w:rsid w:val="00171D48"/>
    <w:rsid w:val="001C5D31"/>
    <w:rsid w:val="001D5C01"/>
    <w:rsid w:val="001D7505"/>
    <w:rsid w:val="00302D22"/>
    <w:rsid w:val="00350381"/>
    <w:rsid w:val="003C3D37"/>
    <w:rsid w:val="0040582A"/>
    <w:rsid w:val="00440F78"/>
    <w:rsid w:val="00466D6D"/>
    <w:rsid w:val="004828DC"/>
    <w:rsid w:val="004D354F"/>
    <w:rsid w:val="00536AA9"/>
    <w:rsid w:val="00571B35"/>
    <w:rsid w:val="00576CDB"/>
    <w:rsid w:val="00583ABF"/>
    <w:rsid w:val="0063382D"/>
    <w:rsid w:val="006F4510"/>
    <w:rsid w:val="007B2BAF"/>
    <w:rsid w:val="00843D57"/>
    <w:rsid w:val="00855CB4"/>
    <w:rsid w:val="008E4B91"/>
    <w:rsid w:val="009153BD"/>
    <w:rsid w:val="00944714"/>
    <w:rsid w:val="00963EEE"/>
    <w:rsid w:val="0097039B"/>
    <w:rsid w:val="009948C9"/>
    <w:rsid w:val="009A4351"/>
    <w:rsid w:val="00A359DE"/>
    <w:rsid w:val="00A81020"/>
    <w:rsid w:val="00AB68AE"/>
    <w:rsid w:val="00AC21B4"/>
    <w:rsid w:val="00B51D6C"/>
    <w:rsid w:val="00B54B4F"/>
    <w:rsid w:val="00BC7AC5"/>
    <w:rsid w:val="00C525AB"/>
    <w:rsid w:val="00D11090"/>
    <w:rsid w:val="00D2463F"/>
    <w:rsid w:val="00D430FC"/>
    <w:rsid w:val="00D806B8"/>
    <w:rsid w:val="00D935B1"/>
    <w:rsid w:val="00DE0FE7"/>
    <w:rsid w:val="00DE25C4"/>
    <w:rsid w:val="00E3464E"/>
    <w:rsid w:val="00E73CC8"/>
    <w:rsid w:val="00F014B7"/>
    <w:rsid w:val="00F50079"/>
    <w:rsid w:val="00F92D9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3</TotalTime>
  <Pages>1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6</cp:revision>
  <cp:lastPrinted>2021-05-27T13:37:00Z</cp:lastPrinted>
  <dcterms:created xsi:type="dcterms:W3CDTF">2021-05-25T18:24:00Z</dcterms:created>
  <dcterms:modified xsi:type="dcterms:W3CDTF">2021-05-27T13:37:00Z</dcterms:modified>
</cp:coreProperties>
</file>