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6C9E4" w14:textId="397488F1" w:rsidR="00576CDB" w:rsidRDefault="00724707" w:rsidP="00724707">
      <w:pPr>
        <w:jc w:val="center"/>
      </w:pPr>
      <w:r>
        <w:tab/>
      </w:r>
    </w:p>
    <w:p w14:paraId="46B65DBE" w14:textId="7BB99084" w:rsidR="00724707" w:rsidRDefault="00724707" w:rsidP="00724707">
      <w:pPr>
        <w:jc w:val="center"/>
        <w:rPr>
          <w:b/>
          <w:bCs/>
        </w:rPr>
      </w:pPr>
      <w:r>
        <w:rPr>
          <w:b/>
          <w:bCs/>
        </w:rPr>
        <w:t>PORTARIA Nº</w:t>
      </w:r>
      <w:r w:rsidR="00D85937">
        <w:rPr>
          <w:b/>
          <w:bCs/>
        </w:rPr>
        <w:t xml:space="preserve"> 005/</w:t>
      </w:r>
      <w:r>
        <w:rPr>
          <w:b/>
          <w:bCs/>
        </w:rPr>
        <w:t>2021</w:t>
      </w:r>
    </w:p>
    <w:p w14:paraId="18EA0979" w14:textId="657A21A0" w:rsidR="00D85937" w:rsidRDefault="00D85937" w:rsidP="00724707">
      <w:pPr>
        <w:jc w:val="center"/>
        <w:rPr>
          <w:b/>
          <w:bCs/>
        </w:rPr>
      </w:pPr>
    </w:p>
    <w:p w14:paraId="1968D995" w14:textId="5C6E9C40" w:rsidR="00D85937" w:rsidRDefault="00D85937" w:rsidP="00D85937">
      <w:pPr>
        <w:ind w:left="2694"/>
        <w:jc w:val="both"/>
        <w:rPr>
          <w:b/>
          <w:bCs/>
        </w:rPr>
      </w:pPr>
      <w:r>
        <w:rPr>
          <w:b/>
          <w:bCs/>
        </w:rPr>
        <w:t>POR MEDIDA DE PROTEÇÃO CONTRA COVID-19, NÃO HAVERÁ PONTO FACULTATIVO.</w:t>
      </w:r>
    </w:p>
    <w:p w14:paraId="7E0661DB" w14:textId="55E50E76" w:rsidR="00724707" w:rsidRDefault="00724707" w:rsidP="00724707">
      <w:pPr>
        <w:jc w:val="center"/>
        <w:rPr>
          <w:b/>
          <w:bCs/>
        </w:rPr>
      </w:pPr>
    </w:p>
    <w:p w14:paraId="5D474858" w14:textId="43E5BD1F" w:rsidR="00724707" w:rsidRDefault="00724707" w:rsidP="0061323D">
      <w:pPr>
        <w:ind w:firstLine="2694"/>
        <w:jc w:val="both"/>
      </w:pPr>
      <w:r>
        <w:t>O Presidente da Câmara Municipal de Sete Lagoas, no uso das atribuições que lhe competem, pelas determinações regimentais da Resolução nº 81/1995</w:t>
      </w:r>
      <w:r w:rsidR="00DC62B5">
        <w:t xml:space="preserve">, e, </w:t>
      </w:r>
    </w:p>
    <w:p w14:paraId="5F951BF6" w14:textId="77777777" w:rsidR="00BC0383" w:rsidRDefault="00BC0383" w:rsidP="0061323D">
      <w:pPr>
        <w:ind w:firstLine="2694"/>
        <w:jc w:val="both"/>
      </w:pPr>
    </w:p>
    <w:p w14:paraId="0B0572EA" w14:textId="1347038C" w:rsidR="00DC62B5" w:rsidRDefault="00DC62B5" w:rsidP="0061323D">
      <w:pPr>
        <w:ind w:firstLine="2694"/>
        <w:jc w:val="both"/>
      </w:pPr>
      <w:r>
        <w:t>Considerando</w:t>
      </w:r>
      <w:r w:rsidR="00BC0383">
        <w:t xml:space="preserve"> a situação epidemiológica da covid-19 em todo território nacional, estadual e municipal;</w:t>
      </w:r>
    </w:p>
    <w:p w14:paraId="265FCA6F" w14:textId="77777777" w:rsidR="00BC0383" w:rsidRDefault="00BC0383" w:rsidP="0061323D">
      <w:pPr>
        <w:ind w:firstLine="2694"/>
        <w:jc w:val="both"/>
      </w:pPr>
    </w:p>
    <w:p w14:paraId="55D3397B" w14:textId="7A27D965" w:rsidR="00BC0383" w:rsidRDefault="00BC0383" w:rsidP="0061323D">
      <w:pPr>
        <w:ind w:firstLine="2694"/>
        <w:jc w:val="both"/>
      </w:pPr>
      <w:r>
        <w:rPr>
          <w:b/>
          <w:bCs/>
        </w:rPr>
        <w:t xml:space="preserve">Art. 1º - </w:t>
      </w:r>
      <w:r>
        <w:t>Não será ponto facultativo na Câmara Municipal de Sete Lagoas, nos dias 15(segunda-feira)16(terça-feira) e 17(quarta-feira) de fevereiro.</w:t>
      </w:r>
    </w:p>
    <w:p w14:paraId="75B3F18F" w14:textId="77777777" w:rsidR="00BC0383" w:rsidRDefault="00BC0383" w:rsidP="0061323D">
      <w:pPr>
        <w:ind w:firstLine="2694"/>
        <w:jc w:val="both"/>
      </w:pPr>
    </w:p>
    <w:p w14:paraId="20B10FAD" w14:textId="37D13575" w:rsidR="00BC0383" w:rsidRDefault="00BC0383" w:rsidP="0061323D">
      <w:pPr>
        <w:ind w:firstLine="2694"/>
        <w:jc w:val="both"/>
        <w:rPr>
          <w:sz w:val="24"/>
          <w:szCs w:val="24"/>
        </w:rPr>
      </w:pPr>
      <w:r>
        <w:rPr>
          <w:b/>
          <w:bCs/>
        </w:rPr>
        <w:t>Art. 2</w:t>
      </w:r>
      <w:r>
        <w:rPr>
          <w:b/>
          <w:bCs/>
          <w:sz w:val="24"/>
          <w:szCs w:val="24"/>
        </w:rPr>
        <w:t xml:space="preserve">º - </w:t>
      </w:r>
      <w:r>
        <w:rPr>
          <w:sz w:val="24"/>
          <w:szCs w:val="24"/>
        </w:rPr>
        <w:t>Esta portaria entra em vigor na data de sua publicação.</w:t>
      </w:r>
    </w:p>
    <w:p w14:paraId="3EE35E76" w14:textId="77777777" w:rsidR="00B852DB" w:rsidRDefault="00B852DB" w:rsidP="00BC0383">
      <w:pPr>
        <w:ind w:firstLine="2694"/>
        <w:jc w:val="right"/>
        <w:rPr>
          <w:b/>
          <w:bCs/>
          <w:sz w:val="24"/>
          <w:szCs w:val="24"/>
        </w:rPr>
      </w:pPr>
    </w:p>
    <w:p w14:paraId="25633901" w14:textId="0316517E" w:rsidR="00BC0383" w:rsidRDefault="00BC0383" w:rsidP="00BC0383">
      <w:pPr>
        <w:ind w:firstLine="269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CUMPRA-SE</w:t>
      </w:r>
    </w:p>
    <w:p w14:paraId="0A40F85D" w14:textId="77777777" w:rsidR="00642E52" w:rsidRDefault="00642E52" w:rsidP="00BC0383">
      <w:pPr>
        <w:ind w:firstLine="2694"/>
        <w:jc w:val="right"/>
        <w:rPr>
          <w:b/>
          <w:bCs/>
          <w:sz w:val="24"/>
          <w:szCs w:val="24"/>
        </w:rPr>
      </w:pPr>
    </w:p>
    <w:p w14:paraId="62644FC2" w14:textId="7984B3FE" w:rsidR="00B852DB" w:rsidRDefault="00B852DB" w:rsidP="00B852DB">
      <w:pPr>
        <w:ind w:firstLine="2694"/>
        <w:jc w:val="center"/>
        <w:rPr>
          <w:sz w:val="24"/>
          <w:szCs w:val="24"/>
        </w:rPr>
      </w:pPr>
      <w:r w:rsidRPr="00642E52">
        <w:rPr>
          <w:sz w:val="24"/>
          <w:szCs w:val="24"/>
        </w:rPr>
        <w:t xml:space="preserve">Sete </w:t>
      </w:r>
      <w:r w:rsidR="00642E52" w:rsidRPr="00642E52">
        <w:rPr>
          <w:sz w:val="24"/>
          <w:szCs w:val="24"/>
        </w:rPr>
        <w:t>Lagoas, 02 de fevereiro de 2021</w:t>
      </w:r>
    </w:p>
    <w:p w14:paraId="72FA0E8C" w14:textId="77777777" w:rsidR="00642E52" w:rsidRPr="00642E52" w:rsidRDefault="00642E52" w:rsidP="00B852DB">
      <w:pPr>
        <w:ind w:firstLine="2694"/>
        <w:jc w:val="center"/>
        <w:rPr>
          <w:sz w:val="24"/>
          <w:szCs w:val="24"/>
        </w:rPr>
      </w:pPr>
    </w:p>
    <w:p w14:paraId="31F1352B" w14:textId="0D9171F0" w:rsidR="00BC0383" w:rsidRDefault="00BC0383" w:rsidP="00BC0383">
      <w:pPr>
        <w:ind w:firstLine="2694"/>
        <w:jc w:val="right"/>
        <w:rPr>
          <w:b/>
          <w:bCs/>
          <w:sz w:val="24"/>
          <w:szCs w:val="24"/>
        </w:rPr>
      </w:pPr>
    </w:p>
    <w:p w14:paraId="1FCCCA53" w14:textId="4C09BA40" w:rsidR="00BC0383" w:rsidRDefault="00B852DB" w:rsidP="00BC0383">
      <w:pPr>
        <w:ind w:firstLine="269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ALCIDES LONGO DE BARROS</w:t>
      </w:r>
    </w:p>
    <w:p w14:paraId="2C3AF77A" w14:textId="218953D0" w:rsidR="00B852DB" w:rsidRPr="00B852DB" w:rsidRDefault="00B852DB" w:rsidP="00BC0383">
      <w:pPr>
        <w:ind w:firstLine="2694"/>
        <w:rPr>
          <w:sz w:val="24"/>
          <w:szCs w:val="24"/>
        </w:rPr>
      </w:pPr>
      <w:r>
        <w:rPr>
          <w:sz w:val="24"/>
          <w:szCs w:val="24"/>
        </w:rPr>
        <w:t xml:space="preserve">Presidente da Câmara Municipal </w:t>
      </w:r>
    </w:p>
    <w:p w14:paraId="04700E24" w14:textId="59DB3A3E" w:rsidR="00BC0383" w:rsidRDefault="00BC0383" w:rsidP="0061323D">
      <w:pPr>
        <w:ind w:firstLine="2694"/>
        <w:jc w:val="both"/>
        <w:rPr>
          <w:sz w:val="24"/>
          <w:szCs w:val="24"/>
        </w:rPr>
      </w:pPr>
    </w:p>
    <w:p w14:paraId="4A564694" w14:textId="77777777" w:rsidR="00BC0383" w:rsidRPr="00BC0383" w:rsidRDefault="00BC0383" w:rsidP="0061323D">
      <w:pPr>
        <w:ind w:firstLine="2694"/>
        <w:jc w:val="both"/>
        <w:rPr>
          <w:sz w:val="24"/>
          <w:szCs w:val="24"/>
        </w:rPr>
      </w:pPr>
    </w:p>
    <w:p w14:paraId="23E93D12" w14:textId="77777777" w:rsidR="00BC0383" w:rsidRDefault="00BC0383" w:rsidP="0061323D">
      <w:pPr>
        <w:ind w:firstLine="2694"/>
        <w:jc w:val="both"/>
      </w:pPr>
    </w:p>
    <w:p w14:paraId="29D85ED9" w14:textId="6CBB681F" w:rsidR="009C6E8B" w:rsidRDefault="009C6E8B" w:rsidP="0061323D">
      <w:pPr>
        <w:ind w:firstLine="2694"/>
        <w:jc w:val="both"/>
      </w:pPr>
    </w:p>
    <w:p w14:paraId="28641010" w14:textId="7E0D0884" w:rsidR="0061323D" w:rsidRPr="00724707" w:rsidRDefault="0061323D" w:rsidP="0061323D">
      <w:pPr>
        <w:jc w:val="both"/>
      </w:pPr>
    </w:p>
    <w:sectPr w:rsidR="0061323D" w:rsidRPr="007247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48729" w14:textId="77777777" w:rsidR="00CB628A" w:rsidRDefault="00CB628A" w:rsidP="00963EEE">
      <w:pPr>
        <w:spacing w:after="0" w:line="240" w:lineRule="auto"/>
      </w:pPr>
      <w:r>
        <w:separator/>
      </w:r>
    </w:p>
  </w:endnote>
  <w:endnote w:type="continuationSeparator" w:id="0">
    <w:p w14:paraId="72201D7E" w14:textId="77777777" w:rsidR="00CB628A" w:rsidRDefault="00CB62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54E6C" w14:textId="77777777" w:rsidR="00CB628A" w:rsidRDefault="00CB628A" w:rsidP="00963EEE">
      <w:pPr>
        <w:spacing w:after="0" w:line="240" w:lineRule="auto"/>
      </w:pPr>
      <w:r>
        <w:separator/>
      </w:r>
    </w:p>
  </w:footnote>
  <w:footnote w:type="continuationSeparator" w:id="0">
    <w:p w14:paraId="1CE26FCB" w14:textId="77777777" w:rsidR="00CB628A" w:rsidRDefault="00CB62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8779B"/>
    <w:rsid w:val="0013503C"/>
    <w:rsid w:val="002B4AB1"/>
    <w:rsid w:val="00576CDB"/>
    <w:rsid w:val="0061323D"/>
    <w:rsid w:val="00642E52"/>
    <w:rsid w:val="00724707"/>
    <w:rsid w:val="00843D57"/>
    <w:rsid w:val="00855CB4"/>
    <w:rsid w:val="00884514"/>
    <w:rsid w:val="008E4B91"/>
    <w:rsid w:val="009153BD"/>
    <w:rsid w:val="00963EEE"/>
    <w:rsid w:val="0097039B"/>
    <w:rsid w:val="009C6E8B"/>
    <w:rsid w:val="00B852DB"/>
    <w:rsid w:val="00BC0383"/>
    <w:rsid w:val="00CB628A"/>
    <w:rsid w:val="00D85937"/>
    <w:rsid w:val="00DC62B5"/>
    <w:rsid w:val="00DE0FE7"/>
    <w:rsid w:val="00DE25C4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2</cp:revision>
  <cp:lastPrinted>2021-02-02T18:31:00Z</cp:lastPrinted>
  <dcterms:created xsi:type="dcterms:W3CDTF">2021-02-02T18:32:00Z</dcterms:created>
  <dcterms:modified xsi:type="dcterms:W3CDTF">2021-02-02T18:32:00Z</dcterms:modified>
</cp:coreProperties>
</file>