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591F" w14:textId="77777777" w:rsidR="008C1E26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4D91B64" w14:textId="6753FB4B" w:rsidR="00923000" w:rsidRPr="007D5038" w:rsidRDefault="008C1E26" w:rsidP="008C1E26">
      <w:pPr>
        <w:jc w:val="center"/>
        <w:rPr>
          <w:rFonts w:ascii="Arial" w:hAnsi="Arial" w:cs="Arial"/>
          <w:sz w:val="28"/>
          <w:szCs w:val="28"/>
        </w:rPr>
      </w:pPr>
      <w:r w:rsidRPr="007D5038">
        <w:rPr>
          <w:rFonts w:ascii="Arial" w:hAnsi="Arial" w:cs="Arial"/>
          <w:sz w:val="28"/>
          <w:szCs w:val="28"/>
        </w:rPr>
        <w:t>LEI Nº 9.189 DE 30 DE ABRIL DE 2021</w:t>
      </w:r>
    </w:p>
    <w:p w14:paraId="74ACB358" w14:textId="20693629" w:rsidR="008C1E26" w:rsidRPr="007D5038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21818D13" w14:textId="6A8AF955" w:rsidR="008C1E26" w:rsidRPr="007D5038" w:rsidRDefault="008C1E26" w:rsidP="008C1E26">
      <w:pPr>
        <w:pStyle w:val="Corpodetexto"/>
        <w:spacing w:after="0"/>
        <w:ind w:left="4536"/>
        <w:jc w:val="both"/>
        <w:rPr>
          <w:rFonts w:ascii="Arial" w:hAnsi="Arial" w:cs="Arial"/>
          <w:b/>
          <w:bCs/>
          <w:iCs/>
        </w:rPr>
      </w:pPr>
      <w:r w:rsidRPr="007D5038">
        <w:rPr>
          <w:rFonts w:ascii="Arial" w:hAnsi="Arial" w:cs="Arial"/>
          <w:b/>
          <w:bCs/>
          <w:iCs/>
        </w:rPr>
        <w:t>ALTERA A LEI Nº 9051, DE 12 DE MAIO DE 2020 QUE “DENOMINA VIA PÚBLICA ‘RUA ARTHUR TREU COSTA’".</w:t>
      </w:r>
    </w:p>
    <w:p w14:paraId="769FEF49" w14:textId="77777777" w:rsidR="00530944" w:rsidRPr="007D5038" w:rsidRDefault="00530944" w:rsidP="00530944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ab/>
      </w:r>
      <w:r w:rsidRPr="007D5038">
        <w:rPr>
          <w:rFonts w:ascii="Arial" w:hAnsi="Arial" w:cs="Arial"/>
        </w:rPr>
        <w:tab/>
      </w:r>
      <w:r w:rsidRPr="007D5038">
        <w:rPr>
          <w:rFonts w:ascii="Arial" w:hAnsi="Arial" w:cs="Arial"/>
        </w:rPr>
        <w:tab/>
      </w:r>
      <w:r w:rsidRPr="007D5038">
        <w:rPr>
          <w:rFonts w:ascii="Arial" w:hAnsi="Arial" w:cs="Arial"/>
        </w:rPr>
        <w:tab/>
      </w:r>
    </w:p>
    <w:p w14:paraId="70ABC033" w14:textId="77777777" w:rsidR="00530944" w:rsidRPr="007D5038" w:rsidRDefault="00530944" w:rsidP="00530944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>O Povo do Município de Sete Lagoas, por seus representantes legais votou, e o Presidente da Câmara Municipal, no uso das atribuições contidas no art. 82, parágrafo 8º da Lei Orgânica promulga a seguinte lei:</w:t>
      </w:r>
    </w:p>
    <w:p w14:paraId="020DCDB3" w14:textId="77777777" w:rsidR="008C1E26" w:rsidRPr="007D5038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6698FD8E" w14:textId="77777777" w:rsidR="008C1E26" w:rsidRPr="007D5038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16440CE7" w14:textId="77777777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 xml:space="preserve">Art. 1º – Altera a Lei nº 9.051, de 12 de maio de 2020, que “denomina via pública ‘Rua Arthur </w:t>
      </w:r>
      <w:proofErr w:type="spellStart"/>
      <w:r w:rsidRPr="007D5038">
        <w:rPr>
          <w:rFonts w:ascii="Arial" w:hAnsi="Arial" w:cs="Arial"/>
        </w:rPr>
        <w:t>Treu</w:t>
      </w:r>
      <w:proofErr w:type="spellEnd"/>
      <w:r w:rsidRPr="007D5038">
        <w:rPr>
          <w:rFonts w:ascii="Arial" w:hAnsi="Arial" w:cs="Arial"/>
        </w:rPr>
        <w:t xml:space="preserve"> Costa’”, passando a ser denominada como “Rua Araticum”.</w:t>
      </w:r>
    </w:p>
    <w:p w14:paraId="4BAFBC01" w14:textId="77777777" w:rsidR="008C1E26" w:rsidRPr="007D5038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2FCC5425" w14:textId="5D88BC63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>Art. 2º - Esta Lei entra em vigor na data de sua publicação.</w:t>
      </w:r>
    </w:p>
    <w:p w14:paraId="61B00B9D" w14:textId="39BA6439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EA39E8C" w14:textId="26063169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6A246BC" w14:textId="1BDE78D9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>Sala das Sessões, Sete Lagoas 30 de abril de 2021.</w:t>
      </w:r>
    </w:p>
    <w:p w14:paraId="40CECC30" w14:textId="587C1F7C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2CD0ADEB" w14:textId="5CACC9FD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BCDE2E6" w14:textId="5818FF39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>ALCIDES LONGO DE BARROS</w:t>
      </w:r>
    </w:p>
    <w:p w14:paraId="4CC4EADA" w14:textId="3575EDA6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 xml:space="preserve">     Presidente da Câmara </w:t>
      </w:r>
    </w:p>
    <w:p w14:paraId="56AF7C55" w14:textId="42306445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D5038">
        <w:rPr>
          <w:rFonts w:ascii="Arial" w:hAnsi="Arial" w:cs="Arial"/>
        </w:rPr>
        <w:t xml:space="preserve">      </w:t>
      </w:r>
      <w:proofErr w:type="gramStart"/>
      <w:r w:rsidRPr="007D5038">
        <w:rPr>
          <w:rFonts w:ascii="Arial" w:hAnsi="Arial" w:cs="Arial"/>
        </w:rPr>
        <w:t>Biênio  2021</w:t>
      </w:r>
      <w:proofErr w:type="gramEnd"/>
      <w:r w:rsidRPr="007D5038">
        <w:rPr>
          <w:rFonts w:ascii="Arial" w:hAnsi="Arial" w:cs="Arial"/>
        </w:rPr>
        <w:t>/2022</w:t>
      </w:r>
    </w:p>
    <w:p w14:paraId="558382A8" w14:textId="31384DD6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80EC64F" w14:textId="49DAAE0C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553EB08" w14:textId="5F6C8897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1C0FE44" w14:textId="43E768BE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1FAA2C66" w14:textId="5E7603B1" w:rsidR="008C1E26" w:rsidRPr="007D5038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707897CE" w14:textId="77777777" w:rsidR="008C1E26" w:rsidRPr="007D5038" w:rsidRDefault="008C1E26" w:rsidP="008C1E26">
      <w:pPr>
        <w:pStyle w:val="Corpodetexto"/>
        <w:spacing w:after="0"/>
        <w:jc w:val="both"/>
        <w:rPr>
          <w:rFonts w:ascii="Arial" w:hAnsi="Arial" w:cs="Arial"/>
        </w:rPr>
      </w:pPr>
    </w:p>
    <w:p w14:paraId="13F059C5" w14:textId="06B0A8DF" w:rsidR="008C1E26" w:rsidRPr="007D5038" w:rsidRDefault="008C1E26" w:rsidP="007D503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24B1F5F" w14:textId="56FF475E" w:rsidR="008C1E26" w:rsidRPr="007D5038" w:rsidRDefault="008C1E26" w:rsidP="008C1E26">
      <w:pPr>
        <w:ind w:firstLine="4395"/>
        <w:jc w:val="right"/>
        <w:rPr>
          <w:rFonts w:ascii="Arial" w:hAnsi="Arial" w:cs="Arial"/>
          <w:sz w:val="28"/>
          <w:szCs w:val="28"/>
        </w:rPr>
      </w:pPr>
    </w:p>
    <w:p w14:paraId="1A61C268" w14:textId="336BE0C8" w:rsidR="008C1E26" w:rsidRPr="007D5038" w:rsidRDefault="008C1E26" w:rsidP="008C1E26">
      <w:pPr>
        <w:ind w:firstLine="4395"/>
        <w:jc w:val="right"/>
        <w:rPr>
          <w:rFonts w:ascii="Arial" w:hAnsi="Arial" w:cs="Arial"/>
          <w:sz w:val="28"/>
          <w:szCs w:val="28"/>
        </w:rPr>
      </w:pPr>
    </w:p>
    <w:p w14:paraId="4C9B19B2" w14:textId="4760CAE1" w:rsidR="008C1E26" w:rsidRPr="007D5038" w:rsidRDefault="008C1E26" w:rsidP="008C1E26">
      <w:pPr>
        <w:jc w:val="both"/>
        <w:rPr>
          <w:rFonts w:ascii="Arial" w:hAnsi="Arial" w:cs="Arial"/>
          <w:sz w:val="28"/>
          <w:szCs w:val="28"/>
        </w:rPr>
      </w:pPr>
      <w:r w:rsidRPr="007D5038">
        <w:rPr>
          <w:rFonts w:ascii="Arial" w:hAnsi="Arial" w:cs="Arial"/>
          <w:sz w:val="28"/>
          <w:szCs w:val="28"/>
        </w:rPr>
        <w:t>(Originária do Projeto de Lei Ordinária 42/2021 de autoria do Vereador Alcides Longo de Barros)</w:t>
      </w:r>
    </w:p>
    <w:sectPr w:rsidR="008C1E26" w:rsidRPr="007D50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C5E59" w14:textId="77777777" w:rsidR="001D7509" w:rsidRDefault="001D7509" w:rsidP="00963EEE">
      <w:pPr>
        <w:spacing w:after="0" w:line="240" w:lineRule="auto"/>
      </w:pPr>
      <w:r>
        <w:separator/>
      </w:r>
    </w:p>
  </w:endnote>
  <w:endnote w:type="continuationSeparator" w:id="0">
    <w:p w14:paraId="7ECBEAE8" w14:textId="77777777" w:rsidR="001D7509" w:rsidRDefault="001D750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6D927" w14:textId="77777777" w:rsidR="001D7509" w:rsidRDefault="001D7509" w:rsidP="00963EEE">
      <w:pPr>
        <w:spacing w:after="0" w:line="240" w:lineRule="auto"/>
      </w:pPr>
      <w:r>
        <w:separator/>
      </w:r>
    </w:p>
  </w:footnote>
  <w:footnote w:type="continuationSeparator" w:id="0">
    <w:p w14:paraId="50A6DC9C" w14:textId="77777777" w:rsidR="001D7509" w:rsidRDefault="001D750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8779B"/>
    <w:rsid w:val="0013503C"/>
    <w:rsid w:val="001372CB"/>
    <w:rsid w:val="001D7509"/>
    <w:rsid w:val="00406FC6"/>
    <w:rsid w:val="00530944"/>
    <w:rsid w:val="00576CDB"/>
    <w:rsid w:val="00604646"/>
    <w:rsid w:val="00612492"/>
    <w:rsid w:val="00697FEC"/>
    <w:rsid w:val="007D5038"/>
    <w:rsid w:val="00843D57"/>
    <w:rsid w:val="00855CB4"/>
    <w:rsid w:val="008C1E26"/>
    <w:rsid w:val="008E4B91"/>
    <w:rsid w:val="009153BD"/>
    <w:rsid w:val="00923000"/>
    <w:rsid w:val="00963EEE"/>
    <w:rsid w:val="0097039B"/>
    <w:rsid w:val="00C1398A"/>
    <w:rsid w:val="00DE0FE7"/>
    <w:rsid w:val="00DE25C4"/>
    <w:rsid w:val="00EB7C8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C1E26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8C1E2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HELIANA CORDEIRO VALADARES</cp:lastModifiedBy>
  <cp:revision>5</cp:revision>
  <cp:lastPrinted>2021-04-20T16:36:00Z</cp:lastPrinted>
  <dcterms:created xsi:type="dcterms:W3CDTF">2021-04-29T18:28:00Z</dcterms:created>
  <dcterms:modified xsi:type="dcterms:W3CDTF">2021-04-29T19:38:00Z</dcterms:modified>
</cp:coreProperties>
</file>