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6F3A7" w14:textId="77777777" w:rsidR="008A365C" w:rsidRDefault="003B439D" w:rsidP="00AC7B44">
      <w:pPr>
        <w:ind w:firstLine="2268"/>
        <w:jc w:val="both"/>
        <w:rPr>
          <w:b/>
          <w:bCs/>
          <w:color w:val="000000"/>
        </w:rPr>
      </w:pPr>
      <w:r w:rsidRPr="00D42727">
        <w:rPr>
          <w:b/>
          <w:bCs/>
          <w:color w:val="000000"/>
        </w:rPr>
        <w:t xml:space="preserve">LEI Nº </w:t>
      </w:r>
      <w:r w:rsidR="00DE5B8F">
        <w:rPr>
          <w:b/>
          <w:bCs/>
          <w:color w:val="000000"/>
        </w:rPr>
        <w:t>9.093</w:t>
      </w:r>
      <w:r w:rsidRPr="00D42727">
        <w:rPr>
          <w:b/>
          <w:bCs/>
          <w:color w:val="000000"/>
        </w:rPr>
        <w:t xml:space="preserve"> DE </w:t>
      </w:r>
      <w:r w:rsidR="00DE5B8F">
        <w:rPr>
          <w:b/>
          <w:bCs/>
          <w:color w:val="000000"/>
        </w:rPr>
        <w:t>22</w:t>
      </w:r>
      <w:r w:rsidRPr="00D42727">
        <w:rPr>
          <w:b/>
          <w:bCs/>
          <w:color w:val="000000"/>
        </w:rPr>
        <w:t xml:space="preserve"> DE </w:t>
      </w:r>
      <w:r w:rsidR="00DE5B8F">
        <w:rPr>
          <w:b/>
          <w:bCs/>
          <w:color w:val="000000"/>
        </w:rPr>
        <w:t>SETEMBRO</w:t>
      </w:r>
      <w:r w:rsidR="003F7415" w:rsidRPr="00D42727">
        <w:rPr>
          <w:b/>
          <w:bCs/>
          <w:color w:val="000000"/>
        </w:rPr>
        <w:t xml:space="preserve"> DE 20</w:t>
      </w:r>
      <w:r w:rsidR="00983CBE">
        <w:rPr>
          <w:b/>
          <w:bCs/>
          <w:color w:val="000000"/>
        </w:rPr>
        <w:t>20</w:t>
      </w:r>
    </w:p>
    <w:p w14:paraId="4D9E0711" w14:textId="77777777" w:rsidR="00DE5B8F" w:rsidRDefault="00DE5B8F" w:rsidP="00DE5B8F">
      <w:pPr>
        <w:ind w:firstLine="2268"/>
        <w:jc w:val="both"/>
        <w:rPr>
          <w:b/>
          <w:bCs/>
          <w:color w:val="000000"/>
        </w:rPr>
      </w:pPr>
    </w:p>
    <w:p w14:paraId="4281E6E4" w14:textId="77777777" w:rsidR="00DE5B8F" w:rsidRDefault="00DE5B8F" w:rsidP="00DE5B8F">
      <w:pPr>
        <w:ind w:firstLine="2268"/>
        <w:jc w:val="both"/>
        <w:rPr>
          <w:b/>
          <w:bCs/>
          <w:color w:val="000000"/>
        </w:rPr>
      </w:pPr>
    </w:p>
    <w:p w14:paraId="0C838D93" w14:textId="77777777" w:rsidR="00DE5B8F" w:rsidRPr="005C4FF9" w:rsidRDefault="00DE5B8F" w:rsidP="00DE5B8F">
      <w:pPr>
        <w:ind w:firstLine="2268"/>
        <w:jc w:val="both"/>
        <w:rPr>
          <w:b/>
          <w:bCs/>
        </w:rPr>
      </w:pPr>
      <w:r w:rsidRPr="005C4FF9">
        <w:rPr>
          <w:b/>
          <w:bCs/>
        </w:rPr>
        <w:t>DISPÕE SOBRE A OBRIGATORIEDADE DOS ESTABELECIMENTOS COMERCIAIS QUE VENDEM ALIMENTOS QUE INCLUAM EM SEUS CARDÁPIOS OPÇÕES PARA OS DIABÉTICOS E DÁ OUTRAS PROVIDÊNCIAS.</w:t>
      </w:r>
    </w:p>
    <w:p w14:paraId="2DDB0497" w14:textId="77777777" w:rsidR="00DE5B8F" w:rsidRPr="00D42727" w:rsidRDefault="00DE5B8F" w:rsidP="00DE5B8F">
      <w:pPr>
        <w:ind w:firstLine="2268"/>
        <w:jc w:val="both"/>
        <w:rPr>
          <w:b/>
          <w:bCs/>
          <w:color w:val="000000"/>
        </w:rPr>
      </w:pPr>
    </w:p>
    <w:p w14:paraId="464BD392" w14:textId="77777777" w:rsidR="00BA276C" w:rsidRDefault="00BA276C" w:rsidP="00DE5B8F">
      <w:pPr>
        <w:jc w:val="both"/>
        <w:rPr>
          <w:b/>
        </w:rPr>
      </w:pPr>
    </w:p>
    <w:p w14:paraId="66006326" w14:textId="77777777" w:rsidR="00BA276C" w:rsidRPr="00AC7B44" w:rsidRDefault="00BA276C" w:rsidP="00BA276C">
      <w:pPr>
        <w:ind w:firstLine="2268"/>
        <w:jc w:val="both"/>
        <w:rPr>
          <w:i/>
          <w:iCs/>
          <w:color w:val="000000"/>
        </w:rPr>
      </w:pPr>
      <w:r w:rsidRPr="00AC7B44"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37E8A436" w14:textId="77777777" w:rsidR="00FC6F4C" w:rsidRDefault="00FC6F4C" w:rsidP="00BA276C">
      <w:pPr>
        <w:ind w:firstLine="2268"/>
        <w:jc w:val="both"/>
        <w:rPr>
          <w:i/>
          <w:iCs/>
          <w:color w:val="000000"/>
          <w:sz w:val="26"/>
          <w:szCs w:val="26"/>
        </w:rPr>
      </w:pPr>
    </w:p>
    <w:p w14:paraId="72F08BAC" w14:textId="77777777" w:rsidR="00DE5B8F" w:rsidRDefault="00DE5B8F" w:rsidP="00DE5B8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2B4072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sz w:val="24"/>
          <w:szCs w:val="24"/>
        </w:rPr>
        <w:t>Art. 1º.</w:t>
      </w:r>
      <w:r w:rsidRPr="005C4FF9">
        <w:rPr>
          <w:rFonts w:ascii="Times New Roman" w:hAnsi="Times New Roman" w:cs="Times New Roman"/>
          <w:sz w:val="24"/>
          <w:szCs w:val="24"/>
        </w:rPr>
        <w:t xml:space="preserve"> Fica obrigatório nos estabelecimentos comerciais que vendem alimentos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4FF9">
        <w:rPr>
          <w:rFonts w:ascii="Times New Roman" w:hAnsi="Times New Roman" w:cs="Times New Roman"/>
          <w:sz w:val="24"/>
          <w:szCs w:val="24"/>
        </w:rPr>
        <w:t xml:space="preserve"> que incluam em seus cardápios opções para 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C4FF9">
        <w:rPr>
          <w:rFonts w:ascii="Times New Roman" w:hAnsi="Times New Roman" w:cs="Times New Roman"/>
          <w:sz w:val="24"/>
          <w:szCs w:val="24"/>
        </w:rPr>
        <w:t>iabéticos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4FF9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43540BBD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531F97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sz w:val="24"/>
          <w:szCs w:val="24"/>
        </w:rPr>
        <w:t>Art. 2º.</w:t>
      </w:r>
      <w:r w:rsidRPr="005C4FF9">
        <w:rPr>
          <w:rFonts w:ascii="Times New Roman" w:hAnsi="Times New Roman" w:cs="Times New Roman"/>
          <w:sz w:val="24"/>
          <w:szCs w:val="24"/>
        </w:rPr>
        <w:t xml:space="preserve"> Nos cardápios dos estabelecimentos alimentícios devem constar alimentos não açucarados, e produtos industrializados para 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C4FF9">
        <w:rPr>
          <w:rFonts w:ascii="Times New Roman" w:hAnsi="Times New Roman" w:cs="Times New Roman"/>
          <w:sz w:val="24"/>
          <w:szCs w:val="24"/>
        </w:rPr>
        <w:t>iabéticos.</w:t>
      </w:r>
    </w:p>
    <w:p w14:paraId="31EF93BC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036FC2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sz w:val="24"/>
          <w:szCs w:val="24"/>
        </w:rPr>
        <w:t>Art. 3º.</w:t>
      </w:r>
      <w:r w:rsidRPr="005C4FF9">
        <w:rPr>
          <w:rFonts w:ascii="Times New Roman" w:hAnsi="Times New Roman" w:cs="Times New Roman"/>
          <w:sz w:val="24"/>
          <w:szCs w:val="24"/>
        </w:rPr>
        <w:t xml:space="preserve"> Para efeito desta Lei</w:t>
      </w:r>
      <w:r>
        <w:rPr>
          <w:rFonts w:ascii="Times New Roman" w:hAnsi="Times New Roman" w:cs="Times New Roman"/>
          <w:sz w:val="24"/>
          <w:szCs w:val="24"/>
        </w:rPr>
        <w:t>, os</w:t>
      </w:r>
      <w:r w:rsidRPr="005C4FF9">
        <w:rPr>
          <w:rFonts w:ascii="Times New Roman" w:hAnsi="Times New Roman" w:cs="Times New Roman"/>
          <w:sz w:val="24"/>
          <w:szCs w:val="24"/>
        </w:rPr>
        <w:t xml:space="preserve"> estabelecimentos que vendem alimentos </w:t>
      </w:r>
      <w:r>
        <w:rPr>
          <w:rFonts w:ascii="Times New Roman" w:hAnsi="Times New Roman" w:cs="Times New Roman"/>
          <w:sz w:val="24"/>
          <w:szCs w:val="24"/>
        </w:rPr>
        <w:t xml:space="preserve">deverão </w:t>
      </w:r>
      <w:r w:rsidRPr="005C4FF9">
        <w:rPr>
          <w:rFonts w:ascii="Times New Roman" w:hAnsi="Times New Roman" w:cs="Times New Roman"/>
          <w:sz w:val="24"/>
          <w:szCs w:val="24"/>
        </w:rPr>
        <w:t>fixar cartazes constando o teor de açúcar dos alimentos vendidos.</w:t>
      </w:r>
    </w:p>
    <w:p w14:paraId="51E344DC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D58E88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FF9">
        <w:rPr>
          <w:rFonts w:ascii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C4FF9">
        <w:rPr>
          <w:rFonts w:ascii="Times New Roman" w:hAnsi="Times New Roman" w:cs="Times New Roman"/>
          <w:sz w:val="24"/>
          <w:szCs w:val="24"/>
        </w:rPr>
        <w:t>os estabelecimentos comerciais que vendem alimentos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4FF9">
        <w:rPr>
          <w:rFonts w:ascii="Times New Roman" w:hAnsi="Times New Roman" w:cs="Times New Roman"/>
          <w:sz w:val="24"/>
          <w:szCs w:val="24"/>
        </w:rPr>
        <w:t xml:space="preserve"> acarretará em multa de 100 (UFM) unidades do município.</w:t>
      </w:r>
    </w:p>
    <w:p w14:paraId="19C9AC62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6EF2F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5C4FF9">
        <w:rPr>
          <w:rFonts w:ascii="Times New Roman" w:hAnsi="Times New Roman" w:cs="Times New Roman"/>
          <w:sz w:val="24"/>
          <w:szCs w:val="24"/>
        </w:rPr>
        <w:t xml:space="preserve"> As exigências estabelecidas nesta Lei se aplicam aos seguintes estabelecimentos:</w:t>
      </w:r>
    </w:p>
    <w:p w14:paraId="7E72D821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DA6613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Pr="005C4FF9">
        <w:rPr>
          <w:rFonts w:ascii="Times New Roman" w:hAnsi="Times New Roman" w:cs="Times New Roman"/>
          <w:sz w:val="24"/>
          <w:szCs w:val="24"/>
        </w:rPr>
        <w:t>Restaurantes;</w:t>
      </w:r>
    </w:p>
    <w:p w14:paraId="538A9296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r w:rsidRPr="005C4FF9">
        <w:rPr>
          <w:rFonts w:ascii="Times New Roman" w:hAnsi="Times New Roman" w:cs="Times New Roman"/>
          <w:sz w:val="24"/>
          <w:szCs w:val="24"/>
        </w:rPr>
        <w:t>Lanchonete;</w:t>
      </w:r>
    </w:p>
    <w:p w14:paraId="06265A5D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Pr="005C4FF9">
        <w:rPr>
          <w:rFonts w:ascii="Times New Roman" w:hAnsi="Times New Roman" w:cs="Times New Roman"/>
          <w:sz w:val="24"/>
          <w:szCs w:val="24"/>
        </w:rPr>
        <w:t>Bares;</w:t>
      </w:r>
    </w:p>
    <w:p w14:paraId="08655B69" w14:textId="77777777" w:rsidR="00DE5B8F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Pr="005C4FF9">
        <w:rPr>
          <w:rFonts w:ascii="Times New Roman" w:hAnsi="Times New Roman" w:cs="Times New Roman"/>
          <w:sz w:val="24"/>
          <w:szCs w:val="24"/>
        </w:rPr>
        <w:t>Café regional.</w:t>
      </w:r>
    </w:p>
    <w:p w14:paraId="33707268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E1E083" w14:textId="77777777" w:rsidR="00DE5B8F" w:rsidRPr="005C4FF9" w:rsidRDefault="00DE5B8F" w:rsidP="00DE5B8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4FF9">
        <w:rPr>
          <w:rFonts w:ascii="Times New Roman" w:hAnsi="Times New Roman" w:cs="Times New Roman"/>
          <w:b/>
          <w:sz w:val="24"/>
          <w:szCs w:val="24"/>
        </w:rPr>
        <w:t xml:space="preserve">Art. 5º. </w:t>
      </w:r>
      <w:r w:rsidRPr="005C4FF9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236EEE8A" w14:textId="77777777" w:rsidR="008A365C" w:rsidRPr="00E5096D" w:rsidRDefault="008A365C" w:rsidP="008A365C">
      <w:pPr>
        <w:pStyle w:val="Recuodecorpodetexto3"/>
        <w:ind w:firstLine="2268"/>
        <w:rPr>
          <w:sz w:val="23"/>
          <w:szCs w:val="23"/>
        </w:rPr>
      </w:pPr>
    </w:p>
    <w:p w14:paraId="71C1DBCD" w14:textId="77777777" w:rsidR="008A365C" w:rsidRPr="00065BDA" w:rsidRDefault="008A365C" w:rsidP="008A365C">
      <w:pPr>
        <w:pStyle w:val="western"/>
        <w:spacing w:before="0" w:after="0"/>
        <w:ind w:firstLine="2268"/>
        <w:jc w:val="both"/>
      </w:pPr>
    </w:p>
    <w:p w14:paraId="351A461A" w14:textId="77777777" w:rsidR="008A365C" w:rsidRPr="008A365C" w:rsidRDefault="008A365C" w:rsidP="00DE5B8F">
      <w:pPr>
        <w:ind w:firstLine="2268"/>
        <w:jc w:val="both"/>
        <w:rPr>
          <w:rFonts w:cs="Tahoma"/>
          <w:iCs/>
        </w:rPr>
      </w:pPr>
      <w:r>
        <w:rPr>
          <w:rFonts w:cs="Tahoma"/>
          <w:iCs/>
        </w:rPr>
        <w:t>Câmara</w:t>
      </w:r>
      <w:r w:rsidRPr="00065BDA">
        <w:rPr>
          <w:rFonts w:cs="Tahoma"/>
          <w:iCs/>
        </w:rPr>
        <w:t xml:space="preserve"> Munic</w:t>
      </w:r>
      <w:r>
        <w:rPr>
          <w:rFonts w:cs="Tahoma"/>
          <w:iCs/>
        </w:rPr>
        <w:t xml:space="preserve">ipal de Sete Lagoas, </w:t>
      </w:r>
      <w:r w:rsidR="00B8784F">
        <w:rPr>
          <w:rFonts w:cs="Tahoma"/>
          <w:iCs/>
        </w:rPr>
        <w:t>2</w:t>
      </w:r>
      <w:r w:rsidR="00DE5B8F">
        <w:rPr>
          <w:rFonts w:cs="Tahoma"/>
          <w:iCs/>
        </w:rPr>
        <w:t>2 de setembro</w:t>
      </w:r>
      <w:r w:rsidR="00B8784F">
        <w:rPr>
          <w:rFonts w:cs="Tahoma"/>
          <w:iCs/>
        </w:rPr>
        <w:t xml:space="preserve"> </w:t>
      </w:r>
      <w:proofErr w:type="gramStart"/>
      <w:r w:rsidR="00B8784F">
        <w:rPr>
          <w:rFonts w:cs="Tahoma"/>
          <w:iCs/>
        </w:rPr>
        <w:t>de  20</w:t>
      </w:r>
      <w:r w:rsidR="00D42727">
        <w:rPr>
          <w:rFonts w:cs="Tahoma"/>
          <w:iCs/>
        </w:rPr>
        <w:t>20</w:t>
      </w:r>
      <w:proofErr w:type="gramEnd"/>
      <w:r>
        <w:rPr>
          <w:rFonts w:cs="Tahoma"/>
          <w:iCs/>
        </w:rPr>
        <w:t>.</w:t>
      </w:r>
    </w:p>
    <w:p w14:paraId="4C002C63" w14:textId="77777777" w:rsidR="008A365C" w:rsidRDefault="008A365C" w:rsidP="008A365C">
      <w:pPr>
        <w:spacing w:line="200" w:lineRule="atLeast"/>
        <w:jc w:val="both"/>
      </w:pPr>
    </w:p>
    <w:p w14:paraId="3DB39CBE" w14:textId="77777777" w:rsidR="008A365C" w:rsidRDefault="008A365C" w:rsidP="008A365C">
      <w:pPr>
        <w:spacing w:line="200" w:lineRule="atLeast"/>
        <w:jc w:val="both"/>
      </w:pPr>
    </w:p>
    <w:p w14:paraId="2E910981" w14:textId="77777777" w:rsidR="00AC7B44" w:rsidRDefault="00AC7B44" w:rsidP="008A365C">
      <w:pPr>
        <w:spacing w:line="200" w:lineRule="atLeast"/>
        <w:jc w:val="both"/>
      </w:pPr>
    </w:p>
    <w:p w14:paraId="0D266399" w14:textId="77777777" w:rsidR="008A365C" w:rsidRPr="003B439D" w:rsidRDefault="003B439D" w:rsidP="008A365C">
      <w:pPr>
        <w:spacing w:line="200" w:lineRule="atLeast"/>
        <w:jc w:val="center"/>
        <w:rPr>
          <w:b/>
        </w:rPr>
      </w:pPr>
      <w:r w:rsidRPr="003B439D">
        <w:rPr>
          <w:b/>
        </w:rPr>
        <w:t>CLAUDIO HENRIQUE NACIF GONÇALVES</w:t>
      </w:r>
    </w:p>
    <w:p w14:paraId="14C78DDF" w14:textId="77777777" w:rsidR="008A365C" w:rsidRDefault="008A365C" w:rsidP="008A365C">
      <w:pPr>
        <w:spacing w:line="200" w:lineRule="atLeast"/>
        <w:jc w:val="center"/>
      </w:pPr>
      <w:r>
        <w:t>Presidente da Câmara</w:t>
      </w:r>
    </w:p>
    <w:p w14:paraId="469A5AB6" w14:textId="77777777" w:rsidR="008A365C" w:rsidRDefault="008A365C" w:rsidP="008A365C">
      <w:pPr>
        <w:spacing w:line="200" w:lineRule="atLeast"/>
        <w:jc w:val="center"/>
      </w:pPr>
      <w:r>
        <w:t>Biênio 201</w:t>
      </w:r>
      <w:r w:rsidR="00D42727">
        <w:t>9</w:t>
      </w:r>
      <w:r>
        <w:t>/20</w:t>
      </w:r>
      <w:r w:rsidR="00D42727">
        <w:t>20</w:t>
      </w:r>
    </w:p>
    <w:p w14:paraId="2A96C286" w14:textId="77777777" w:rsidR="00AC7B44" w:rsidRDefault="00AC7B44" w:rsidP="008A365C">
      <w:pPr>
        <w:spacing w:line="200" w:lineRule="atLeast"/>
        <w:jc w:val="center"/>
        <w:rPr>
          <w:rFonts w:ascii="Arial" w:eastAsia="DejaVu Sans" w:hAnsi="Arial" w:cs="Arial"/>
        </w:rPr>
      </w:pPr>
    </w:p>
    <w:p w14:paraId="74B15050" w14:textId="77777777" w:rsidR="008A365C" w:rsidRPr="008B125C" w:rsidRDefault="008A365C" w:rsidP="008B125C"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C630E3">
        <w:t>Originário do PL</w:t>
      </w:r>
      <w:r w:rsidR="009C07B2">
        <w:t xml:space="preserve"> </w:t>
      </w:r>
      <w:r w:rsidRPr="00C630E3">
        <w:t xml:space="preserve">nº </w:t>
      </w:r>
      <w:r w:rsidR="009C07B2">
        <w:t>210</w:t>
      </w:r>
      <w:r w:rsidRPr="00C630E3">
        <w:t>/20</w:t>
      </w:r>
      <w:r w:rsidR="009C07B2">
        <w:t>18</w:t>
      </w:r>
      <w:r w:rsidRPr="00C630E3">
        <w:t xml:space="preserve"> de autoria do </w:t>
      </w:r>
      <w:r w:rsidR="009C07B2">
        <w:t xml:space="preserve">Vereador Gilson </w:t>
      </w:r>
      <w:proofErr w:type="spellStart"/>
      <w:r w:rsidR="009C07B2">
        <w:t>Liboreiro</w:t>
      </w:r>
      <w:proofErr w:type="spellEnd"/>
      <w:r w:rsidR="009C07B2">
        <w:t xml:space="preserve"> da Silva</w:t>
      </w:r>
      <w:r w:rsidRPr="00C630E3">
        <w:t>)</w:t>
      </w:r>
      <w:r w:rsidRPr="008B125C">
        <w:t xml:space="preserve"> </w:t>
      </w:r>
    </w:p>
    <w:sectPr w:rsidR="008A365C" w:rsidRPr="008B125C" w:rsidSect="00AC7B44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73F9E" w14:textId="77777777" w:rsidR="0091725F" w:rsidRDefault="0091725F" w:rsidP="00963EEE">
      <w:r>
        <w:separator/>
      </w:r>
    </w:p>
  </w:endnote>
  <w:endnote w:type="continuationSeparator" w:id="0">
    <w:p w14:paraId="026226E9" w14:textId="77777777" w:rsidR="0091725F" w:rsidRDefault="0091725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CF19" w14:textId="77777777" w:rsidR="0091725F" w:rsidRDefault="0091725F" w:rsidP="00963EEE">
      <w:r>
        <w:separator/>
      </w:r>
    </w:p>
  </w:footnote>
  <w:footnote w:type="continuationSeparator" w:id="0">
    <w:p w14:paraId="4BA32646" w14:textId="77777777" w:rsidR="0091725F" w:rsidRDefault="0091725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1DC5B" w14:textId="77777777" w:rsidR="00963EEE" w:rsidRPr="008D6C3E" w:rsidRDefault="00B83AE1" w:rsidP="00963EEE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455D86BE" wp14:editId="300704C3">
          <wp:simplePos x="0" y="0"/>
          <wp:positionH relativeFrom="column">
            <wp:posOffset>4711065</wp:posOffset>
          </wp:positionH>
          <wp:positionV relativeFrom="paragraph">
            <wp:posOffset>-182880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84E693C" wp14:editId="1327E5B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 xml:space="preserve">       </w:t>
    </w:r>
  </w:p>
  <w:p w14:paraId="2C8F441C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F34B0BB" w14:textId="77777777" w:rsidR="00963EEE" w:rsidRPr="008D6C3E" w:rsidRDefault="00D4272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14:paraId="736C9F24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  <w:rPr>
        <w:rFonts w:cs="Liberation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3008D"/>
    <w:rsid w:val="000A60DF"/>
    <w:rsid w:val="001978EF"/>
    <w:rsid w:val="001F1D35"/>
    <w:rsid w:val="00281B33"/>
    <w:rsid w:val="002C561D"/>
    <w:rsid w:val="00355AFF"/>
    <w:rsid w:val="0038155E"/>
    <w:rsid w:val="003B439D"/>
    <w:rsid w:val="003F7415"/>
    <w:rsid w:val="004E07DE"/>
    <w:rsid w:val="0055362B"/>
    <w:rsid w:val="00576CDB"/>
    <w:rsid w:val="00630FF4"/>
    <w:rsid w:val="00682CFA"/>
    <w:rsid w:val="006E1C83"/>
    <w:rsid w:val="007F5CB1"/>
    <w:rsid w:val="008147B7"/>
    <w:rsid w:val="008A365C"/>
    <w:rsid w:val="008B125C"/>
    <w:rsid w:val="008E4B91"/>
    <w:rsid w:val="0091725F"/>
    <w:rsid w:val="00920FA6"/>
    <w:rsid w:val="009436F1"/>
    <w:rsid w:val="00963EEE"/>
    <w:rsid w:val="00983CBE"/>
    <w:rsid w:val="009A3576"/>
    <w:rsid w:val="009C07B2"/>
    <w:rsid w:val="009C20C5"/>
    <w:rsid w:val="00AC7B44"/>
    <w:rsid w:val="00B4085E"/>
    <w:rsid w:val="00B83AE1"/>
    <w:rsid w:val="00B8784F"/>
    <w:rsid w:val="00BA276C"/>
    <w:rsid w:val="00C630E3"/>
    <w:rsid w:val="00D1003B"/>
    <w:rsid w:val="00D42727"/>
    <w:rsid w:val="00DE5B8F"/>
    <w:rsid w:val="00E614F5"/>
    <w:rsid w:val="00E754D8"/>
    <w:rsid w:val="00EC0F81"/>
    <w:rsid w:val="00F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AD50"/>
  <w15:docId w15:val="{A88B1814-A067-4CC9-8CCD-5AA0B8D1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20C5"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9C20C5"/>
    <w:pPr>
      <w:keepNext/>
      <w:numPr>
        <w:ilvl w:val="1"/>
        <w:numId w:val="1"/>
      </w:numPr>
      <w:jc w:val="center"/>
      <w:outlineLvl w:val="1"/>
    </w:pPr>
    <w:rPr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9C20C5"/>
    <w:rPr>
      <w:rFonts w:ascii="Times New Roman" w:eastAsia="Times New Roman" w:hAnsi="Times New Roman" w:cs="Times New Roman"/>
      <w:b/>
      <w:bCs/>
      <w:kern w:val="1"/>
      <w:sz w:val="36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C20C5"/>
    <w:rPr>
      <w:rFonts w:ascii="Times New Roman" w:eastAsia="Times New Roman" w:hAnsi="Times New Roman" w:cs="Times New Roman"/>
      <w:i/>
      <w:iCs/>
      <w:kern w:val="1"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0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0C5"/>
    <w:rPr>
      <w:rFonts w:ascii="Segoe UI" w:eastAsia="Times New Roman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8A365C"/>
    <w:pPr>
      <w:widowControl w:val="0"/>
      <w:spacing w:after="120"/>
    </w:pPr>
    <w:rPr>
      <w:rFonts w:ascii="Times" w:eastAsia="DejaVu Sans" w:hAnsi="Times"/>
      <w:kern w:val="2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A365C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8A365C"/>
    <w:pPr>
      <w:widowControl w:val="0"/>
      <w:ind w:left="720"/>
    </w:pPr>
    <w:rPr>
      <w:rFonts w:eastAsia="Lucida Sans Unicode" w:cs="Mangal"/>
      <w:kern w:val="0"/>
      <w:szCs w:val="21"/>
      <w:lang w:eastAsia="zh-CN" w:bidi="hi-IN"/>
    </w:rPr>
  </w:style>
  <w:style w:type="paragraph" w:customStyle="1" w:styleId="Corpodetexto31">
    <w:name w:val="Corpo de texto 31"/>
    <w:basedOn w:val="Normal"/>
    <w:rsid w:val="008A365C"/>
    <w:pPr>
      <w:widowControl w:val="0"/>
      <w:jc w:val="both"/>
    </w:pPr>
    <w:rPr>
      <w:rFonts w:ascii="Arial" w:eastAsia="DejaVu Sans" w:hAnsi="Arial" w:cs="Arial"/>
      <w:b/>
      <w:kern w:val="2"/>
      <w:lang w:eastAsia="pt-BR"/>
    </w:rPr>
  </w:style>
  <w:style w:type="paragraph" w:customStyle="1" w:styleId="western">
    <w:name w:val="western"/>
    <w:basedOn w:val="Normal"/>
    <w:rsid w:val="008A365C"/>
    <w:pPr>
      <w:widowControl w:val="0"/>
      <w:spacing w:before="280" w:after="119"/>
    </w:pPr>
    <w:rPr>
      <w:rFonts w:eastAsia="Lucida Sans Unicode"/>
      <w:i/>
      <w:iCs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365C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365C"/>
    <w:rPr>
      <w:rFonts w:ascii="Times New Roman" w:eastAsia="Times New Roman" w:hAnsi="Times New Roman"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A365C"/>
    <w:pPr>
      <w:spacing w:after="120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A365C"/>
    <w:rPr>
      <w:rFonts w:ascii="Times New Roman" w:eastAsia="Times New Roman" w:hAnsi="Times New Roman" w:cs="Times New Roman"/>
      <w:sz w:val="16"/>
      <w:szCs w:val="16"/>
    </w:rPr>
  </w:style>
  <w:style w:type="character" w:customStyle="1" w:styleId="label">
    <w:name w:val="label"/>
    <w:basedOn w:val="Fontepargpadro"/>
    <w:rsid w:val="00D42727"/>
  </w:style>
  <w:style w:type="paragraph" w:customStyle="1" w:styleId="Legenda1">
    <w:name w:val="Legenda1"/>
    <w:basedOn w:val="Normal"/>
    <w:rsid w:val="00D42727"/>
    <w:pPr>
      <w:suppressLineNumbers/>
      <w:spacing w:before="120" w:after="120"/>
    </w:pPr>
    <w:rPr>
      <w:rFonts w:cs="Tahoma"/>
      <w:i/>
      <w:iCs/>
      <w:kern w:val="0"/>
      <w:sz w:val="20"/>
      <w:szCs w:val="20"/>
      <w:lang w:eastAsia="ar-SA"/>
    </w:rPr>
  </w:style>
  <w:style w:type="paragraph" w:styleId="SemEspaamento">
    <w:name w:val="No Spacing"/>
    <w:uiPriority w:val="1"/>
    <w:qFormat/>
    <w:rsid w:val="00DE5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2</cp:revision>
  <cp:lastPrinted>2020-09-22T17:32:00Z</cp:lastPrinted>
  <dcterms:created xsi:type="dcterms:W3CDTF">2020-10-08T19:13:00Z</dcterms:created>
  <dcterms:modified xsi:type="dcterms:W3CDTF">2020-10-08T19:13:00Z</dcterms:modified>
</cp:coreProperties>
</file>