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105ADE" w:rsidRPr="00105ADE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105ADE" w:rsidRDefault="00011125" w:rsidP="00105ADE">
            <w:pPr>
              <w:snapToGrid w:val="0"/>
            </w:pPr>
            <w:r w:rsidRPr="00105ADE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21FF6E5" wp14:editId="4F4FA5CD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105ADE" w:rsidRDefault="00A4057E" w:rsidP="00105ADE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105ADE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7C40E2" w:rsidRPr="005A7E8A" w:rsidRDefault="008D2D71" w:rsidP="005A7E8A">
      <w:pPr>
        <w:autoSpaceDE w:val="0"/>
        <w:ind w:left="2268" w:right="-2"/>
        <w:jc w:val="both"/>
        <w:rPr>
          <w:b/>
          <w:bCs/>
          <w:sz w:val="23"/>
          <w:szCs w:val="23"/>
        </w:rPr>
      </w:pPr>
      <w:r w:rsidRPr="005A7E8A">
        <w:rPr>
          <w:b/>
          <w:bCs/>
          <w:sz w:val="23"/>
          <w:szCs w:val="23"/>
        </w:rPr>
        <w:t xml:space="preserve">LEI COMPLEMENTAR Nº </w:t>
      </w:r>
      <w:r w:rsidR="00011125" w:rsidRPr="005A7E8A">
        <w:rPr>
          <w:b/>
          <w:bCs/>
          <w:sz w:val="23"/>
          <w:szCs w:val="23"/>
        </w:rPr>
        <w:t>2</w:t>
      </w:r>
      <w:r w:rsidR="00F377B8" w:rsidRPr="005A7E8A">
        <w:rPr>
          <w:b/>
          <w:bCs/>
          <w:sz w:val="23"/>
          <w:szCs w:val="23"/>
        </w:rPr>
        <w:t>3</w:t>
      </w:r>
      <w:r w:rsidR="00FE33B9" w:rsidRPr="005A7E8A">
        <w:rPr>
          <w:b/>
          <w:bCs/>
          <w:sz w:val="23"/>
          <w:szCs w:val="23"/>
        </w:rPr>
        <w:t>9</w:t>
      </w:r>
      <w:r w:rsidR="00E74986" w:rsidRPr="005A7E8A">
        <w:rPr>
          <w:b/>
          <w:bCs/>
          <w:sz w:val="23"/>
          <w:szCs w:val="23"/>
        </w:rPr>
        <w:t xml:space="preserve"> DE </w:t>
      </w:r>
      <w:r w:rsidR="0046391B" w:rsidRPr="005A7E8A">
        <w:rPr>
          <w:b/>
          <w:bCs/>
          <w:sz w:val="23"/>
          <w:szCs w:val="23"/>
        </w:rPr>
        <w:t>22</w:t>
      </w:r>
      <w:r w:rsidR="00A344E6" w:rsidRPr="005A7E8A">
        <w:rPr>
          <w:b/>
          <w:bCs/>
          <w:sz w:val="23"/>
          <w:szCs w:val="23"/>
        </w:rPr>
        <w:t xml:space="preserve"> DE </w:t>
      </w:r>
      <w:r w:rsidR="0046391B" w:rsidRPr="005A7E8A">
        <w:rPr>
          <w:b/>
          <w:bCs/>
          <w:sz w:val="23"/>
          <w:szCs w:val="23"/>
        </w:rPr>
        <w:t>SETEMBR</w:t>
      </w:r>
      <w:r w:rsidR="00B57D22" w:rsidRPr="005A7E8A">
        <w:rPr>
          <w:b/>
          <w:bCs/>
          <w:sz w:val="23"/>
          <w:szCs w:val="23"/>
        </w:rPr>
        <w:t>O</w:t>
      </w:r>
      <w:r w:rsidR="00F377B8" w:rsidRPr="005A7E8A">
        <w:rPr>
          <w:b/>
          <w:bCs/>
          <w:sz w:val="23"/>
          <w:szCs w:val="23"/>
        </w:rPr>
        <w:t xml:space="preserve"> DE 2020</w:t>
      </w:r>
      <w:r w:rsidR="007C40E2" w:rsidRPr="005A7E8A">
        <w:rPr>
          <w:b/>
          <w:bCs/>
          <w:sz w:val="23"/>
          <w:szCs w:val="23"/>
        </w:rPr>
        <w:t>.</w:t>
      </w:r>
    </w:p>
    <w:p w:rsidR="008D2D71" w:rsidRPr="005A7E8A" w:rsidRDefault="008D2D71" w:rsidP="005A7E8A">
      <w:pPr>
        <w:ind w:left="2268"/>
        <w:jc w:val="both"/>
        <w:rPr>
          <w:sz w:val="23"/>
          <w:szCs w:val="23"/>
        </w:rPr>
      </w:pPr>
    </w:p>
    <w:p w:rsidR="005A7E8A" w:rsidRPr="005A7E8A" w:rsidRDefault="005A7E8A" w:rsidP="005A7E8A">
      <w:pPr>
        <w:pStyle w:val="Recuodecorpodetexto"/>
        <w:spacing w:after="0"/>
        <w:ind w:left="2268"/>
        <w:jc w:val="both"/>
        <w:rPr>
          <w:b/>
          <w:bCs/>
          <w:sz w:val="23"/>
          <w:szCs w:val="23"/>
        </w:rPr>
      </w:pPr>
      <w:r w:rsidRPr="005A7E8A">
        <w:rPr>
          <w:b/>
          <w:bCs/>
          <w:sz w:val="23"/>
          <w:szCs w:val="23"/>
        </w:rPr>
        <w:t xml:space="preserve">ACRESCENTA O INCISO VIII, AO ART. 47, DA LEI Nº 1040, DE 06 DE NOVEMBRO DE 1964, QUE INSTITUI O CÓDIGO DE POSTURAS DO MUNICÍPIO DE SETE LAGOAS E CONTEM OUTRAS PROVIDÊNCIAS. </w:t>
      </w:r>
    </w:p>
    <w:p w:rsidR="00A344E6" w:rsidRPr="005A7E8A" w:rsidRDefault="00A344E6" w:rsidP="005A7E8A">
      <w:pPr>
        <w:ind w:firstLine="2268"/>
        <w:jc w:val="both"/>
        <w:rPr>
          <w:rFonts w:eastAsia="Times New Roman"/>
          <w:sz w:val="23"/>
          <w:szCs w:val="23"/>
        </w:rPr>
      </w:pPr>
    </w:p>
    <w:p w:rsidR="008503B3" w:rsidRPr="005A7E8A" w:rsidRDefault="00860B0E" w:rsidP="005A7E8A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3"/>
          <w:szCs w:val="23"/>
          <w:lang w:eastAsia="pt-BR" w:bidi="pt-BR"/>
        </w:rPr>
      </w:pPr>
      <w:r w:rsidRPr="005A7E8A">
        <w:rPr>
          <w:rFonts w:eastAsia="BitstreamVeraSans-Bold" w:cs="Times New Roman"/>
          <w:i w:val="0"/>
          <w:sz w:val="23"/>
          <w:szCs w:val="23"/>
          <w:lang w:eastAsia="pt-BR" w:bidi="pt-BR"/>
        </w:rPr>
        <w:t>O Povo do Município de Sete Lagoas, por seus representantes legais votou, e eu em seu nome sanciono a seguinte Lei</w:t>
      </w:r>
      <w:r w:rsidR="00E6600D" w:rsidRPr="005A7E8A">
        <w:rPr>
          <w:rFonts w:eastAsia="BitstreamVeraSans-Bold" w:cs="Times New Roman"/>
          <w:i w:val="0"/>
          <w:sz w:val="23"/>
          <w:szCs w:val="23"/>
          <w:lang w:eastAsia="pt-BR" w:bidi="pt-BR"/>
        </w:rPr>
        <w:t xml:space="preserve"> Complementar</w:t>
      </w:r>
      <w:r w:rsidRPr="005A7E8A">
        <w:rPr>
          <w:rFonts w:eastAsia="BitstreamVeraSans-Bold" w:cs="Times New Roman"/>
          <w:i w:val="0"/>
          <w:sz w:val="23"/>
          <w:szCs w:val="23"/>
          <w:lang w:eastAsia="pt-BR" w:bidi="pt-BR"/>
        </w:rPr>
        <w:t>:</w:t>
      </w:r>
    </w:p>
    <w:p w:rsidR="006F45FE" w:rsidRPr="005A7E8A" w:rsidRDefault="006F45FE" w:rsidP="005A7E8A">
      <w:pPr>
        <w:shd w:val="clear" w:color="auto" w:fill="FFFFFF"/>
        <w:ind w:firstLine="2268"/>
        <w:jc w:val="both"/>
        <w:rPr>
          <w:sz w:val="23"/>
          <w:szCs w:val="23"/>
        </w:rPr>
      </w:pP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sz w:val="23"/>
          <w:szCs w:val="23"/>
        </w:rPr>
      </w:pPr>
      <w:r w:rsidRPr="005A7E8A">
        <w:rPr>
          <w:sz w:val="23"/>
          <w:szCs w:val="23"/>
        </w:rPr>
        <w:t>Art. 1º Acrescenta o inciso VIII, ao Art. 47, da Lei nº 1040 que “</w:t>
      </w:r>
      <w:r w:rsidRPr="005A7E8A">
        <w:rPr>
          <w:i/>
          <w:iCs/>
          <w:sz w:val="23"/>
          <w:szCs w:val="23"/>
        </w:rPr>
        <w:t>Institui o Código de Posturas do Município de Sete Lagoas e contém outras providências”</w:t>
      </w:r>
      <w:r w:rsidRPr="005A7E8A">
        <w:rPr>
          <w:sz w:val="23"/>
          <w:szCs w:val="23"/>
        </w:rPr>
        <w:t xml:space="preserve">, de 06 de novembro de 1964, obtendo a seguinte redação: </w:t>
      </w: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  <w:proofErr w:type="gramStart"/>
      <w:r w:rsidRPr="005A7E8A">
        <w:rPr>
          <w:i/>
          <w:iCs/>
          <w:sz w:val="23"/>
          <w:szCs w:val="23"/>
        </w:rPr>
        <w:t>“Art. 47</w:t>
      </w:r>
      <w:r w:rsidRPr="005A7E8A">
        <w:rPr>
          <w:i/>
          <w:iCs/>
          <w:sz w:val="23"/>
          <w:szCs w:val="23"/>
        </w:rPr>
        <w:t xml:space="preserve"> (</w:t>
      </w:r>
      <w:r w:rsidRPr="005A7E8A">
        <w:rPr>
          <w:i/>
          <w:iCs/>
          <w:sz w:val="23"/>
          <w:szCs w:val="23"/>
        </w:rPr>
        <w:t>...</w:t>
      </w:r>
      <w:r w:rsidRPr="005A7E8A">
        <w:rPr>
          <w:i/>
          <w:iCs/>
          <w:sz w:val="23"/>
          <w:szCs w:val="23"/>
        </w:rPr>
        <w:t>)</w:t>
      </w: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  <w:proofErr w:type="gramEnd"/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  <w:r w:rsidRPr="005A7E8A">
        <w:rPr>
          <w:i/>
          <w:iCs/>
          <w:sz w:val="23"/>
          <w:szCs w:val="23"/>
        </w:rPr>
        <w:t>(...)</w:t>
      </w: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  <w:proofErr w:type="gramStart"/>
      <w:r w:rsidRPr="005A7E8A">
        <w:rPr>
          <w:i/>
          <w:iCs/>
          <w:sz w:val="23"/>
          <w:szCs w:val="23"/>
        </w:rPr>
        <w:t>VIII – o escoamento, para a via pública, de águas reservadas em</w:t>
      </w:r>
      <w:r w:rsidRPr="005A7E8A">
        <w:rPr>
          <w:i/>
          <w:iCs/>
          <w:sz w:val="23"/>
          <w:szCs w:val="23"/>
        </w:rPr>
        <w:t xml:space="preserve"> estabelecimentos empresariais.</w:t>
      </w:r>
      <w:r w:rsidRPr="005A7E8A">
        <w:rPr>
          <w:i/>
          <w:iCs/>
          <w:sz w:val="23"/>
          <w:szCs w:val="23"/>
        </w:rPr>
        <w:t>”</w:t>
      </w:r>
      <w:proofErr w:type="gramEnd"/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i/>
          <w:iCs/>
          <w:sz w:val="23"/>
          <w:szCs w:val="23"/>
        </w:rPr>
      </w:pPr>
    </w:p>
    <w:p w:rsidR="005A7E8A" w:rsidRPr="005A7E8A" w:rsidRDefault="005A7E8A" w:rsidP="005A7E8A">
      <w:pPr>
        <w:pStyle w:val="Recuodecorpodetexto"/>
        <w:spacing w:after="0"/>
        <w:ind w:left="0" w:firstLine="2268"/>
        <w:jc w:val="both"/>
        <w:rPr>
          <w:b/>
          <w:sz w:val="23"/>
          <w:szCs w:val="23"/>
        </w:rPr>
      </w:pPr>
      <w:r w:rsidRPr="005A7E8A">
        <w:rPr>
          <w:sz w:val="23"/>
          <w:szCs w:val="23"/>
        </w:rPr>
        <w:t>Art.</w:t>
      </w:r>
      <w:r w:rsidRPr="005A7E8A">
        <w:rPr>
          <w:sz w:val="23"/>
          <w:szCs w:val="23"/>
        </w:rPr>
        <w:t xml:space="preserve"> </w:t>
      </w:r>
      <w:r w:rsidRPr="005A7E8A">
        <w:rPr>
          <w:sz w:val="23"/>
          <w:szCs w:val="23"/>
        </w:rPr>
        <w:t xml:space="preserve">2º Esta </w:t>
      </w:r>
      <w:r w:rsidRPr="005A7E8A">
        <w:rPr>
          <w:sz w:val="23"/>
          <w:szCs w:val="23"/>
        </w:rPr>
        <w:t>L</w:t>
      </w:r>
      <w:r w:rsidRPr="005A7E8A">
        <w:rPr>
          <w:sz w:val="23"/>
          <w:szCs w:val="23"/>
        </w:rPr>
        <w:t>ei</w:t>
      </w:r>
      <w:r w:rsidRPr="005A7E8A">
        <w:rPr>
          <w:sz w:val="23"/>
          <w:szCs w:val="23"/>
        </w:rPr>
        <w:t xml:space="preserve"> Complementar</w:t>
      </w:r>
      <w:r w:rsidRPr="005A7E8A">
        <w:rPr>
          <w:sz w:val="23"/>
          <w:szCs w:val="23"/>
        </w:rPr>
        <w:t xml:space="preserve"> entra em vigor na data de sua publicação.</w:t>
      </w:r>
    </w:p>
    <w:p w:rsidR="00DB2402" w:rsidRPr="005A7E8A" w:rsidRDefault="00DB2402" w:rsidP="005A7E8A">
      <w:pPr>
        <w:ind w:firstLine="2268"/>
        <w:jc w:val="both"/>
        <w:rPr>
          <w:rFonts w:eastAsia="Times New Roman"/>
          <w:bCs/>
          <w:sz w:val="23"/>
          <w:szCs w:val="23"/>
        </w:rPr>
      </w:pPr>
    </w:p>
    <w:p w:rsidR="00860B0E" w:rsidRPr="005A7E8A" w:rsidRDefault="00860B0E" w:rsidP="005A7E8A">
      <w:pPr>
        <w:ind w:firstLine="2268"/>
        <w:jc w:val="both"/>
        <w:rPr>
          <w:sz w:val="23"/>
          <w:szCs w:val="23"/>
        </w:rPr>
      </w:pPr>
      <w:r w:rsidRPr="005A7E8A">
        <w:rPr>
          <w:sz w:val="23"/>
          <w:szCs w:val="23"/>
        </w:rPr>
        <w:t xml:space="preserve">Prefeitura Municipal de Sete Lagoas, </w:t>
      </w:r>
      <w:r w:rsidR="0046391B" w:rsidRPr="005A7E8A">
        <w:rPr>
          <w:sz w:val="23"/>
          <w:szCs w:val="23"/>
        </w:rPr>
        <w:t>22 de setembro</w:t>
      </w:r>
      <w:r w:rsidR="008503B3" w:rsidRPr="005A7E8A">
        <w:rPr>
          <w:sz w:val="23"/>
          <w:szCs w:val="23"/>
        </w:rPr>
        <w:t xml:space="preserve"> de 2020</w:t>
      </w:r>
      <w:r w:rsidRPr="005A7E8A">
        <w:rPr>
          <w:sz w:val="23"/>
          <w:szCs w:val="23"/>
        </w:rPr>
        <w:t>.</w:t>
      </w:r>
    </w:p>
    <w:p w:rsidR="00860B0E" w:rsidRPr="005A7E8A" w:rsidRDefault="00860B0E" w:rsidP="005A7E8A">
      <w:pPr>
        <w:ind w:firstLine="2268"/>
        <w:jc w:val="both"/>
        <w:rPr>
          <w:sz w:val="23"/>
          <w:szCs w:val="23"/>
        </w:rPr>
      </w:pPr>
    </w:p>
    <w:p w:rsidR="00961D9C" w:rsidRPr="005A7E8A" w:rsidRDefault="00961D9C" w:rsidP="005A7E8A">
      <w:pPr>
        <w:ind w:firstLine="2268"/>
        <w:jc w:val="both"/>
        <w:rPr>
          <w:sz w:val="23"/>
          <w:szCs w:val="23"/>
        </w:rPr>
      </w:pPr>
    </w:p>
    <w:p w:rsidR="000E1668" w:rsidRPr="005A7E8A" w:rsidRDefault="000E1668" w:rsidP="005A7E8A">
      <w:pPr>
        <w:tabs>
          <w:tab w:val="left" w:pos="1701"/>
        </w:tabs>
        <w:ind w:firstLine="2268"/>
        <w:jc w:val="both"/>
        <w:rPr>
          <w:sz w:val="23"/>
          <w:szCs w:val="23"/>
        </w:rPr>
      </w:pPr>
      <w:r w:rsidRPr="005A7E8A">
        <w:rPr>
          <w:b/>
          <w:sz w:val="23"/>
          <w:szCs w:val="23"/>
        </w:rPr>
        <w:t>DUÍLIO DE CASTRO FARIA</w:t>
      </w:r>
    </w:p>
    <w:p w:rsidR="000E1668" w:rsidRPr="005A7E8A" w:rsidRDefault="000E1668" w:rsidP="005A7E8A">
      <w:pPr>
        <w:ind w:firstLine="2268"/>
        <w:jc w:val="both"/>
        <w:rPr>
          <w:b/>
          <w:sz w:val="23"/>
          <w:szCs w:val="23"/>
          <w:lang w:bidi="pt-BR"/>
        </w:rPr>
      </w:pPr>
      <w:r w:rsidRPr="005A7E8A">
        <w:rPr>
          <w:sz w:val="23"/>
          <w:szCs w:val="23"/>
        </w:rPr>
        <w:t>Prefeito Municipal</w:t>
      </w:r>
    </w:p>
    <w:p w:rsidR="00E45144" w:rsidRPr="005A7E8A" w:rsidRDefault="00E45144" w:rsidP="005A7E8A">
      <w:pPr>
        <w:snapToGrid w:val="0"/>
        <w:ind w:left="2268"/>
        <w:jc w:val="both"/>
        <w:rPr>
          <w:b/>
          <w:sz w:val="23"/>
          <w:szCs w:val="23"/>
        </w:rPr>
      </w:pPr>
    </w:p>
    <w:p w:rsidR="00E45144" w:rsidRPr="005A7E8A" w:rsidRDefault="00E45144" w:rsidP="005A7E8A">
      <w:pPr>
        <w:snapToGrid w:val="0"/>
        <w:ind w:left="2268"/>
        <w:jc w:val="both"/>
        <w:rPr>
          <w:b/>
          <w:sz w:val="23"/>
          <w:szCs w:val="23"/>
        </w:rPr>
      </w:pPr>
    </w:p>
    <w:p w:rsidR="00E45144" w:rsidRPr="005A7E8A" w:rsidRDefault="00086149" w:rsidP="005A7E8A">
      <w:pPr>
        <w:snapToGrid w:val="0"/>
        <w:ind w:left="2268"/>
        <w:jc w:val="both"/>
        <w:rPr>
          <w:b/>
          <w:sz w:val="23"/>
          <w:szCs w:val="23"/>
          <w:lang w:bidi="pt-BR"/>
        </w:rPr>
      </w:pPr>
      <w:r w:rsidRPr="005A7E8A">
        <w:rPr>
          <w:b/>
          <w:sz w:val="23"/>
          <w:szCs w:val="23"/>
        </w:rPr>
        <w:t>WAGNER AUGUSTO DE OLIVEIRA</w:t>
      </w:r>
    </w:p>
    <w:p w:rsidR="00E45144" w:rsidRPr="005A7E8A" w:rsidRDefault="00E45144" w:rsidP="005A7E8A">
      <w:pPr>
        <w:ind w:left="2268" w:right="-1"/>
        <w:contextualSpacing/>
        <w:jc w:val="both"/>
        <w:rPr>
          <w:sz w:val="23"/>
          <w:szCs w:val="23"/>
        </w:rPr>
      </w:pPr>
      <w:r w:rsidRPr="005A7E8A">
        <w:rPr>
          <w:sz w:val="23"/>
          <w:szCs w:val="23"/>
          <w:lang w:eastAsia="pt-BR"/>
        </w:rPr>
        <w:t xml:space="preserve">Secretário Municipal de Meio Ambiente, Desenvolvimento Econômico e </w:t>
      </w:r>
      <w:proofErr w:type="gramStart"/>
      <w:r w:rsidRPr="005A7E8A">
        <w:rPr>
          <w:sz w:val="23"/>
          <w:szCs w:val="23"/>
          <w:lang w:eastAsia="pt-BR"/>
        </w:rPr>
        <w:t>Turismo</w:t>
      </w:r>
      <w:proofErr w:type="gramEnd"/>
    </w:p>
    <w:p w:rsidR="005A7E8A" w:rsidRPr="005A7E8A" w:rsidRDefault="005A7E8A" w:rsidP="005A7E8A">
      <w:pPr>
        <w:ind w:left="2268" w:right="106"/>
        <w:contextualSpacing/>
        <w:jc w:val="both"/>
        <w:rPr>
          <w:b/>
          <w:sz w:val="23"/>
          <w:szCs w:val="23"/>
        </w:rPr>
      </w:pPr>
    </w:p>
    <w:p w:rsidR="005A7E8A" w:rsidRPr="005A7E8A" w:rsidRDefault="005A7E8A" w:rsidP="005A7E8A">
      <w:pPr>
        <w:ind w:left="2268" w:right="106"/>
        <w:contextualSpacing/>
        <w:jc w:val="both"/>
        <w:rPr>
          <w:b/>
          <w:sz w:val="23"/>
          <w:szCs w:val="23"/>
        </w:rPr>
      </w:pPr>
    </w:p>
    <w:p w:rsidR="005A7E8A" w:rsidRPr="005A7E8A" w:rsidRDefault="005A7E8A" w:rsidP="005A7E8A">
      <w:pPr>
        <w:ind w:left="2268" w:right="106"/>
        <w:contextualSpacing/>
        <w:jc w:val="both"/>
        <w:rPr>
          <w:b/>
          <w:sz w:val="23"/>
          <w:szCs w:val="23"/>
          <w:lang w:eastAsia="pt-BR"/>
        </w:rPr>
      </w:pPr>
      <w:r w:rsidRPr="005A7E8A">
        <w:rPr>
          <w:b/>
          <w:sz w:val="23"/>
          <w:szCs w:val="23"/>
        </w:rPr>
        <w:t>ANTÔNIO GARCIA MACIEL</w:t>
      </w:r>
    </w:p>
    <w:p w:rsidR="005A7E8A" w:rsidRPr="005A7E8A" w:rsidRDefault="005A7E8A" w:rsidP="005A7E8A">
      <w:pPr>
        <w:ind w:left="2268" w:right="106"/>
        <w:contextualSpacing/>
        <w:jc w:val="both"/>
        <w:rPr>
          <w:sz w:val="23"/>
          <w:szCs w:val="23"/>
        </w:rPr>
      </w:pPr>
      <w:r w:rsidRPr="005A7E8A">
        <w:rPr>
          <w:sz w:val="23"/>
          <w:szCs w:val="23"/>
          <w:lang w:eastAsia="pt-BR"/>
        </w:rPr>
        <w:t xml:space="preserve">Secretário Municipal de Obras, Segurança, Trânsito e </w:t>
      </w:r>
      <w:proofErr w:type="gramStart"/>
      <w:r w:rsidRPr="005A7E8A">
        <w:rPr>
          <w:sz w:val="23"/>
          <w:szCs w:val="23"/>
          <w:lang w:eastAsia="pt-BR"/>
        </w:rPr>
        <w:t>Transporte</w:t>
      </w:r>
      <w:proofErr w:type="gramEnd"/>
    </w:p>
    <w:p w:rsidR="002652D7" w:rsidRPr="005A7E8A" w:rsidRDefault="002652D7" w:rsidP="005A7E8A">
      <w:pPr>
        <w:ind w:left="2268"/>
        <w:jc w:val="both"/>
        <w:rPr>
          <w:b/>
          <w:sz w:val="23"/>
          <w:szCs w:val="23"/>
          <w:lang w:bidi="pt-BR"/>
        </w:rPr>
      </w:pPr>
    </w:p>
    <w:p w:rsidR="00E45144" w:rsidRPr="005A7E8A" w:rsidRDefault="00E45144" w:rsidP="005A7E8A">
      <w:pPr>
        <w:ind w:left="2268"/>
        <w:jc w:val="both"/>
        <w:rPr>
          <w:b/>
          <w:sz w:val="23"/>
          <w:szCs w:val="23"/>
          <w:lang w:bidi="pt-BR"/>
        </w:rPr>
      </w:pPr>
      <w:bookmarkStart w:id="0" w:name="_GoBack"/>
      <w:bookmarkEnd w:id="0"/>
    </w:p>
    <w:p w:rsidR="000E1668" w:rsidRPr="005A7E8A" w:rsidRDefault="000E1668" w:rsidP="005A7E8A">
      <w:pPr>
        <w:tabs>
          <w:tab w:val="left" w:pos="0"/>
        </w:tabs>
        <w:snapToGrid w:val="0"/>
        <w:ind w:firstLine="2268"/>
        <w:jc w:val="both"/>
        <w:rPr>
          <w:sz w:val="23"/>
          <w:szCs w:val="23"/>
        </w:rPr>
      </w:pPr>
      <w:r w:rsidRPr="005A7E8A">
        <w:rPr>
          <w:b/>
          <w:sz w:val="23"/>
          <w:szCs w:val="23"/>
        </w:rPr>
        <w:t>HELISSON PAIVA ROCHA</w:t>
      </w:r>
    </w:p>
    <w:p w:rsidR="00961D9C" w:rsidRPr="005A7E8A" w:rsidRDefault="000E1668" w:rsidP="005A7E8A">
      <w:pPr>
        <w:ind w:left="2268"/>
        <w:jc w:val="both"/>
        <w:rPr>
          <w:b/>
          <w:sz w:val="23"/>
          <w:szCs w:val="23"/>
          <w:lang w:bidi="pt-BR"/>
        </w:rPr>
      </w:pPr>
      <w:r w:rsidRPr="005A7E8A">
        <w:rPr>
          <w:sz w:val="23"/>
          <w:szCs w:val="23"/>
        </w:rPr>
        <w:t>Procurador Geral do Município</w:t>
      </w:r>
    </w:p>
    <w:p w:rsidR="00290507" w:rsidRPr="005A7E8A" w:rsidRDefault="00290507" w:rsidP="005A7E8A">
      <w:pPr>
        <w:ind w:left="2268"/>
        <w:jc w:val="both"/>
        <w:rPr>
          <w:i/>
          <w:iCs/>
          <w:sz w:val="23"/>
          <w:szCs w:val="23"/>
          <w:lang w:bidi="pt-BR"/>
        </w:rPr>
      </w:pPr>
    </w:p>
    <w:p w:rsidR="00905257" w:rsidRPr="005A7E8A" w:rsidRDefault="00862CF0" w:rsidP="005A7E8A">
      <w:pPr>
        <w:ind w:left="2268"/>
        <w:jc w:val="both"/>
        <w:rPr>
          <w:i/>
          <w:sz w:val="23"/>
          <w:szCs w:val="23"/>
        </w:rPr>
      </w:pPr>
      <w:r w:rsidRPr="005A7E8A">
        <w:rPr>
          <w:i/>
          <w:iCs/>
          <w:sz w:val="23"/>
          <w:szCs w:val="23"/>
          <w:lang w:bidi="pt-BR"/>
        </w:rPr>
        <w:t xml:space="preserve">(Originária </w:t>
      </w:r>
      <w:r w:rsidR="00217F10" w:rsidRPr="005A7E8A">
        <w:rPr>
          <w:i/>
          <w:iCs/>
          <w:sz w:val="23"/>
          <w:szCs w:val="23"/>
          <w:lang w:bidi="pt-BR"/>
        </w:rPr>
        <w:t>do</w:t>
      </w:r>
      <w:r w:rsidR="000D6E67" w:rsidRPr="005A7E8A">
        <w:rPr>
          <w:i/>
          <w:iCs/>
          <w:sz w:val="23"/>
          <w:szCs w:val="23"/>
          <w:lang w:bidi="pt-BR"/>
        </w:rPr>
        <w:t xml:space="preserve"> </w:t>
      </w:r>
      <w:r w:rsidRPr="005A7E8A">
        <w:rPr>
          <w:bCs/>
          <w:i/>
          <w:sz w:val="23"/>
          <w:szCs w:val="23"/>
        </w:rPr>
        <w:t>Projeto de Lei Complementar n</w:t>
      </w:r>
      <w:r w:rsidR="00B6195E" w:rsidRPr="005A7E8A">
        <w:rPr>
          <w:bCs/>
          <w:i/>
          <w:sz w:val="23"/>
          <w:szCs w:val="23"/>
        </w:rPr>
        <w:t>°</w:t>
      </w:r>
      <w:r w:rsidR="00B6195E" w:rsidRPr="005A7E8A">
        <w:rPr>
          <w:i/>
          <w:sz w:val="23"/>
          <w:szCs w:val="23"/>
        </w:rPr>
        <w:t xml:space="preserve"> </w:t>
      </w:r>
      <w:r w:rsidR="0046391B" w:rsidRPr="005A7E8A">
        <w:rPr>
          <w:i/>
          <w:sz w:val="23"/>
          <w:szCs w:val="23"/>
        </w:rPr>
        <w:t>0</w:t>
      </w:r>
      <w:r w:rsidR="00FE33B9" w:rsidRPr="005A7E8A">
        <w:rPr>
          <w:i/>
          <w:sz w:val="23"/>
          <w:szCs w:val="23"/>
        </w:rPr>
        <w:t>7</w:t>
      </w:r>
      <w:r w:rsidR="00DF418A" w:rsidRPr="005A7E8A">
        <w:rPr>
          <w:i/>
          <w:sz w:val="23"/>
          <w:szCs w:val="23"/>
        </w:rPr>
        <w:t>/</w:t>
      </w:r>
      <w:r w:rsidR="0046391B" w:rsidRPr="005A7E8A">
        <w:rPr>
          <w:i/>
          <w:sz w:val="23"/>
          <w:szCs w:val="23"/>
        </w:rPr>
        <w:t>2020</w:t>
      </w:r>
      <w:r w:rsidR="00B6195E" w:rsidRPr="005A7E8A">
        <w:rPr>
          <w:i/>
          <w:sz w:val="23"/>
          <w:szCs w:val="23"/>
        </w:rPr>
        <w:t xml:space="preserve"> </w:t>
      </w:r>
      <w:r w:rsidRPr="005A7E8A">
        <w:rPr>
          <w:bCs/>
          <w:i/>
          <w:sz w:val="23"/>
          <w:szCs w:val="23"/>
        </w:rPr>
        <w:t xml:space="preserve">de autoria do </w:t>
      </w:r>
      <w:r w:rsidR="0046391B" w:rsidRPr="005A7E8A">
        <w:rPr>
          <w:bCs/>
          <w:i/>
          <w:sz w:val="23"/>
          <w:szCs w:val="23"/>
        </w:rPr>
        <w:t>Vereador Fabricio Augusto Carvalho do Nascimento</w:t>
      </w:r>
      <w:r w:rsidRPr="005A7E8A">
        <w:rPr>
          <w:i/>
          <w:sz w:val="23"/>
          <w:szCs w:val="23"/>
        </w:rPr>
        <w:t>)</w:t>
      </w:r>
    </w:p>
    <w:sectPr w:rsidR="00905257" w:rsidRPr="005A7E8A" w:rsidSect="005A7E8A">
      <w:pgSz w:w="11906" w:h="16838"/>
      <w:pgMar w:top="1417" w:right="1701" w:bottom="1417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C4" w:rsidRDefault="00EB64C4" w:rsidP="001B471A">
      <w:r>
        <w:separator/>
      </w:r>
    </w:p>
  </w:endnote>
  <w:endnote w:type="continuationSeparator" w:id="0">
    <w:p w:rsidR="00EB64C4" w:rsidRDefault="00EB64C4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C4" w:rsidRDefault="00EB64C4" w:rsidP="001B471A">
      <w:r>
        <w:separator/>
      </w:r>
    </w:p>
  </w:footnote>
  <w:footnote w:type="continuationSeparator" w:id="0">
    <w:p w:rsidR="00EB64C4" w:rsidRDefault="00EB64C4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C0E66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486B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451D3"/>
    <w:rsid w:val="00547630"/>
    <w:rsid w:val="00555654"/>
    <w:rsid w:val="005610B4"/>
    <w:rsid w:val="00566F19"/>
    <w:rsid w:val="0057413D"/>
    <w:rsid w:val="0058083A"/>
    <w:rsid w:val="005A0341"/>
    <w:rsid w:val="005A3DDA"/>
    <w:rsid w:val="005A7E8A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C2E5E"/>
    <w:rsid w:val="007C40E2"/>
    <w:rsid w:val="007D5E1A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843"/>
    <w:rsid w:val="008D0DEF"/>
    <w:rsid w:val="008D2D71"/>
    <w:rsid w:val="008D53B9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7814"/>
    <w:rsid w:val="009E2AC2"/>
    <w:rsid w:val="009E47B8"/>
    <w:rsid w:val="009E5258"/>
    <w:rsid w:val="009F1E74"/>
    <w:rsid w:val="00A1556B"/>
    <w:rsid w:val="00A15A26"/>
    <w:rsid w:val="00A344E6"/>
    <w:rsid w:val="00A4057E"/>
    <w:rsid w:val="00A50C09"/>
    <w:rsid w:val="00A53071"/>
    <w:rsid w:val="00A5366A"/>
    <w:rsid w:val="00A57C9D"/>
    <w:rsid w:val="00A71878"/>
    <w:rsid w:val="00A8448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B2402"/>
    <w:rsid w:val="00DB7C13"/>
    <w:rsid w:val="00DC1501"/>
    <w:rsid w:val="00DD11AB"/>
    <w:rsid w:val="00DD4C4B"/>
    <w:rsid w:val="00DF418A"/>
    <w:rsid w:val="00DF62D1"/>
    <w:rsid w:val="00E02FDB"/>
    <w:rsid w:val="00E257E2"/>
    <w:rsid w:val="00E321EF"/>
    <w:rsid w:val="00E32F3E"/>
    <w:rsid w:val="00E346A9"/>
    <w:rsid w:val="00E40946"/>
    <w:rsid w:val="00E42426"/>
    <w:rsid w:val="00E42C0C"/>
    <w:rsid w:val="00E436FB"/>
    <w:rsid w:val="00E45144"/>
    <w:rsid w:val="00E500C3"/>
    <w:rsid w:val="00E64157"/>
    <w:rsid w:val="00E64265"/>
    <w:rsid w:val="00E64E91"/>
    <w:rsid w:val="00E6600D"/>
    <w:rsid w:val="00E74986"/>
    <w:rsid w:val="00E8221C"/>
    <w:rsid w:val="00E86621"/>
    <w:rsid w:val="00E945E4"/>
    <w:rsid w:val="00E94CF2"/>
    <w:rsid w:val="00EA596A"/>
    <w:rsid w:val="00EA73DF"/>
    <w:rsid w:val="00EB4873"/>
    <w:rsid w:val="00EB64C4"/>
    <w:rsid w:val="00EC30BC"/>
    <w:rsid w:val="00EC5FC4"/>
    <w:rsid w:val="00ED39D4"/>
    <w:rsid w:val="00EE0EE8"/>
    <w:rsid w:val="00EE3E44"/>
    <w:rsid w:val="00EF6F80"/>
    <w:rsid w:val="00F03296"/>
    <w:rsid w:val="00F154A8"/>
    <w:rsid w:val="00F2162E"/>
    <w:rsid w:val="00F3237A"/>
    <w:rsid w:val="00F377B8"/>
    <w:rsid w:val="00F4495D"/>
    <w:rsid w:val="00F473BF"/>
    <w:rsid w:val="00F56EFF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2335-E6D8-4B31-9932-A8E038F5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4</cp:revision>
  <cp:lastPrinted>2019-10-04T15:10:00Z</cp:lastPrinted>
  <dcterms:created xsi:type="dcterms:W3CDTF">2020-09-22T18:21:00Z</dcterms:created>
  <dcterms:modified xsi:type="dcterms:W3CDTF">2020-09-22T18:31:00Z</dcterms:modified>
</cp:coreProperties>
</file>