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105ADE" w:rsidRPr="00105ADE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:rsidR="00A4057E" w:rsidRPr="00105ADE" w:rsidRDefault="00011125" w:rsidP="00105ADE">
            <w:pPr>
              <w:snapToGrid w:val="0"/>
            </w:pPr>
            <w:r w:rsidRPr="00105ADE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21FF6E5" wp14:editId="4F4FA5CD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:rsidR="00A4057E" w:rsidRPr="00105ADE" w:rsidRDefault="00A4057E" w:rsidP="00105ADE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105ADE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7C40E2" w:rsidRPr="0046391B" w:rsidRDefault="008D2D71" w:rsidP="0046391B">
      <w:pPr>
        <w:autoSpaceDE w:val="0"/>
        <w:ind w:left="2268" w:right="-2"/>
        <w:jc w:val="both"/>
        <w:rPr>
          <w:b/>
          <w:bCs/>
          <w:sz w:val="22"/>
          <w:szCs w:val="22"/>
        </w:rPr>
      </w:pPr>
      <w:r w:rsidRPr="0046391B">
        <w:rPr>
          <w:b/>
          <w:bCs/>
          <w:sz w:val="22"/>
          <w:szCs w:val="22"/>
        </w:rPr>
        <w:t xml:space="preserve">LEI COMPLEMENTAR Nº </w:t>
      </w:r>
      <w:r w:rsidR="00011125" w:rsidRPr="0046391B">
        <w:rPr>
          <w:b/>
          <w:bCs/>
          <w:sz w:val="22"/>
          <w:szCs w:val="22"/>
        </w:rPr>
        <w:t>2</w:t>
      </w:r>
      <w:r w:rsidR="00F377B8" w:rsidRPr="0046391B">
        <w:rPr>
          <w:b/>
          <w:bCs/>
          <w:sz w:val="22"/>
          <w:szCs w:val="22"/>
        </w:rPr>
        <w:t>3</w:t>
      </w:r>
      <w:r w:rsidR="0046391B" w:rsidRPr="0046391B">
        <w:rPr>
          <w:b/>
          <w:bCs/>
          <w:sz w:val="22"/>
          <w:szCs w:val="22"/>
        </w:rPr>
        <w:t>8</w:t>
      </w:r>
      <w:r w:rsidR="00E74986" w:rsidRPr="0046391B">
        <w:rPr>
          <w:b/>
          <w:bCs/>
          <w:sz w:val="22"/>
          <w:szCs w:val="22"/>
        </w:rPr>
        <w:t xml:space="preserve"> DE </w:t>
      </w:r>
      <w:r w:rsidR="0046391B" w:rsidRPr="0046391B">
        <w:rPr>
          <w:b/>
          <w:bCs/>
          <w:sz w:val="22"/>
          <w:szCs w:val="22"/>
        </w:rPr>
        <w:t>22</w:t>
      </w:r>
      <w:r w:rsidR="00A344E6" w:rsidRPr="0046391B">
        <w:rPr>
          <w:b/>
          <w:bCs/>
          <w:sz w:val="22"/>
          <w:szCs w:val="22"/>
        </w:rPr>
        <w:t xml:space="preserve"> DE </w:t>
      </w:r>
      <w:r w:rsidR="0046391B" w:rsidRPr="0046391B">
        <w:rPr>
          <w:b/>
          <w:bCs/>
          <w:sz w:val="22"/>
          <w:szCs w:val="22"/>
        </w:rPr>
        <w:t>SETEMBR</w:t>
      </w:r>
      <w:r w:rsidR="00B57D22" w:rsidRPr="0046391B">
        <w:rPr>
          <w:b/>
          <w:bCs/>
          <w:sz w:val="22"/>
          <w:szCs w:val="22"/>
        </w:rPr>
        <w:t>O</w:t>
      </w:r>
      <w:r w:rsidR="00F377B8" w:rsidRPr="0046391B">
        <w:rPr>
          <w:b/>
          <w:bCs/>
          <w:sz w:val="22"/>
          <w:szCs w:val="22"/>
        </w:rPr>
        <w:t xml:space="preserve"> DE 2020</w:t>
      </w:r>
      <w:r w:rsidR="007C40E2" w:rsidRPr="0046391B">
        <w:rPr>
          <w:b/>
          <w:bCs/>
          <w:sz w:val="22"/>
          <w:szCs w:val="22"/>
        </w:rPr>
        <w:t>.</w:t>
      </w:r>
    </w:p>
    <w:p w:rsidR="008D2D71" w:rsidRPr="0046391B" w:rsidRDefault="008D2D71" w:rsidP="0046391B">
      <w:pPr>
        <w:ind w:left="2268"/>
        <w:jc w:val="both"/>
        <w:rPr>
          <w:sz w:val="22"/>
          <w:szCs w:val="22"/>
        </w:rPr>
      </w:pPr>
    </w:p>
    <w:p w:rsidR="0046391B" w:rsidRPr="0046391B" w:rsidRDefault="0046391B" w:rsidP="0046391B">
      <w:pPr>
        <w:pStyle w:val="SemEspaamento"/>
        <w:ind w:left="2268"/>
        <w:jc w:val="both"/>
        <w:rPr>
          <w:b/>
          <w:bCs/>
          <w:sz w:val="22"/>
          <w:szCs w:val="22"/>
        </w:rPr>
      </w:pPr>
      <w:r w:rsidRPr="0046391B">
        <w:rPr>
          <w:b/>
          <w:bCs/>
          <w:sz w:val="22"/>
          <w:szCs w:val="22"/>
        </w:rPr>
        <w:t>AC</w:t>
      </w:r>
      <w:bookmarkStart w:id="0" w:name="_GoBack"/>
      <w:bookmarkEnd w:id="0"/>
      <w:r w:rsidRPr="0046391B">
        <w:rPr>
          <w:b/>
          <w:bCs/>
          <w:sz w:val="22"/>
          <w:szCs w:val="22"/>
        </w:rPr>
        <w:t xml:space="preserve">RESCENTA </w:t>
      </w:r>
      <w:proofErr w:type="gramStart"/>
      <w:r w:rsidRPr="0046391B">
        <w:rPr>
          <w:b/>
          <w:bCs/>
          <w:sz w:val="22"/>
          <w:szCs w:val="22"/>
        </w:rPr>
        <w:t>O PARÁGRAFO ÚNICO E INCISOS I, II, III, E IV</w:t>
      </w:r>
      <w:proofErr w:type="gramEnd"/>
      <w:r w:rsidRPr="0046391B">
        <w:rPr>
          <w:b/>
          <w:bCs/>
          <w:sz w:val="22"/>
          <w:szCs w:val="22"/>
        </w:rPr>
        <w:t>, AO ART. 1º, DA LEI COMPLEMENTAR Nº 88, DE 24 DE NOVEMBRO DE 2003, QUE DISPÕE SOBRE A OBRIGATORIEDADE DA PRESERVAÇÃO DO MEIO AMBIENTE NO MUNICÍPIO DE SETE LAGOAS.</w:t>
      </w:r>
    </w:p>
    <w:p w:rsidR="00A344E6" w:rsidRPr="0046391B" w:rsidRDefault="00A344E6" w:rsidP="0046391B">
      <w:pPr>
        <w:ind w:firstLine="2268"/>
        <w:jc w:val="both"/>
        <w:rPr>
          <w:rFonts w:eastAsia="Times New Roman"/>
          <w:sz w:val="22"/>
          <w:szCs w:val="22"/>
        </w:rPr>
      </w:pPr>
    </w:p>
    <w:p w:rsidR="008503B3" w:rsidRPr="0046391B" w:rsidRDefault="00860B0E" w:rsidP="0046391B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2"/>
          <w:szCs w:val="22"/>
          <w:lang w:eastAsia="pt-BR" w:bidi="pt-BR"/>
        </w:rPr>
      </w:pPr>
      <w:r w:rsidRPr="0046391B">
        <w:rPr>
          <w:rFonts w:eastAsia="BitstreamVeraSans-Bold" w:cs="Times New Roman"/>
          <w:i w:val="0"/>
          <w:sz w:val="22"/>
          <w:szCs w:val="22"/>
          <w:lang w:eastAsia="pt-BR" w:bidi="pt-BR"/>
        </w:rPr>
        <w:t>O Povo do Município de Sete Lagoas, por seus representantes legais votou, e eu em seu nome sanciono a seguinte Lei</w:t>
      </w:r>
      <w:r w:rsidR="00E6600D" w:rsidRPr="0046391B">
        <w:rPr>
          <w:rFonts w:eastAsia="BitstreamVeraSans-Bold" w:cs="Times New Roman"/>
          <w:i w:val="0"/>
          <w:sz w:val="22"/>
          <w:szCs w:val="22"/>
          <w:lang w:eastAsia="pt-BR" w:bidi="pt-BR"/>
        </w:rPr>
        <w:t xml:space="preserve"> Complementar</w:t>
      </w:r>
      <w:r w:rsidRPr="0046391B">
        <w:rPr>
          <w:rFonts w:eastAsia="BitstreamVeraSans-Bold" w:cs="Times New Roman"/>
          <w:i w:val="0"/>
          <w:sz w:val="22"/>
          <w:szCs w:val="22"/>
          <w:lang w:eastAsia="pt-BR" w:bidi="pt-BR"/>
        </w:rPr>
        <w:t>:</w:t>
      </w:r>
    </w:p>
    <w:p w:rsidR="006F45FE" w:rsidRPr="0046391B" w:rsidRDefault="006F45FE" w:rsidP="0046391B">
      <w:pPr>
        <w:shd w:val="clear" w:color="auto" w:fill="FFFFFF"/>
        <w:ind w:firstLine="2268"/>
        <w:jc w:val="both"/>
        <w:rPr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sz w:val="22"/>
          <w:szCs w:val="22"/>
        </w:rPr>
      </w:pPr>
      <w:r w:rsidRPr="0046391B">
        <w:rPr>
          <w:sz w:val="22"/>
          <w:szCs w:val="22"/>
        </w:rPr>
        <w:t xml:space="preserve">Art. 1º Acrescenta </w:t>
      </w:r>
      <w:proofErr w:type="gramStart"/>
      <w:r w:rsidRPr="0046391B">
        <w:rPr>
          <w:sz w:val="22"/>
          <w:szCs w:val="22"/>
        </w:rPr>
        <w:t>o Parágrafo único e incisos I, II, III, e IV</w:t>
      </w:r>
      <w:proofErr w:type="gramEnd"/>
      <w:r w:rsidRPr="0046391B">
        <w:rPr>
          <w:sz w:val="22"/>
          <w:szCs w:val="22"/>
        </w:rPr>
        <w:t>, ao Art. 1º, da Lei Complementar nº 88 que “</w:t>
      </w:r>
      <w:r w:rsidRPr="0046391B">
        <w:rPr>
          <w:i/>
          <w:iCs/>
          <w:sz w:val="22"/>
          <w:szCs w:val="22"/>
        </w:rPr>
        <w:t>dispõe sobre a obrigatoriedade da preservação do Meio Ambiente no Município de Sete Lagoas”</w:t>
      </w:r>
      <w:r w:rsidRPr="0046391B">
        <w:rPr>
          <w:sz w:val="22"/>
          <w:szCs w:val="22"/>
        </w:rPr>
        <w:t xml:space="preserve">, de 24 de novembro de 2003, obtendo a seguinte redação: 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proofErr w:type="gramStart"/>
      <w:r w:rsidRPr="0046391B">
        <w:rPr>
          <w:i/>
          <w:iCs/>
          <w:sz w:val="22"/>
          <w:szCs w:val="22"/>
        </w:rPr>
        <w:t>“Art. 1º</w:t>
      </w:r>
      <w:r w:rsidRPr="0046391B">
        <w:rPr>
          <w:i/>
          <w:iCs/>
          <w:sz w:val="22"/>
          <w:szCs w:val="22"/>
        </w:rPr>
        <w:t xml:space="preserve"> (</w:t>
      </w:r>
      <w:r w:rsidRPr="0046391B">
        <w:rPr>
          <w:i/>
          <w:iCs/>
          <w:sz w:val="22"/>
          <w:szCs w:val="22"/>
        </w:rPr>
        <w:t>...</w:t>
      </w:r>
      <w:r w:rsidRPr="0046391B">
        <w:rPr>
          <w:i/>
          <w:iCs/>
          <w:sz w:val="22"/>
          <w:szCs w:val="22"/>
        </w:rPr>
        <w:t>)</w:t>
      </w:r>
      <w:r w:rsidRPr="0046391B">
        <w:rPr>
          <w:i/>
          <w:iCs/>
          <w:sz w:val="22"/>
          <w:szCs w:val="22"/>
        </w:rPr>
        <w:t xml:space="preserve"> 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proofErr w:type="gramEnd"/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r w:rsidRPr="0046391B">
        <w:rPr>
          <w:i/>
          <w:iCs/>
          <w:sz w:val="22"/>
          <w:szCs w:val="22"/>
        </w:rPr>
        <w:t>Parágrafo único. Além da reposição de espécies, caso haja interesse do órgão responsável, são também consideradas e admitidas como formas de compensação ambiental de supressão vegetal, conforme projeto específico submetido ao órgão competente: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r w:rsidRPr="0046391B">
        <w:rPr>
          <w:i/>
          <w:iCs/>
          <w:sz w:val="22"/>
          <w:szCs w:val="22"/>
        </w:rPr>
        <w:t xml:space="preserve">I – a recuperação de parques, áreas verdes ou públicas degradadas; 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r w:rsidRPr="0046391B">
        <w:rPr>
          <w:i/>
          <w:iCs/>
          <w:sz w:val="22"/>
          <w:szCs w:val="22"/>
        </w:rPr>
        <w:t xml:space="preserve">II – a execução de tarefas ou serviços em parques, praças e unidades de conservação municipais; 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r w:rsidRPr="0046391B">
        <w:rPr>
          <w:i/>
          <w:iCs/>
          <w:sz w:val="22"/>
          <w:szCs w:val="22"/>
        </w:rPr>
        <w:t>III – o custeio de programas ou projetos relativos ao meio ambiente ou desenvolvimento sustentável;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i/>
          <w:iCs/>
          <w:sz w:val="22"/>
          <w:szCs w:val="22"/>
        </w:rPr>
      </w:pPr>
      <w:proofErr w:type="gramStart"/>
      <w:r w:rsidRPr="0046391B">
        <w:rPr>
          <w:i/>
          <w:iCs/>
          <w:sz w:val="22"/>
          <w:szCs w:val="22"/>
        </w:rPr>
        <w:t>IV – a prestação pecuniária em favor do Fundo Municipal de Meio Ambiente, em valor equivalente a quantidad</w:t>
      </w:r>
      <w:r w:rsidRPr="0046391B">
        <w:rPr>
          <w:i/>
          <w:iCs/>
          <w:sz w:val="22"/>
          <w:szCs w:val="22"/>
        </w:rPr>
        <w:t>e de mudas a serem compensadas.</w:t>
      </w:r>
      <w:r w:rsidRPr="0046391B">
        <w:rPr>
          <w:i/>
          <w:iCs/>
          <w:sz w:val="22"/>
          <w:szCs w:val="22"/>
        </w:rPr>
        <w:t>”</w:t>
      </w:r>
      <w:proofErr w:type="gramEnd"/>
      <w:r w:rsidRPr="0046391B">
        <w:rPr>
          <w:i/>
          <w:iCs/>
          <w:sz w:val="22"/>
          <w:szCs w:val="22"/>
        </w:rPr>
        <w:t xml:space="preserve"> </w:t>
      </w: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sz w:val="22"/>
          <w:szCs w:val="22"/>
        </w:rPr>
      </w:pPr>
    </w:p>
    <w:p w:rsidR="0046391B" w:rsidRPr="0046391B" w:rsidRDefault="0046391B" w:rsidP="0046391B">
      <w:pPr>
        <w:pStyle w:val="Recuodecorpodetexto"/>
        <w:spacing w:after="0"/>
        <w:ind w:left="0" w:firstLine="2268"/>
        <w:jc w:val="both"/>
        <w:rPr>
          <w:b/>
          <w:sz w:val="22"/>
          <w:szCs w:val="22"/>
        </w:rPr>
      </w:pPr>
      <w:r w:rsidRPr="0046391B">
        <w:rPr>
          <w:sz w:val="22"/>
          <w:szCs w:val="22"/>
        </w:rPr>
        <w:t>Art. 2º Esta L</w:t>
      </w:r>
      <w:r w:rsidRPr="0046391B">
        <w:rPr>
          <w:sz w:val="22"/>
          <w:szCs w:val="22"/>
        </w:rPr>
        <w:t>ei</w:t>
      </w:r>
      <w:r w:rsidRPr="0046391B">
        <w:rPr>
          <w:sz w:val="22"/>
          <w:szCs w:val="22"/>
        </w:rPr>
        <w:t xml:space="preserve"> Complementar</w:t>
      </w:r>
      <w:r w:rsidRPr="0046391B">
        <w:rPr>
          <w:sz w:val="22"/>
          <w:szCs w:val="22"/>
        </w:rPr>
        <w:t xml:space="preserve"> entra em vigor na data de sua publicação.</w:t>
      </w:r>
    </w:p>
    <w:p w:rsidR="00DB2402" w:rsidRPr="0046391B" w:rsidRDefault="00DB2402" w:rsidP="0046391B">
      <w:pPr>
        <w:ind w:firstLine="2268"/>
        <w:jc w:val="both"/>
        <w:rPr>
          <w:rFonts w:eastAsia="Times New Roman"/>
          <w:bCs/>
          <w:sz w:val="22"/>
          <w:szCs w:val="22"/>
        </w:rPr>
      </w:pPr>
    </w:p>
    <w:p w:rsidR="00860B0E" w:rsidRPr="0046391B" w:rsidRDefault="00860B0E" w:rsidP="0046391B">
      <w:pPr>
        <w:ind w:firstLine="2268"/>
        <w:jc w:val="both"/>
        <w:rPr>
          <w:sz w:val="22"/>
          <w:szCs w:val="22"/>
        </w:rPr>
      </w:pPr>
      <w:r w:rsidRPr="0046391B">
        <w:rPr>
          <w:sz w:val="22"/>
          <w:szCs w:val="22"/>
        </w:rPr>
        <w:t xml:space="preserve">Prefeitura Municipal de Sete Lagoas, </w:t>
      </w:r>
      <w:r w:rsidR="0046391B" w:rsidRPr="0046391B">
        <w:rPr>
          <w:sz w:val="22"/>
          <w:szCs w:val="22"/>
        </w:rPr>
        <w:t>22 de setembro</w:t>
      </w:r>
      <w:r w:rsidR="008503B3" w:rsidRPr="0046391B">
        <w:rPr>
          <w:sz w:val="22"/>
          <w:szCs w:val="22"/>
        </w:rPr>
        <w:t xml:space="preserve"> de 2020</w:t>
      </w:r>
      <w:r w:rsidRPr="0046391B">
        <w:rPr>
          <w:sz w:val="22"/>
          <w:szCs w:val="22"/>
        </w:rPr>
        <w:t>.</w:t>
      </w:r>
    </w:p>
    <w:p w:rsidR="00860B0E" w:rsidRPr="0046391B" w:rsidRDefault="00860B0E" w:rsidP="0046391B">
      <w:pPr>
        <w:ind w:firstLine="2268"/>
        <w:jc w:val="both"/>
        <w:rPr>
          <w:sz w:val="22"/>
          <w:szCs w:val="22"/>
        </w:rPr>
      </w:pPr>
    </w:p>
    <w:p w:rsidR="00961D9C" w:rsidRPr="0046391B" w:rsidRDefault="00961D9C" w:rsidP="0046391B">
      <w:pPr>
        <w:ind w:firstLine="2268"/>
        <w:jc w:val="both"/>
        <w:rPr>
          <w:sz w:val="22"/>
          <w:szCs w:val="22"/>
        </w:rPr>
      </w:pPr>
    </w:p>
    <w:p w:rsidR="000E1668" w:rsidRPr="0046391B" w:rsidRDefault="000E1668" w:rsidP="0046391B">
      <w:pPr>
        <w:tabs>
          <w:tab w:val="left" w:pos="1701"/>
        </w:tabs>
        <w:ind w:firstLine="2268"/>
        <w:jc w:val="both"/>
        <w:rPr>
          <w:sz w:val="22"/>
          <w:szCs w:val="22"/>
        </w:rPr>
      </w:pPr>
      <w:r w:rsidRPr="0046391B">
        <w:rPr>
          <w:b/>
          <w:sz w:val="22"/>
          <w:szCs w:val="22"/>
        </w:rPr>
        <w:t>DUÍLIO DE CASTRO FARIA</w:t>
      </w:r>
    </w:p>
    <w:p w:rsidR="000E1668" w:rsidRPr="0046391B" w:rsidRDefault="000E1668" w:rsidP="0046391B">
      <w:pPr>
        <w:ind w:firstLine="2268"/>
        <w:jc w:val="both"/>
        <w:rPr>
          <w:b/>
          <w:sz w:val="22"/>
          <w:szCs w:val="22"/>
          <w:lang w:bidi="pt-BR"/>
        </w:rPr>
      </w:pPr>
      <w:r w:rsidRPr="0046391B">
        <w:rPr>
          <w:sz w:val="22"/>
          <w:szCs w:val="22"/>
        </w:rPr>
        <w:t>Prefeito Municipal</w:t>
      </w:r>
    </w:p>
    <w:p w:rsidR="00E45144" w:rsidRPr="0046391B" w:rsidRDefault="00E45144" w:rsidP="0046391B">
      <w:pPr>
        <w:snapToGrid w:val="0"/>
        <w:ind w:left="2268"/>
        <w:jc w:val="both"/>
        <w:rPr>
          <w:b/>
          <w:sz w:val="22"/>
          <w:szCs w:val="22"/>
        </w:rPr>
      </w:pPr>
    </w:p>
    <w:p w:rsidR="00E45144" w:rsidRPr="0046391B" w:rsidRDefault="00E45144" w:rsidP="0046391B">
      <w:pPr>
        <w:snapToGrid w:val="0"/>
        <w:ind w:left="2268"/>
        <w:jc w:val="both"/>
        <w:rPr>
          <w:b/>
          <w:sz w:val="22"/>
          <w:szCs w:val="22"/>
        </w:rPr>
      </w:pPr>
    </w:p>
    <w:p w:rsidR="00E45144" w:rsidRPr="0046391B" w:rsidRDefault="00086149" w:rsidP="0046391B">
      <w:pPr>
        <w:snapToGrid w:val="0"/>
        <w:ind w:left="2268"/>
        <w:jc w:val="both"/>
        <w:rPr>
          <w:b/>
          <w:sz w:val="22"/>
          <w:szCs w:val="22"/>
          <w:lang w:bidi="pt-BR"/>
        </w:rPr>
      </w:pPr>
      <w:r w:rsidRPr="0046391B">
        <w:rPr>
          <w:b/>
          <w:sz w:val="22"/>
          <w:szCs w:val="22"/>
        </w:rPr>
        <w:t>WAGNER AUGUSTO DE OLIVEIRA</w:t>
      </w:r>
    </w:p>
    <w:p w:rsidR="00E45144" w:rsidRPr="0046391B" w:rsidRDefault="00E45144" w:rsidP="0046391B">
      <w:pPr>
        <w:ind w:left="2268" w:right="-1"/>
        <w:contextualSpacing/>
        <w:jc w:val="both"/>
        <w:rPr>
          <w:sz w:val="22"/>
          <w:szCs w:val="22"/>
        </w:rPr>
      </w:pPr>
      <w:r w:rsidRPr="0046391B">
        <w:rPr>
          <w:sz w:val="22"/>
          <w:szCs w:val="22"/>
          <w:lang w:eastAsia="pt-BR"/>
        </w:rPr>
        <w:t xml:space="preserve">Secretário Municipal de Meio Ambiente, Desenvolvimento Econômico e </w:t>
      </w:r>
      <w:proofErr w:type="gramStart"/>
      <w:r w:rsidRPr="0046391B">
        <w:rPr>
          <w:sz w:val="22"/>
          <w:szCs w:val="22"/>
          <w:lang w:eastAsia="pt-BR"/>
        </w:rPr>
        <w:t>Turismo</w:t>
      </w:r>
      <w:proofErr w:type="gramEnd"/>
    </w:p>
    <w:p w:rsidR="002652D7" w:rsidRPr="0046391B" w:rsidRDefault="002652D7" w:rsidP="0046391B">
      <w:pPr>
        <w:ind w:left="2268"/>
        <w:jc w:val="both"/>
        <w:rPr>
          <w:b/>
          <w:sz w:val="22"/>
          <w:szCs w:val="22"/>
          <w:lang w:bidi="pt-BR"/>
        </w:rPr>
      </w:pPr>
    </w:p>
    <w:p w:rsidR="00E45144" w:rsidRPr="0046391B" w:rsidRDefault="00E45144" w:rsidP="0046391B">
      <w:pPr>
        <w:ind w:left="2268"/>
        <w:jc w:val="both"/>
        <w:rPr>
          <w:b/>
          <w:sz w:val="22"/>
          <w:szCs w:val="22"/>
          <w:lang w:bidi="pt-BR"/>
        </w:rPr>
      </w:pPr>
    </w:p>
    <w:p w:rsidR="000E1668" w:rsidRPr="0046391B" w:rsidRDefault="000E1668" w:rsidP="0046391B">
      <w:pPr>
        <w:tabs>
          <w:tab w:val="left" w:pos="0"/>
        </w:tabs>
        <w:snapToGrid w:val="0"/>
        <w:ind w:firstLine="2268"/>
        <w:jc w:val="both"/>
        <w:rPr>
          <w:sz w:val="22"/>
          <w:szCs w:val="22"/>
        </w:rPr>
      </w:pPr>
      <w:r w:rsidRPr="0046391B">
        <w:rPr>
          <w:b/>
          <w:sz w:val="22"/>
          <w:szCs w:val="22"/>
        </w:rPr>
        <w:t>HELISSON PAIVA ROCHA</w:t>
      </w:r>
    </w:p>
    <w:p w:rsidR="00961D9C" w:rsidRPr="0046391B" w:rsidRDefault="000E1668" w:rsidP="0046391B">
      <w:pPr>
        <w:ind w:left="2268"/>
        <w:jc w:val="both"/>
        <w:rPr>
          <w:b/>
          <w:sz w:val="22"/>
          <w:szCs w:val="22"/>
          <w:lang w:bidi="pt-BR"/>
        </w:rPr>
      </w:pPr>
      <w:r w:rsidRPr="0046391B">
        <w:rPr>
          <w:sz w:val="22"/>
          <w:szCs w:val="22"/>
        </w:rPr>
        <w:t>Procurador Geral do Município</w:t>
      </w:r>
    </w:p>
    <w:p w:rsidR="00290507" w:rsidRPr="0046391B" w:rsidRDefault="00290507" w:rsidP="0046391B">
      <w:pPr>
        <w:ind w:left="2268"/>
        <w:jc w:val="both"/>
        <w:rPr>
          <w:i/>
          <w:iCs/>
          <w:sz w:val="22"/>
          <w:szCs w:val="22"/>
          <w:lang w:bidi="pt-BR"/>
        </w:rPr>
      </w:pPr>
    </w:p>
    <w:p w:rsidR="00905257" w:rsidRPr="0046391B" w:rsidRDefault="00862CF0" w:rsidP="0046391B">
      <w:pPr>
        <w:ind w:left="2268"/>
        <w:jc w:val="both"/>
        <w:rPr>
          <w:i/>
          <w:sz w:val="22"/>
          <w:szCs w:val="22"/>
        </w:rPr>
      </w:pPr>
      <w:r w:rsidRPr="0046391B">
        <w:rPr>
          <w:i/>
          <w:iCs/>
          <w:sz w:val="22"/>
          <w:szCs w:val="22"/>
          <w:lang w:bidi="pt-BR"/>
        </w:rPr>
        <w:t xml:space="preserve">(Originária </w:t>
      </w:r>
      <w:r w:rsidR="00217F10" w:rsidRPr="0046391B">
        <w:rPr>
          <w:i/>
          <w:iCs/>
          <w:sz w:val="22"/>
          <w:szCs w:val="22"/>
          <w:lang w:bidi="pt-BR"/>
        </w:rPr>
        <w:t>do</w:t>
      </w:r>
      <w:r w:rsidR="000D6E67" w:rsidRPr="0046391B">
        <w:rPr>
          <w:i/>
          <w:iCs/>
          <w:sz w:val="22"/>
          <w:szCs w:val="22"/>
          <w:lang w:bidi="pt-BR"/>
        </w:rPr>
        <w:t xml:space="preserve"> </w:t>
      </w:r>
      <w:r w:rsidRPr="0046391B">
        <w:rPr>
          <w:bCs/>
          <w:i/>
          <w:sz w:val="22"/>
          <w:szCs w:val="22"/>
        </w:rPr>
        <w:t>Projeto de Lei Complementar n</w:t>
      </w:r>
      <w:r w:rsidR="00B6195E" w:rsidRPr="0046391B">
        <w:rPr>
          <w:bCs/>
          <w:i/>
          <w:sz w:val="22"/>
          <w:szCs w:val="22"/>
        </w:rPr>
        <w:t>°</w:t>
      </w:r>
      <w:r w:rsidR="00B6195E" w:rsidRPr="0046391B">
        <w:rPr>
          <w:i/>
          <w:sz w:val="22"/>
          <w:szCs w:val="22"/>
        </w:rPr>
        <w:t xml:space="preserve"> </w:t>
      </w:r>
      <w:r w:rsidR="0046391B" w:rsidRPr="0046391B">
        <w:rPr>
          <w:i/>
          <w:sz w:val="22"/>
          <w:szCs w:val="22"/>
        </w:rPr>
        <w:t>0</w:t>
      </w:r>
      <w:r w:rsidR="00C1135A" w:rsidRPr="0046391B">
        <w:rPr>
          <w:i/>
          <w:sz w:val="22"/>
          <w:szCs w:val="22"/>
        </w:rPr>
        <w:t>6</w:t>
      </w:r>
      <w:r w:rsidR="00DF418A" w:rsidRPr="0046391B">
        <w:rPr>
          <w:i/>
          <w:sz w:val="22"/>
          <w:szCs w:val="22"/>
        </w:rPr>
        <w:t>/</w:t>
      </w:r>
      <w:r w:rsidR="0046391B" w:rsidRPr="0046391B">
        <w:rPr>
          <w:i/>
          <w:sz w:val="22"/>
          <w:szCs w:val="22"/>
        </w:rPr>
        <w:t>2020</w:t>
      </w:r>
      <w:r w:rsidR="00B6195E" w:rsidRPr="0046391B">
        <w:rPr>
          <w:i/>
          <w:sz w:val="22"/>
          <w:szCs w:val="22"/>
        </w:rPr>
        <w:t xml:space="preserve"> </w:t>
      </w:r>
      <w:r w:rsidRPr="0046391B">
        <w:rPr>
          <w:bCs/>
          <w:i/>
          <w:sz w:val="22"/>
          <w:szCs w:val="22"/>
        </w:rPr>
        <w:t xml:space="preserve">de autoria do </w:t>
      </w:r>
      <w:r w:rsidR="0046391B" w:rsidRPr="0046391B">
        <w:rPr>
          <w:bCs/>
          <w:i/>
          <w:sz w:val="22"/>
          <w:szCs w:val="22"/>
        </w:rPr>
        <w:t>Vereador Fabricio Augusto Carvalho do Nascimento</w:t>
      </w:r>
      <w:r w:rsidRPr="0046391B">
        <w:rPr>
          <w:i/>
          <w:sz w:val="22"/>
          <w:szCs w:val="22"/>
        </w:rPr>
        <w:t>)</w:t>
      </w:r>
    </w:p>
    <w:sectPr w:rsidR="00905257" w:rsidRPr="0046391B" w:rsidSect="0046391B">
      <w:pgSz w:w="11906" w:h="16838"/>
      <w:pgMar w:top="851" w:right="1701" w:bottom="851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C4" w:rsidRDefault="00EB64C4" w:rsidP="001B471A">
      <w:r>
        <w:separator/>
      </w:r>
    </w:p>
  </w:endnote>
  <w:endnote w:type="continuationSeparator" w:id="0">
    <w:p w:rsidR="00EB64C4" w:rsidRDefault="00EB64C4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VeraSans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C4" w:rsidRDefault="00EB64C4" w:rsidP="001B471A">
      <w:r>
        <w:separator/>
      </w:r>
    </w:p>
  </w:footnote>
  <w:footnote w:type="continuationSeparator" w:id="0">
    <w:p w:rsidR="00EB64C4" w:rsidRDefault="00EB64C4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C0E66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60CB1"/>
    <w:rsid w:val="00262DAE"/>
    <w:rsid w:val="0026486B"/>
    <w:rsid w:val="002652B9"/>
    <w:rsid w:val="002652D7"/>
    <w:rsid w:val="002754C8"/>
    <w:rsid w:val="00275A36"/>
    <w:rsid w:val="00290507"/>
    <w:rsid w:val="002A2B10"/>
    <w:rsid w:val="002B1B6E"/>
    <w:rsid w:val="002C2D05"/>
    <w:rsid w:val="002D5642"/>
    <w:rsid w:val="002D7085"/>
    <w:rsid w:val="002E4E4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4EEF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3F4D"/>
    <w:rsid w:val="004F7165"/>
    <w:rsid w:val="00507B24"/>
    <w:rsid w:val="00510074"/>
    <w:rsid w:val="00510D1E"/>
    <w:rsid w:val="0051535A"/>
    <w:rsid w:val="00531593"/>
    <w:rsid w:val="005451D3"/>
    <w:rsid w:val="00547630"/>
    <w:rsid w:val="00555654"/>
    <w:rsid w:val="005610B4"/>
    <w:rsid w:val="00566F19"/>
    <w:rsid w:val="0057413D"/>
    <w:rsid w:val="0058083A"/>
    <w:rsid w:val="005A0341"/>
    <w:rsid w:val="005A3DDA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C2E5E"/>
    <w:rsid w:val="007C40E2"/>
    <w:rsid w:val="007D5E1A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60B0E"/>
    <w:rsid w:val="00862CF0"/>
    <w:rsid w:val="00865701"/>
    <w:rsid w:val="008756D7"/>
    <w:rsid w:val="00881EFF"/>
    <w:rsid w:val="00887925"/>
    <w:rsid w:val="008918D0"/>
    <w:rsid w:val="00894B27"/>
    <w:rsid w:val="00895DDE"/>
    <w:rsid w:val="008B793C"/>
    <w:rsid w:val="008C5439"/>
    <w:rsid w:val="008D0843"/>
    <w:rsid w:val="008D0DEF"/>
    <w:rsid w:val="008D2D71"/>
    <w:rsid w:val="008D53B9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7814"/>
    <w:rsid w:val="009E2AC2"/>
    <w:rsid w:val="009E47B8"/>
    <w:rsid w:val="009E5258"/>
    <w:rsid w:val="009F1E74"/>
    <w:rsid w:val="00A1556B"/>
    <w:rsid w:val="00A15A26"/>
    <w:rsid w:val="00A344E6"/>
    <w:rsid w:val="00A4057E"/>
    <w:rsid w:val="00A50C09"/>
    <w:rsid w:val="00A53071"/>
    <w:rsid w:val="00A5366A"/>
    <w:rsid w:val="00A57C9D"/>
    <w:rsid w:val="00A71878"/>
    <w:rsid w:val="00A8448C"/>
    <w:rsid w:val="00A91980"/>
    <w:rsid w:val="00A92C15"/>
    <w:rsid w:val="00A9367F"/>
    <w:rsid w:val="00A9700C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A5E94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B2402"/>
    <w:rsid w:val="00DB7C13"/>
    <w:rsid w:val="00DC1501"/>
    <w:rsid w:val="00DD11AB"/>
    <w:rsid w:val="00DD4C4B"/>
    <w:rsid w:val="00DF418A"/>
    <w:rsid w:val="00DF62D1"/>
    <w:rsid w:val="00E02FDB"/>
    <w:rsid w:val="00E257E2"/>
    <w:rsid w:val="00E321EF"/>
    <w:rsid w:val="00E32F3E"/>
    <w:rsid w:val="00E346A9"/>
    <w:rsid w:val="00E40946"/>
    <w:rsid w:val="00E42426"/>
    <w:rsid w:val="00E42C0C"/>
    <w:rsid w:val="00E436FB"/>
    <w:rsid w:val="00E45144"/>
    <w:rsid w:val="00E500C3"/>
    <w:rsid w:val="00E64157"/>
    <w:rsid w:val="00E64265"/>
    <w:rsid w:val="00E64E91"/>
    <w:rsid w:val="00E6600D"/>
    <w:rsid w:val="00E74986"/>
    <w:rsid w:val="00E8221C"/>
    <w:rsid w:val="00E86621"/>
    <w:rsid w:val="00E945E4"/>
    <w:rsid w:val="00E94CF2"/>
    <w:rsid w:val="00EA596A"/>
    <w:rsid w:val="00EA73DF"/>
    <w:rsid w:val="00EB4873"/>
    <w:rsid w:val="00EB64C4"/>
    <w:rsid w:val="00EC30BC"/>
    <w:rsid w:val="00EC5FC4"/>
    <w:rsid w:val="00ED39D4"/>
    <w:rsid w:val="00EE0EE8"/>
    <w:rsid w:val="00EE3E44"/>
    <w:rsid w:val="00EF6F80"/>
    <w:rsid w:val="00F03296"/>
    <w:rsid w:val="00F154A8"/>
    <w:rsid w:val="00F2162E"/>
    <w:rsid w:val="00F3237A"/>
    <w:rsid w:val="00F377B8"/>
    <w:rsid w:val="00F4495D"/>
    <w:rsid w:val="00F473BF"/>
    <w:rsid w:val="00F56EFF"/>
    <w:rsid w:val="00F73C7B"/>
    <w:rsid w:val="00F773B2"/>
    <w:rsid w:val="00F84988"/>
    <w:rsid w:val="00F84B3A"/>
    <w:rsid w:val="00FA595C"/>
    <w:rsid w:val="00FA65B9"/>
    <w:rsid w:val="00FB2FBE"/>
    <w:rsid w:val="00FC0E2C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iPriority w:val="99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E5258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9850-4BDD-4DE7-A3DC-4FB77D53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3</cp:revision>
  <cp:lastPrinted>2019-10-04T15:10:00Z</cp:lastPrinted>
  <dcterms:created xsi:type="dcterms:W3CDTF">2020-09-22T18:09:00Z</dcterms:created>
  <dcterms:modified xsi:type="dcterms:W3CDTF">2020-09-22T18:19:00Z</dcterms:modified>
</cp:coreProperties>
</file>