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105ADE" w:rsidRPr="00105ADE" w14:paraId="0019342C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5E831B86" w14:textId="77777777" w:rsidR="00A4057E" w:rsidRPr="00105ADE" w:rsidRDefault="00011125" w:rsidP="00105ADE">
            <w:pPr>
              <w:snapToGrid w:val="0"/>
            </w:pPr>
            <w:r w:rsidRPr="00105ADE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9247653" wp14:editId="46DC1A6E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66C3C995" w14:textId="77777777" w:rsidR="00A4057E" w:rsidRPr="00105ADE" w:rsidRDefault="00A4057E" w:rsidP="00105ADE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105ADE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61F323B2" w14:textId="77777777" w:rsidR="007C40E2" w:rsidRPr="00E45144" w:rsidRDefault="008D2D71" w:rsidP="00105ADE">
      <w:pPr>
        <w:autoSpaceDE w:val="0"/>
        <w:ind w:left="2268" w:right="-2"/>
        <w:jc w:val="both"/>
        <w:rPr>
          <w:b/>
          <w:bCs/>
          <w:sz w:val="23"/>
          <w:szCs w:val="23"/>
        </w:rPr>
      </w:pPr>
      <w:r w:rsidRPr="00E45144">
        <w:rPr>
          <w:b/>
          <w:bCs/>
          <w:sz w:val="23"/>
          <w:szCs w:val="23"/>
        </w:rPr>
        <w:t xml:space="preserve">LEI COMPLEMENTAR Nº </w:t>
      </w:r>
      <w:r w:rsidR="00011125" w:rsidRPr="00E45144">
        <w:rPr>
          <w:b/>
          <w:bCs/>
          <w:sz w:val="23"/>
          <w:szCs w:val="23"/>
        </w:rPr>
        <w:t>2</w:t>
      </w:r>
      <w:r w:rsidR="00F377B8" w:rsidRPr="00E45144">
        <w:rPr>
          <w:b/>
          <w:bCs/>
          <w:sz w:val="23"/>
          <w:szCs w:val="23"/>
        </w:rPr>
        <w:t>3</w:t>
      </w:r>
      <w:r w:rsidR="00C1135A" w:rsidRPr="00E45144">
        <w:rPr>
          <w:b/>
          <w:bCs/>
          <w:sz w:val="23"/>
          <w:szCs w:val="23"/>
        </w:rPr>
        <w:t>7</w:t>
      </w:r>
      <w:r w:rsidR="00E74986" w:rsidRPr="00E45144">
        <w:rPr>
          <w:b/>
          <w:bCs/>
          <w:sz w:val="23"/>
          <w:szCs w:val="23"/>
        </w:rPr>
        <w:t xml:space="preserve"> DE </w:t>
      </w:r>
      <w:r w:rsidR="00C1135A" w:rsidRPr="00E45144">
        <w:rPr>
          <w:b/>
          <w:bCs/>
          <w:sz w:val="23"/>
          <w:szCs w:val="23"/>
        </w:rPr>
        <w:t>16</w:t>
      </w:r>
      <w:r w:rsidR="00A344E6" w:rsidRPr="00E45144">
        <w:rPr>
          <w:b/>
          <w:bCs/>
          <w:sz w:val="23"/>
          <w:szCs w:val="23"/>
        </w:rPr>
        <w:t xml:space="preserve"> DE </w:t>
      </w:r>
      <w:r w:rsidR="00B57D22" w:rsidRPr="00E45144">
        <w:rPr>
          <w:b/>
          <w:bCs/>
          <w:sz w:val="23"/>
          <w:szCs w:val="23"/>
        </w:rPr>
        <w:t>JULHO</w:t>
      </w:r>
      <w:r w:rsidR="00F377B8" w:rsidRPr="00E45144">
        <w:rPr>
          <w:b/>
          <w:bCs/>
          <w:sz w:val="23"/>
          <w:szCs w:val="23"/>
        </w:rPr>
        <w:t xml:space="preserve"> DE 2020</w:t>
      </w:r>
      <w:r w:rsidR="007C40E2" w:rsidRPr="00E45144">
        <w:rPr>
          <w:b/>
          <w:bCs/>
          <w:sz w:val="23"/>
          <w:szCs w:val="23"/>
        </w:rPr>
        <w:t>.</w:t>
      </w:r>
    </w:p>
    <w:p w14:paraId="47AD47D8" w14:textId="77777777" w:rsidR="008D2D71" w:rsidRPr="00E45144" w:rsidRDefault="008D2D71" w:rsidP="00105ADE">
      <w:pPr>
        <w:ind w:left="2268"/>
        <w:jc w:val="both"/>
        <w:rPr>
          <w:sz w:val="23"/>
          <w:szCs w:val="23"/>
        </w:rPr>
      </w:pPr>
    </w:p>
    <w:p w14:paraId="5DAA0B53" w14:textId="77777777" w:rsidR="00C1135A" w:rsidRPr="00E45144" w:rsidRDefault="00C1135A" w:rsidP="00105ADE">
      <w:pPr>
        <w:ind w:left="2268"/>
        <w:jc w:val="both"/>
        <w:rPr>
          <w:b/>
          <w:bCs/>
          <w:sz w:val="23"/>
          <w:szCs w:val="23"/>
          <w:lang w:eastAsia="x-none"/>
        </w:rPr>
      </w:pPr>
      <w:r w:rsidRPr="00E45144">
        <w:rPr>
          <w:b/>
          <w:bCs/>
          <w:sz w:val="23"/>
          <w:szCs w:val="23"/>
          <w:lang w:eastAsia="x-none"/>
        </w:rPr>
        <w:t xml:space="preserve">ALTERA A LEI COMPLEMENTAR Nº 228 DE 04 DE OUTUBRO DE 2019 QUE </w:t>
      </w:r>
      <w:r w:rsidRPr="00E45144">
        <w:rPr>
          <w:b/>
          <w:bCs/>
          <w:i/>
          <w:sz w:val="23"/>
          <w:szCs w:val="23"/>
          <w:lang w:eastAsia="x-none"/>
        </w:rPr>
        <w:t>“CRIA ÁREA DE PROTEÇÃO AMBIENTAL, APA DO CÓRREGO DO MACHADO, E O ZONEAMENTO ECOLÓGICO ECONÔMICO NO MUNICÍPIO DE SETE LAGOAS E DÁ OUTRAS PROVIDÊNCIAS”</w:t>
      </w:r>
      <w:r w:rsidRPr="00E45144">
        <w:rPr>
          <w:b/>
          <w:bCs/>
          <w:sz w:val="23"/>
          <w:szCs w:val="23"/>
          <w:lang w:eastAsia="x-none"/>
        </w:rPr>
        <w:t>.</w:t>
      </w:r>
    </w:p>
    <w:p w14:paraId="5F815188" w14:textId="77777777" w:rsidR="00A344E6" w:rsidRPr="00E45144" w:rsidRDefault="00A344E6" w:rsidP="00105ADE">
      <w:pPr>
        <w:ind w:firstLine="1080"/>
        <w:jc w:val="both"/>
        <w:rPr>
          <w:rFonts w:eastAsia="Times New Roman"/>
          <w:sz w:val="23"/>
          <w:szCs w:val="23"/>
        </w:rPr>
      </w:pPr>
    </w:p>
    <w:p w14:paraId="7F21BB33" w14:textId="77777777" w:rsidR="008503B3" w:rsidRPr="00E45144" w:rsidRDefault="00860B0E" w:rsidP="00105AD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  <w:r w:rsidRPr="00E45144">
        <w:rPr>
          <w:rFonts w:eastAsia="BitstreamVeraSans-Bold" w:cs="Times New Roman"/>
          <w:i w:val="0"/>
          <w:sz w:val="23"/>
          <w:szCs w:val="23"/>
          <w:lang w:eastAsia="pt-BR" w:bidi="pt-BR"/>
        </w:rPr>
        <w:t>O Povo do Município de Sete Lagoas, por seus representantes legais votou, e eu em seu nome sanciono a seguinte Lei</w:t>
      </w:r>
      <w:r w:rsidR="00E6600D" w:rsidRPr="00E45144">
        <w:rPr>
          <w:rFonts w:eastAsia="BitstreamVeraSans-Bold" w:cs="Times New Roman"/>
          <w:i w:val="0"/>
          <w:sz w:val="23"/>
          <w:szCs w:val="23"/>
          <w:lang w:eastAsia="pt-BR" w:bidi="pt-BR"/>
        </w:rPr>
        <w:t xml:space="preserve"> Complementar</w:t>
      </w:r>
      <w:r w:rsidRPr="00E45144">
        <w:rPr>
          <w:rFonts w:eastAsia="BitstreamVeraSans-Bold" w:cs="Times New Roman"/>
          <w:i w:val="0"/>
          <w:sz w:val="23"/>
          <w:szCs w:val="23"/>
          <w:lang w:eastAsia="pt-BR" w:bidi="pt-BR"/>
        </w:rPr>
        <w:t>:</w:t>
      </w:r>
    </w:p>
    <w:p w14:paraId="4C1789D7" w14:textId="77777777" w:rsidR="006F45FE" w:rsidRPr="00E45144" w:rsidRDefault="006F45FE" w:rsidP="00105ADE">
      <w:pPr>
        <w:shd w:val="clear" w:color="auto" w:fill="FFFFFF"/>
        <w:ind w:firstLine="2268"/>
        <w:jc w:val="both"/>
        <w:rPr>
          <w:sz w:val="23"/>
          <w:szCs w:val="23"/>
        </w:rPr>
      </w:pPr>
    </w:p>
    <w:p w14:paraId="3E0FCFC0" w14:textId="77777777" w:rsidR="00C1135A" w:rsidRPr="00E45144" w:rsidRDefault="00C1135A" w:rsidP="00105ADE">
      <w:pPr>
        <w:ind w:firstLine="2268"/>
        <w:jc w:val="both"/>
        <w:rPr>
          <w:rFonts w:eastAsia="Calibri"/>
          <w:sz w:val="23"/>
          <w:szCs w:val="23"/>
        </w:rPr>
      </w:pPr>
      <w:r w:rsidRPr="00E45144">
        <w:rPr>
          <w:bCs/>
          <w:sz w:val="23"/>
          <w:szCs w:val="23"/>
        </w:rPr>
        <w:t>Art. 1º</w:t>
      </w:r>
      <w:r w:rsidRPr="00E45144">
        <w:rPr>
          <w:rFonts w:eastAsia="Calibri"/>
          <w:sz w:val="23"/>
          <w:szCs w:val="23"/>
        </w:rPr>
        <w:t xml:space="preserve"> O inciso I do artigo 46 da </w:t>
      </w:r>
      <w:r w:rsidRPr="00E45144">
        <w:rPr>
          <w:bCs/>
          <w:sz w:val="23"/>
          <w:szCs w:val="23"/>
          <w:lang w:eastAsia="x-none"/>
        </w:rPr>
        <w:t xml:space="preserve">Lei Complementar nº 228 de 04 de outubro de 2019 que </w:t>
      </w:r>
      <w:r w:rsidRPr="00E45144">
        <w:rPr>
          <w:bCs/>
          <w:i/>
          <w:sz w:val="23"/>
          <w:szCs w:val="23"/>
          <w:lang w:eastAsia="x-none"/>
        </w:rPr>
        <w:t>“Cria Área de Proteção Ambiental, APA do Córrego do Machado, e o Zoneamento Ecológico Econômico no Município de Sete Lagoas e dá outras providências”</w:t>
      </w:r>
      <w:r w:rsidRPr="00E45144">
        <w:rPr>
          <w:bCs/>
          <w:sz w:val="23"/>
          <w:szCs w:val="23"/>
          <w:lang w:eastAsia="x-none"/>
        </w:rPr>
        <w:t>, passa a vigorar com a seguinte redação:</w:t>
      </w:r>
    </w:p>
    <w:p w14:paraId="7FA1DFFF" w14:textId="77777777" w:rsidR="00C1135A" w:rsidRPr="00E45144" w:rsidRDefault="00C1135A" w:rsidP="00105ADE">
      <w:pPr>
        <w:ind w:firstLine="2268"/>
        <w:jc w:val="both"/>
        <w:rPr>
          <w:rFonts w:eastAsia="Calibri"/>
          <w:i/>
          <w:sz w:val="23"/>
          <w:szCs w:val="23"/>
        </w:rPr>
      </w:pPr>
    </w:p>
    <w:p w14:paraId="001B4562" w14:textId="77777777" w:rsidR="00C1135A" w:rsidRPr="00E45144" w:rsidRDefault="00C1135A" w:rsidP="00105ADE">
      <w:pPr>
        <w:ind w:firstLine="2268"/>
        <w:jc w:val="both"/>
        <w:rPr>
          <w:rFonts w:eastAsia="Calibri"/>
          <w:i/>
          <w:sz w:val="23"/>
          <w:szCs w:val="23"/>
        </w:rPr>
      </w:pPr>
      <w:r w:rsidRPr="00E45144">
        <w:rPr>
          <w:rFonts w:eastAsia="Calibri"/>
          <w:i/>
          <w:sz w:val="23"/>
          <w:szCs w:val="23"/>
        </w:rPr>
        <w:t>“Art. 46 (...)</w:t>
      </w:r>
    </w:p>
    <w:p w14:paraId="31416AF0" w14:textId="77777777" w:rsidR="00C1135A" w:rsidRPr="00E45144" w:rsidRDefault="00C1135A" w:rsidP="00105ADE">
      <w:pPr>
        <w:ind w:firstLine="2268"/>
        <w:jc w:val="both"/>
        <w:rPr>
          <w:rFonts w:eastAsia="Calibri"/>
          <w:i/>
          <w:sz w:val="23"/>
          <w:szCs w:val="23"/>
        </w:rPr>
      </w:pPr>
    </w:p>
    <w:p w14:paraId="35B044B8" w14:textId="77777777" w:rsidR="00C1135A" w:rsidRPr="00E45144" w:rsidRDefault="00C1135A" w:rsidP="00105ADE">
      <w:pPr>
        <w:ind w:firstLine="2268"/>
        <w:jc w:val="both"/>
        <w:rPr>
          <w:i/>
          <w:sz w:val="23"/>
          <w:szCs w:val="23"/>
          <w:shd w:val="clear" w:color="auto" w:fill="FFFFFF"/>
        </w:rPr>
      </w:pPr>
      <w:r w:rsidRPr="00E45144">
        <w:rPr>
          <w:rFonts w:eastAsia="Calibri"/>
          <w:i/>
          <w:sz w:val="23"/>
          <w:szCs w:val="23"/>
        </w:rPr>
        <w:t xml:space="preserve">I - </w:t>
      </w:r>
      <w:proofErr w:type="gramStart"/>
      <w:r w:rsidRPr="00E45144">
        <w:rPr>
          <w:rFonts w:eastAsia="Calibri"/>
          <w:i/>
          <w:sz w:val="23"/>
          <w:szCs w:val="23"/>
        </w:rPr>
        <w:t>na</w:t>
      </w:r>
      <w:proofErr w:type="gramEnd"/>
      <w:r w:rsidRPr="00E45144">
        <w:rPr>
          <w:rFonts w:eastAsia="Calibri"/>
          <w:i/>
          <w:sz w:val="23"/>
          <w:szCs w:val="23"/>
        </w:rPr>
        <w:t xml:space="preserve"> Zona de Agrupamento Urbano (ZAU), será de </w:t>
      </w:r>
      <w:r w:rsidRPr="00E45144">
        <w:rPr>
          <w:i/>
          <w:sz w:val="23"/>
          <w:szCs w:val="23"/>
          <w:shd w:val="clear" w:color="auto" w:fill="FFFFFF"/>
        </w:rPr>
        <w:t>1.000 m² (mil metros quadrados), com testada mínima de 20 m (vinte metros);</w:t>
      </w:r>
    </w:p>
    <w:p w14:paraId="46490C4D" w14:textId="77777777" w:rsidR="00C1135A" w:rsidRPr="00E45144" w:rsidRDefault="00C1135A" w:rsidP="00105ADE">
      <w:pPr>
        <w:ind w:firstLine="2268"/>
        <w:jc w:val="both"/>
        <w:rPr>
          <w:i/>
          <w:sz w:val="23"/>
          <w:szCs w:val="23"/>
          <w:shd w:val="clear" w:color="auto" w:fill="FFFFFF"/>
        </w:rPr>
      </w:pPr>
    </w:p>
    <w:p w14:paraId="7B69CE6B" w14:textId="77777777" w:rsidR="00C1135A" w:rsidRPr="00E45144" w:rsidRDefault="00C1135A" w:rsidP="00105ADE">
      <w:pPr>
        <w:ind w:firstLine="2268"/>
        <w:jc w:val="both"/>
        <w:rPr>
          <w:i/>
          <w:sz w:val="23"/>
          <w:szCs w:val="23"/>
          <w:shd w:val="clear" w:color="auto" w:fill="FFFFFF"/>
        </w:rPr>
      </w:pPr>
      <w:r w:rsidRPr="00E45144">
        <w:rPr>
          <w:i/>
          <w:sz w:val="23"/>
          <w:szCs w:val="23"/>
          <w:shd w:val="clear" w:color="auto" w:fill="FFFFFF"/>
        </w:rPr>
        <w:t>(...)”</w:t>
      </w:r>
    </w:p>
    <w:p w14:paraId="2520E705" w14:textId="77777777" w:rsidR="00C1135A" w:rsidRPr="00E45144" w:rsidRDefault="00C1135A" w:rsidP="00105ADE">
      <w:pPr>
        <w:ind w:firstLine="2268"/>
        <w:jc w:val="both"/>
        <w:rPr>
          <w:rFonts w:eastAsia="Calibri"/>
          <w:sz w:val="23"/>
          <w:szCs w:val="23"/>
        </w:rPr>
      </w:pPr>
    </w:p>
    <w:p w14:paraId="7A4B5FF0" w14:textId="77777777" w:rsidR="00C1135A" w:rsidRPr="00E45144" w:rsidRDefault="00C1135A" w:rsidP="00105ADE">
      <w:pPr>
        <w:ind w:firstLine="2268"/>
        <w:jc w:val="both"/>
        <w:rPr>
          <w:bCs/>
          <w:sz w:val="23"/>
          <w:szCs w:val="23"/>
        </w:rPr>
      </w:pPr>
      <w:r w:rsidRPr="00E45144">
        <w:rPr>
          <w:rFonts w:eastAsia="Calibri"/>
          <w:sz w:val="23"/>
          <w:szCs w:val="23"/>
        </w:rPr>
        <w:t xml:space="preserve">Art. 2° </w:t>
      </w:r>
      <w:r w:rsidRPr="00E45144">
        <w:rPr>
          <w:bCs/>
          <w:sz w:val="23"/>
          <w:szCs w:val="23"/>
        </w:rPr>
        <w:t>Esta Lei Complementar entra em vigor na data de sua publicação.</w:t>
      </w:r>
    </w:p>
    <w:p w14:paraId="38AC7213" w14:textId="77777777" w:rsidR="00DB2402" w:rsidRPr="00E45144" w:rsidRDefault="00DB2402" w:rsidP="00105ADE">
      <w:pPr>
        <w:ind w:firstLine="2268"/>
        <w:jc w:val="both"/>
        <w:rPr>
          <w:rFonts w:eastAsia="Times New Roman"/>
          <w:bCs/>
          <w:sz w:val="23"/>
          <w:szCs w:val="23"/>
        </w:rPr>
      </w:pPr>
    </w:p>
    <w:p w14:paraId="4AA10E5B" w14:textId="77777777" w:rsidR="00860B0E" w:rsidRPr="00E45144" w:rsidRDefault="00860B0E" w:rsidP="00105ADE">
      <w:pPr>
        <w:ind w:firstLine="2268"/>
        <w:jc w:val="both"/>
        <w:rPr>
          <w:sz w:val="23"/>
          <w:szCs w:val="23"/>
        </w:rPr>
      </w:pPr>
      <w:r w:rsidRPr="00E45144">
        <w:rPr>
          <w:sz w:val="23"/>
          <w:szCs w:val="23"/>
        </w:rPr>
        <w:t xml:space="preserve">Prefeitura Municipal de Sete Lagoas, </w:t>
      </w:r>
      <w:r w:rsidR="00C1135A" w:rsidRPr="00E45144">
        <w:rPr>
          <w:sz w:val="23"/>
          <w:szCs w:val="23"/>
        </w:rPr>
        <w:t>16</w:t>
      </w:r>
      <w:r w:rsidR="00B26270" w:rsidRPr="00E45144">
        <w:rPr>
          <w:sz w:val="23"/>
          <w:szCs w:val="23"/>
        </w:rPr>
        <w:t xml:space="preserve"> de julho</w:t>
      </w:r>
      <w:r w:rsidR="008503B3" w:rsidRPr="00E45144">
        <w:rPr>
          <w:sz w:val="23"/>
          <w:szCs w:val="23"/>
        </w:rPr>
        <w:t xml:space="preserve"> de 2020</w:t>
      </w:r>
      <w:r w:rsidRPr="00E45144">
        <w:rPr>
          <w:sz w:val="23"/>
          <w:szCs w:val="23"/>
        </w:rPr>
        <w:t>.</w:t>
      </w:r>
    </w:p>
    <w:p w14:paraId="1FB08F87" w14:textId="77777777" w:rsidR="00860B0E" w:rsidRPr="00E45144" w:rsidRDefault="00860B0E" w:rsidP="00105ADE">
      <w:pPr>
        <w:ind w:firstLine="2268"/>
        <w:jc w:val="both"/>
        <w:rPr>
          <w:sz w:val="23"/>
          <w:szCs w:val="23"/>
        </w:rPr>
      </w:pPr>
    </w:p>
    <w:p w14:paraId="537EF90C" w14:textId="77777777" w:rsidR="00961D9C" w:rsidRPr="00E45144" w:rsidRDefault="00961D9C" w:rsidP="00105ADE">
      <w:pPr>
        <w:ind w:firstLine="2268"/>
        <w:jc w:val="both"/>
        <w:rPr>
          <w:sz w:val="23"/>
          <w:szCs w:val="23"/>
        </w:rPr>
      </w:pPr>
    </w:p>
    <w:p w14:paraId="49251461" w14:textId="77777777" w:rsidR="000E1668" w:rsidRPr="00E45144" w:rsidRDefault="000E1668" w:rsidP="00105ADE">
      <w:pPr>
        <w:tabs>
          <w:tab w:val="left" w:pos="1701"/>
        </w:tabs>
        <w:ind w:firstLine="2268"/>
        <w:jc w:val="both"/>
        <w:rPr>
          <w:sz w:val="23"/>
          <w:szCs w:val="23"/>
        </w:rPr>
      </w:pPr>
      <w:r w:rsidRPr="00E45144">
        <w:rPr>
          <w:b/>
          <w:sz w:val="23"/>
          <w:szCs w:val="23"/>
        </w:rPr>
        <w:t>DUÍLIO DE CASTRO FARIA</w:t>
      </w:r>
    </w:p>
    <w:p w14:paraId="2E8BB0F8" w14:textId="77777777" w:rsidR="000E1668" w:rsidRPr="00E45144" w:rsidRDefault="000E1668" w:rsidP="00105ADE">
      <w:pPr>
        <w:ind w:firstLine="2268"/>
        <w:jc w:val="both"/>
        <w:rPr>
          <w:b/>
          <w:sz w:val="23"/>
          <w:szCs w:val="23"/>
          <w:lang w:bidi="pt-BR"/>
        </w:rPr>
      </w:pPr>
      <w:r w:rsidRPr="00E45144">
        <w:rPr>
          <w:sz w:val="23"/>
          <w:szCs w:val="23"/>
        </w:rPr>
        <w:t>Prefeito Municipal</w:t>
      </w:r>
    </w:p>
    <w:p w14:paraId="4010EADE" w14:textId="77777777" w:rsidR="000E1668" w:rsidRPr="00E45144" w:rsidRDefault="000E1668" w:rsidP="00105ADE">
      <w:pPr>
        <w:ind w:firstLine="2268"/>
        <w:jc w:val="both"/>
        <w:rPr>
          <w:b/>
          <w:sz w:val="23"/>
          <w:szCs w:val="23"/>
          <w:lang w:bidi="pt-BR"/>
        </w:rPr>
      </w:pPr>
    </w:p>
    <w:p w14:paraId="640F1925" w14:textId="77777777" w:rsidR="00CC6E4F" w:rsidRPr="00E45144" w:rsidRDefault="00CC6E4F" w:rsidP="00105ADE">
      <w:pPr>
        <w:ind w:firstLine="2268"/>
        <w:jc w:val="both"/>
        <w:rPr>
          <w:b/>
          <w:sz w:val="23"/>
          <w:szCs w:val="23"/>
          <w:lang w:bidi="pt-BR"/>
        </w:rPr>
      </w:pPr>
    </w:p>
    <w:p w14:paraId="324479C2" w14:textId="77777777" w:rsidR="00696469" w:rsidRPr="00E45144" w:rsidRDefault="00696469" w:rsidP="00105ADE">
      <w:pPr>
        <w:ind w:left="2268" w:right="106"/>
        <w:contextualSpacing/>
        <w:jc w:val="both"/>
        <w:rPr>
          <w:b/>
          <w:sz w:val="23"/>
          <w:szCs w:val="23"/>
        </w:rPr>
      </w:pPr>
      <w:r w:rsidRPr="00E45144">
        <w:rPr>
          <w:b/>
          <w:sz w:val="23"/>
          <w:szCs w:val="23"/>
        </w:rPr>
        <w:t>CRISTIAN ROBERT DA SILVA COSTA</w:t>
      </w:r>
    </w:p>
    <w:p w14:paraId="07FFCEBD" w14:textId="77777777" w:rsidR="00696469" w:rsidRPr="00E45144" w:rsidRDefault="00696469" w:rsidP="008E2C1E">
      <w:pPr>
        <w:ind w:left="2268" w:right="-1"/>
        <w:contextualSpacing/>
        <w:jc w:val="both"/>
        <w:rPr>
          <w:sz w:val="23"/>
          <w:szCs w:val="23"/>
        </w:rPr>
      </w:pPr>
      <w:r w:rsidRPr="00E45144">
        <w:rPr>
          <w:sz w:val="23"/>
          <w:szCs w:val="23"/>
          <w:lang w:eastAsia="pt-BR"/>
        </w:rPr>
        <w:t>Secretário Municipal de Obras, Segurança, Trânsito e Transporte</w:t>
      </w:r>
    </w:p>
    <w:p w14:paraId="7BAAD22B" w14:textId="77777777" w:rsidR="00E45144" w:rsidRPr="00E45144" w:rsidRDefault="00E45144" w:rsidP="00E45144">
      <w:pPr>
        <w:snapToGrid w:val="0"/>
        <w:spacing w:line="100" w:lineRule="atLeast"/>
        <w:ind w:left="2268"/>
        <w:jc w:val="both"/>
        <w:rPr>
          <w:b/>
          <w:sz w:val="23"/>
          <w:szCs w:val="23"/>
        </w:rPr>
      </w:pPr>
    </w:p>
    <w:p w14:paraId="634DAD96" w14:textId="77777777" w:rsidR="00E45144" w:rsidRPr="00E45144" w:rsidRDefault="00E45144" w:rsidP="00E45144">
      <w:pPr>
        <w:snapToGrid w:val="0"/>
        <w:spacing w:line="100" w:lineRule="atLeast"/>
        <w:ind w:left="2268"/>
        <w:jc w:val="both"/>
        <w:rPr>
          <w:b/>
          <w:sz w:val="23"/>
          <w:szCs w:val="23"/>
        </w:rPr>
      </w:pPr>
    </w:p>
    <w:p w14:paraId="360937F9" w14:textId="77777777" w:rsidR="00E45144" w:rsidRPr="00E45144" w:rsidRDefault="00086149" w:rsidP="00E45144">
      <w:pPr>
        <w:snapToGrid w:val="0"/>
        <w:spacing w:line="100" w:lineRule="atLeast"/>
        <w:ind w:left="2268"/>
        <w:jc w:val="both"/>
        <w:rPr>
          <w:b/>
          <w:sz w:val="23"/>
          <w:szCs w:val="23"/>
          <w:lang w:bidi="pt-BR"/>
        </w:rPr>
      </w:pPr>
      <w:r>
        <w:rPr>
          <w:b/>
          <w:sz w:val="23"/>
          <w:szCs w:val="23"/>
        </w:rPr>
        <w:t>WAGNER AUGUSTO DE OLIVEIRA</w:t>
      </w:r>
    </w:p>
    <w:p w14:paraId="1AB51530" w14:textId="77777777" w:rsidR="00E45144" w:rsidRPr="00E45144" w:rsidRDefault="00E45144" w:rsidP="008E2C1E">
      <w:pPr>
        <w:ind w:left="2268" w:right="-1"/>
        <w:contextualSpacing/>
        <w:jc w:val="both"/>
        <w:rPr>
          <w:sz w:val="23"/>
          <w:szCs w:val="23"/>
        </w:rPr>
      </w:pPr>
      <w:r w:rsidRPr="00E45144">
        <w:rPr>
          <w:sz w:val="23"/>
          <w:szCs w:val="23"/>
          <w:lang w:eastAsia="pt-BR"/>
        </w:rPr>
        <w:t>Secretário Municipal de Meio Ambiente, Desenvolvimento Econômico e Turismo</w:t>
      </w:r>
    </w:p>
    <w:p w14:paraId="2FFAA216" w14:textId="77777777" w:rsidR="002652D7" w:rsidRPr="00E45144" w:rsidRDefault="002652D7" w:rsidP="00105ADE">
      <w:pPr>
        <w:ind w:left="2268"/>
        <w:jc w:val="both"/>
        <w:rPr>
          <w:b/>
          <w:sz w:val="23"/>
          <w:szCs w:val="23"/>
          <w:lang w:bidi="pt-BR"/>
        </w:rPr>
      </w:pPr>
    </w:p>
    <w:p w14:paraId="3D29030E" w14:textId="77777777" w:rsidR="00E45144" w:rsidRPr="00E45144" w:rsidRDefault="00E45144" w:rsidP="00105ADE">
      <w:pPr>
        <w:ind w:left="2268"/>
        <w:jc w:val="both"/>
        <w:rPr>
          <w:b/>
          <w:sz w:val="23"/>
          <w:szCs w:val="23"/>
          <w:lang w:bidi="pt-BR"/>
        </w:rPr>
      </w:pPr>
    </w:p>
    <w:p w14:paraId="6966FA7D" w14:textId="77777777" w:rsidR="000E1668" w:rsidRPr="00E45144" w:rsidRDefault="000E1668" w:rsidP="00105ADE">
      <w:pPr>
        <w:tabs>
          <w:tab w:val="left" w:pos="0"/>
        </w:tabs>
        <w:snapToGrid w:val="0"/>
        <w:ind w:firstLine="2268"/>
        <w:jc w:val="both"/>
        <w:rPr>
          <w:sz w:val="23"/>
          <w:szCs w:val="23"/>
        </w:rPr>
      </w:pPr>
      <w:r w:rsidRPr="00E45144">
        <w:rPr>
          <w:b/>
          <w:sz w:val="23"/>
          <w:szCs w:val="23"/>
        </w:rPr>
        <w:t>HELISSON PAIVA ROCHA</w:t>
      </w:r>
    </w:p>
    <w:p w14:paraId="2EA47569" w14:textId="77777777" w:rsidR="00961D9C" w:rsidRPr="00E45144" w:rsidRDefault="000E1668" w:rsidP="00105ADE">
      <w:pPr>
        <w:ind w:left="2268"/>
        <w:jc w:val="both"/>
        <w:rPr>
          <w:b/>
          <w:sz w:val="23"/>
          <w:szCs w:val="23"/>
          <w:lang w:bidi="pt-BR"/>
        </w:rPr>
      </w:pPr>
      <w:r w:rsidRPr="00E45144">
        <w:rPr>
          <w:sz w:val="23"/>
          <w:szCs w:val="23"/>
        </w:rPr>
        <w:t>Procurador Geral do Município</w:t>
      </w:r>
    </w:p>
    <w:p w14:paraId="76391B7A" w14:textId="77777777" w:rsidR="00290507" w:rsidRPr="00E45144" w:rsidRDefault="00290507" w:rsidP="00105ADE">
      <w:pPr>
        <w:ind w:left="2268"/>
        <w:jc w:val="both"/>
        <w:rPr>
          <w:i/>
          <w:iCs/>
          <w:sz w:val="23"/>
          <w:szCs w:val="23"/>
          <w:lang w:bidi="pt-BR"/>
        </w:rPr>
      </w:pPr>
    </w:p>
    <w:p w14:paraId="07E00B77" w14:textId="77777777" w:rsidR="00905257" w:rsidRPr="00E45144" w:rsidRDefault="00862CF0" w:rsidP="00105ADE">
      <w:pPr>
        <w:ind w:left="2268"/>
        <w:jc w:val="both"/>
        <w:rPr>
          <w:i/>
          <w:sz w:val="23"/>
          <w:szCs w:val="23"/>
        </w:rPr>
      </w:pPr>
      <w:r w:rsidRPr="00E45144">
        <w:rPr>
          <w:i/>
          <w:iCs/>
          <w:sz w:val="23"/>
          <w:szCs w:val="23"/>
          <w:lang w:bidi="pt-BR"/>
        </w:rPr>
        <w:t xml:space="preserve">(Originária </w:t>
      </w:r>
      <w:r w:rsidR="00217F10" w:rsidRPr="00E45144">
        <w:rPr>
          <w:i/>
          <w:iCs/>
          <w:sz w:val="23"/>
          <w:szCs w:val="23"/>
          <w:lang w:bidi="pt-BR"/>
        </w:rPr>
        <w:t>do</w:t>
      </w:r>
      <w:r w:rsidR="000D6E67" w:rsidRPr="00E45144">
        <w:rPr>
          <w:i/>
          <w:iCs/>
          <w:sz w:val="23"/>
          <w:szCs w:val="23"/>
          <w:lang w:bidi="pt-BR"/>
        </w:rPr>
        <w:t xml:space="preserve"> </w:t>
      </w:r>
      <w:r w:rsidRPr="00E45144">
        <w:rPr>
          <w:bCs/>
          <w:i/>
          <w:sz w:val="23"/>
          <w:szCs w:val="23"/>
        </w:rPr>
        <w:t>Projeto de Lei Complementar n</w:t>
      </w:r>
      <w:r w:rsidR="00B6195E" w:rsidRPr="00E45144">
        <w:rPr>
          <w:bCs/>
          <w:i/>
          <w:sz w:val="23"/>
          <w:szCs w:val="23"/>
        </w:rPr>
        <w:t>°</w:t>
      </w:r>
      <w:r w:rsidR="00B6195E" w:rsidRPr="00E45144">
        <w:rPr>
          <w:i/>
          <w:sz w:val="23"/>
          <w:szCs w:val="23"/>
        </w:rPr>
        <w:t xml:space="preserve"> </w:t>
      </w:r>
      <w:r w:rsidR="00DF418A" w:rsidRPr="00E45144">
        <w:rPr>
          <w:i/>
          <w:sz w:val="23"/>
          <w:szCs w:val="23"/>
        </w:rPr>
        <w:t>1</w:t>
      </w:r>
      <w:r w:rsidR="00C1135A" w:rsidRPr="00E45144">
        <w:rPr>
          <w:i/>
          <w:sz w:val="23"/>
          <w:szCs w:val="23"/>
        </w:rPr>
        <w:t>6</w:t>
      </w:r>
      <w:r w:rsidR="00DF418A" w:rsidRPr="00E45144">
        <w:rPr>
          <w:i/>
          <w:sz w:val="23"/>
          <w:szCs w:val="23"/>
        </w:rPr>
        <w:t>/2019</w:t>
      </w:r>
      <w:r w:rsidR="00B6195E" w:rsidRPr="00E45144">
        <w:rPr>
          <w:i/>
          <w:sz w:val="23"/>
          <w:szCs w:val="23"/>
        </w:rPr>
        <w:t xml:space="preserve"> </w:t>
      </w:r>
      <w:r w:rsidRPr="00E45144">
        <w:rPr>
          <w:bCs/>
          <w:i/>
          <w:sz w:val="23"/>
          <w:szCs w:val="23"/>
        </w:rPr>
        <w:t>de autoria do Chefe do Poder Executivo Municipal</w:t>
      </w:r>
      <w:r w:rsidRPr="00E45144">
        <w:rPr>
          <w:i/>
          <w:sz w:val="23"/>
          <w:szCs w:val="23"/>
        </w:rPr>
        <w:t>)</w:t>
      </w:r>
    </w:p>
    <w:sectPr w:rsidR="00905257" w:rsidRPr="00E45144" w:rsidSect="00B6195E">
      <w:pgSz w:w="11906" w:h="16838"/>
      <w:pgMar w:top="1417" w:right="1701" w:bottom="1417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A409" w14:textId="77777777" w:rsidR="00FA1824" w:rsidRDefault="00FA1824" w:rsidP="001B471A">
      <w:r>
        <w:separator/>
      </w:r>
    </w:p>
  </w:endnote>
  <w:endnote w:type="continuationSeparator" w:id="0">
    <w:p w14:paraId="7C74C6F8" w14:textId="77777777" w:rsidR="00FA1824" w:rsidRDefault="00FA1824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46E79" w14:textId="77777777" w:rsidR="00FA1824" w:rsidRDefault="00FA1824" w:rsidP="001B471A">
      <w:r>
        <w:separator/>
      </w:r>
    </w:p>
  </w:footnote>
  <w:footnote w:type="continuationSeparator" w:id="0">
    <w:p w14:paraId="3B8F9285" w14:textId="77777777" w:rsidR="00FA1824" w:rsidRDefault="00FA1824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71A"/>
    <w:rsid w:val="001C4E55"/>
    <w:rsid w:val="001D41FF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61C01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3DDA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B2402"/>
    <w:rsid w:val="00DB7C13"/>
    <w:rsid w:val="00DC1501"/>
    <w:rsid w:val="00DD11AB"/>
    <w:rsid w:val="00DD4C4B"/>
    <w:rsid w:val="00DF418A"/>
    <w:rsid w:val="00DF62D1"/>
    <w:rsid w:val="00E02FDB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600D"/>
    <w:rsid w:val="00E74986"/>
    <w:rsid w:val="00E8221C"/>
    <w:rsid w:val="00E86621"/>
    <w:rsid w:val="00E945E4"/>
    <w:rsid w:val="00E94CF2"/>
    <w:rsid w:val="00EA596A"/>
    <w:rsid w:val="00EA73DF"/>
    <w:rsid w:val="00EB4873"/>
    <w:rsid w:val="00EB64C4"/>
    <w:rsid w:val="00EC30BC"/>
    <w:rsid w:val="00EC5FC4"/>
    <w:rsid w:val="00ED39D4"/>
    <w:rsid w:val="00EE0EE8"/>
    <w:rsid w:val="00EE3E44"/>
    <w:rsid w:val="00EF6F80"/>
    <w:rsid w:val="00F03296"/>
    <w:rsid w:val="00F154A8"/>
    <w:rsid w:val="00F2162E"/>
    <w:rsid w:val="00F3237A"/>
    <w:rsid w:val="00F377B8"/>
    <w:rsid w:val="00F4495D"/>
    <w:rsid w:val="00F473BF"/>
    <w:rsid w:val="00F56EFF"/>
    <w:rsid w:val="00F73C7B"/>
    <w:rsid w:val="00F773B2"/>
    <w:rsid w:val="00F84988"/>
    <w:rsid w:val="00F84B3A"/>
    <w:rsid w:val="00FA1824"/>
    <w:rsid w:val="00FA595C"/>
    <w:rsid w:val="00FA65B9"/>
    <w:rsid w:val="00FB2FBE"/>
    <w:rsid w:val="00FC0E2C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8D6A3"/>
  <w15:docId w15:val="{F0F5348B-BC90-4E2A-A373-7BC9A8AB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E774-C036-4E56-A0A6-FC312664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DEISE STEPHANIE FERREIRA DA SILVA</cp:lastModifiedBy>
  <cp:revision>2</cp:revision>
  <cp:lastPrinted>2019-10-04T15:10:00Z</cp:lastPrinted>
  <dcterms:created xsi:type="dcterms:W3CDTF">2020-08-18T12:56:00Z</dcterms:created>
  <dcterms:modified xsi:type="dcterms:W3CDTF">2020-08-18T12:56:00Z</dcterms:modified>
</cp:coreProperties>
</file>