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2" w:type="dxa"/>
        <w:tblLayout w:type="fixed"/>
        <w:tblCellMar>
          <w:left w:w="180" w:type="dxa"/>
          <w:right w:w="180" w:type="dxa"/>
        </w:tblCellMar>
        <w:tblLook w:val="0000" w:firstRow="0" w:lastRow="0" w:firstColumn="0" w:lastColumn="0" w:noHBand="0" w:noVBand="0"/>
      </w:tblPr>
      <w:tblGrid>
        <w:gridCol w:w="1598"/>
        <w:gridCol w:w="8004"/>
      </w:tblGrid>
      <w:tr w:rsidR="002F45B7" w:rsidRPr="00050032" w14:paraId="771B7CFC" w14:textId="77777777" w:rsidTr="00405A58">
        <w:trPr>
          <w:trHeight w:val="1038"/>
        </w:trPr>
        <w:tc>
          <w:tcPr>
            <w:tcW w:w="1598" w:type="dxa"/>
            <w:vAlign w:val="center"/>
          </w:tcPr>
          <w:p w14:paraId="2BC633C3" w14:textId="77777777" w:rsidR="002F45B7" w:rsidRPr="00050032" w:rsidRDefault="002F45B7" w:rsidP="00565A3D">
            <w:pPr>
              <w:spacing w:after="0" w:line="240" w:lineRule="auto"/>
              <w:ind w:left="985"/>
              <w:jc w:val="both"/>
              <w:rPr>
                <w:rFonts w:ascii="Times New Roman" w:hAnsi="Times New Roman"/>
              </w:rPr>
            </w:pPr>
            <w:r w:rsidRPr="00050032">
              <w:rPr>
                <w:rFonts w:ascii="Times New Roman" w:hAnsi="Times New Roman"/>
                <w:noProof/>
                <w:lang w:eastAsia="pt-BR"/>
              </w:rPr>
              <w:drawing>
                <wp:anchor distT="0" distB="0" distL="114300" distR="114300" simplePos="0" relativeHeight="251664384" behindDoc="0" locked="0" layoutInCell="1" allowOverlap="1" wp14:anchorId="78AD452E" wp14:editId="2A43DF70">
                  <wp:simplePos x="0" y="0"/>
                  <wp:positionH relativeFrom="margin">
                    <wp:posOffset>15240</wp:posOffset>
                  </wp:positionH>
                  <wp:positionV relativeFrom="margin">
                    <wp:posOffset>-191770</wp:posOffset>
                  </wp:positionV>
                  <wp:extent cx="685800" cy="852170"/>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4" w:type="dxa"/>
            <w:vAlign w:val="center"/>
          </w:tcPr>
          <w:p w14:paraId="6DBC97E1" w14:textId="77777777" w:rsidR="002F45B7" w:rsidRPr="00050032" w:rsidRDefault="002F45B7" w:rsidP="00565A3D">
            <w:pPr>
              <w:keepNext/>
              <w:spacing w:after="0" w:line="240" w:lineRule="auto"/>
              <w:ind w:left="-180"/>
              <w:jc w:val="both"/>
              <w:rPr>
                <w:rFonts w:ascii="Times New Roman" w:hAnsi="Times New Roman"/>
                <w:sz w:val="36"/>
                <w:szCs w:val="36"/>
              </w:rPr>
            </w:pPr>
            <w:r w:rsidRPr="00050032">
              <w:rPr>
                <w:rFonts w:ascii="Times New Roman" w:hAnsi="Times New Roman"/>
                <w:sz w:val="36"/>
                <w:szCs w:val="36"/>
              </w:rPr>
              <w:t>PREFEITURA MUNICIPAL DE SETE LAGOAS</w:t>
            </w:r>
          </w:p>
        </w:tc>
      </w:tr>
    </w:tbl>
    <w:p w14:paraId="7496BF43" w14:textId="77777777" w:rsidR="002F45B7" w:rsidRPr="00565A3D" w:rsidRDefault="002F45B7" w:rsidP="00565A3D">
      <w:pPr>
        <w:pStyle w:val="Recuodecorpodetexto21"/>
        <w:ind w:left="2268" w:firstLine="0"/>
        <w:rPr>
          <w:b/>
          <w:bCs/>
          <w:szCs w:val="24"/>
        </w:rPr>
      </w:pPr>
    </w:p>
    <w:p w14:paraId="563466F3" w14:textId="77777777" w:rsidR="002F45B7" w:rsidRPr="00565A3D" w:rsidRDefault="002F45B7" w:rsidP="00565A3D">
      <w:pPr>
        <w:pStyle w:val="Recuodecorpodetexto21"/>
        <w:ind w:left="2268" w:firstLine="0"/>
        <w:rPr>
          <w:b/>
          <w:bCs/>
          <w:szCs w:val="24"/>
          <w:lang w:eastAsia="pt-BR" w:bidi="pt-BR"/>
        </w:rPr>
      </w:pPr>
      <w:r w:rsidRPr="00565A3D">
        <w:rPr>
          <w:b/>
          <w:bCs/>
          <w:szCs w:val="24"/>
        </w:rPr>
        <w:t>LEI Nº 9.0</w:t>
      </w:r>
      <w:r w:rsidR="00565A3D" w:rsidRPr="00565A3D">
        <w:rPr>
          <w:b/>
          <w:bCs/>
          <w:szCs w:val="24"/>
        </w:rPr>
        <w:t>70</w:t>
      </w:r>
      <w:r w:rsidRPr="00565A3D">
        <w:rPr>
          <w:b/>
          <w:bCs/>
          <w:szCs w:val="24"/>
        </w:rPr>
        <w:t xml:space="preserve"> DE </w:t>
      </w:r>
      <w:r w:rsidR="009409F1" w:rsidRPr="00565A3D">
        <w:rPr>
          <w:b/>
          <w:bCs/>
          <w:szCs w:val="24"/>
        </w:rPr>
        <w:t>23</w:t>
      </w:r>
      <w:r w:rsidRPr="00565A3D">
        <w:rPr>
          <w:b/>
          <w:bCs/>
          <w:szCs w:val="24"/>
        </w:rPr>
        <w:t xml:space="preserve"> DE JULHO </w:t>
      </w:r>
      <w:r w:rsidRPr="00565A3D">
        <w:rPr>
          <w:b/>
          <w:szCs w:val="24"/>
        </w:rPr>
        <w:t>DE 2020</w:t>
      </w:r>
      <w:r w:rsidRPr="00565A3D">
        <w:rPr>
          <w:b/>
          <w:bCs/>
          <w:szCs w:val="24"/>
          <w:lang w:eastAsia="pt-BR" w:bidi="pt-BR"/>
        </w:rPr>
        <w:t>.</w:t>
      </w:r>
    </w:p>
    <w:p w14:paraId="335E4AA0" w14:textId="77777777" w:rsidR="005E6F87" w:rsidRPr="00565A3D" w:rsidRDefault="005E6F87" w:rsidP="00565A3D">
      <w:pPr>
        <w:pStyle w:val="Cabealho"/>
        <w:spacing w:after="0" w:line="240" w:lineRule="auto"/>
        <w:rPr>
          <w:rFonts w:ascii="Times New Roman" w:hAnsi="Times New Roman"/>
          <w:b/>
          <w:sz w:val="24"/>
          <w:szCs w:val="24"/>
          <w:lang w:eastAsia="zh-CN"/>
        </w:rPr>
      </w:pPr>
    </w:p>
    <w:p w14:paraId="4361A781" w14:textId="77777777" w:rsidR="00565A3D" w:rsidRPr="00565A3D" w:rsidRDefault="00565A3D" w:rsidP="00565A3D">
      <w:pPr>
        <w:spacing w:after="0" w:line="240" w:lineRule="auto"/>
        <w:ind w:left="2268"/>
        <w:jc w:val="both"/>
        <w:rPr>
          <w:rFonts w:ascii="Times New Roman" w:hAnsi="Times New Roman"/>
          <w:b/>
          <w:sz w:val="24"/>
          <w:szCs w:val="24"/>
        </w:rPr>
      </w:pPr>
      <w:r w:rsidRPr="00565A3D">
        <w:rPr>
          <w:rFonts w:ascii="Times New Roman" w:hAnsi="Times New Roman"/>
          <w:b/>
          <w:sz w:val="24"/>
          <w:szCs w:val="24"/>
        </w:rPr>
        <w:t>AUTORIZA ABERTURA DE CRÉDITO ADICIONAL ESPECIAL NO VALOR DE R$ 659.839,06 NO ORÇAMENTO FISCAL DO MUNICÍPIO DE SETE LAGOAS, EM FAVOR DO FUNDO MUNICIPAL DE SAÚDE.</w:t>
      </w:r>
    </w:p>
    <w:p w14:paraId="1463CF5D" w14:textId="77777777" w:rsidR="002F45B7" w:rsidRPr="00565A3D" w:rsidRDefault="002F45B7" w:rsidP="00565A3D">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p>
    <w:p w14:paraId="5416F1E9" w14:textId="77777777" w:rsidR="002F45B7" w:rsidRPr="00565A3D" w:rsidRDefault="002F45B7" w:rsidP="00565A3D">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r w:rsidRPr="00565A3D">
        <w:rPr>
          <w:rFonts w:eastAsia="BitstreamVeraSans-Bold" w:cs="Times New Roman"/>
          <w:i w:val="0"/>
          <w:sz w:val="24"/>
          <w:szCs w:val="24"/>
          <w:lang w:eastAsia="pt-BR" w:bidi="pt-BR"/>
        </w:rPr>
        <w:t>O Povo do Município de Sete Lagoas, por seus representantes legais votou, e eu em seu nome sanciono a seguinte Lei:</w:t>
      </w:r>
    </w:p>
    <w:p w14:paraId="0F4B4A4B" w14:textId="77777777" w:rsidR="000D1877" w:rsidRPr="00565A3D" w:rsidRDefault="000D1877" w:rsidP="00565A3D">
      <w:pPr>
        <w:spacing w:after="0" w:line="240" w:lineRule="auto"/>
        <w:jc w:val="both"/>
        <w:rPr>
          <w:rFonts w:ascii="Times New Roman" w:hAnsi="Times New Roman"/>
          <w:sz w:val="24"/>
          <w:szCs w:val="24"/>
        </w:rPr>
      </w:pPr>
    </w:p>
    <w:p w14:paraId="566DE022" w14:textId="77777777" w:rsidR="00565A3D" w:rsidRPr="00565A3D" w:rsidRDefault="00565A3D" w:rsidP="00565A3D">
      <w:pPr>
        <w:tabs>
          <w:tab w:val="left" w:pos="2127"/>
        </w:tabs>
        <w:spacing w:after="0" w:line="240" w:lineRule="auto"/>
        <w:ind w:firstLine="2268"/>
        <w:jc w:val="both"/>
        <w:rPr>
          <w:rFonts w:ascii="Times New Roman" w:hAnsi="Times New Roman"/>
          <w:sz w:val="24"/>
          <w:szCs w:val="24"/>
        </w:rPr>
      </w:pPr>
      <w:r w:rsidRPr="00565A3D">
        <w:rPr>
          <w:rFonts w:ascii="Times New Roman" w:hAnsi="Times New Roman"/>
          <w:sz w:val="24"/>
          <w:szCs w:val="24"/>
        </w:rPr>
        <w:t>Art. 1° Fica autorizado a abertura de crédito adicional especial referente à inclusão de natureza de despesa no valor de R$ 659.839,06 (seiscentos e cinquenta e nove mil, oitocentos e trinta e nove reais e seis centavos) no Orçamento Fiscal do Município de Sete Lagoas, aprovado pela Lei nº 9.007, de 16 de janeiro de 2020,</w:t>
      </w:r>
      <w:r w:rsidRPr="00565A3D">
        <w:rPr>
          <w:rFonts w:ascii="Times New Roman" w:eastAsia="Times New Roman" w:hAnsi="Times New Roman"/>
          <w:bCs/>
          <w:sz w:val="24"/>
          <w:szCs w:val="24"/>
          <w:lang w:eastAsia="pt-BR"/>
        </w:rPr>
        <w:t xml:space="preserve"> </w:t>
      </w:r>
      <w:r w:rsidRPr="00565A3D">
        <w:rPr>
          <w:rFonts w:ascii="Times New Roman" w:hAnsi="Times New Roman"/>
          <w:sz w:val="24"/>
          <w:szCs w:val="24"/>
        </w:rPr>
        <w:t>no âmbito do Fundo Municipal de Saúde, conforme abaixo:</w:t>
      </w:r>
    </w:p>
    <w:p w14:paraId="503C5DBB" w14:textId="77777777" w:rsidR="00565A3D" w:rsidRPr="00565A3D" w:rsidRDefault="00565A3D" w:rsidP="00565A3D">
      <w:pPr>
        <w:tabs>
          <w:tab w:val="left" w:pos="2127"/>
        </w:tabs>
        <w:spacing w:after="0" w:line="240" w:lineRule="auto"/>
        <w:ind w:firstLine="2268"/>
        <w:jc w:val="both"/>
        <w:rPr>
          <w:rFonts w:ascii="Times New Roman" w:hAnsi="Times New Roman"/>
          <w:sz w:val="16"/>
          <w:szCs w:val="16"/>
        </w:rPr>
      </w:pPr>
    </w:p>
    <w:p w14:paraId="36E49F8F" w14:textId="77777777" w:rsidR="00565A3D" w:rsidRPr="00565A3D" w:rsidRDefault="00565A3D" w:rsidP="00565A3D">
      <w:pPr>
        <w:tabs>
          <w:tab w:val="left" w:pos="2127"/>
        </w:tabs>
        <w:spacing w:after="0" w:line="240" w:lineRule="auto"/>
        <w:ind w:firstLine="2268"/>
        <w:jc w:val="both"/>
        <w:rPr>
          <w:rFonts w:ascii="Times New Roman" w:hAnsi="Times New Roman"/>
          <w:sz w:val="16"/>
          <w:szCs w:val="16"/>
        </w:rPr>
      </w:pPr>
    </w:p>
    <w:p w14:paraId="7BC9F581" w14:textId="77777777" w:rsidR="00565A3D" w:rsidRPr="00565A3D" w:rsidRDefault="00565A3D" w:rsidP="00565A3D">
      <w:pPr>
        <w:spacing w:after="0" w:line="240" w:lineRule="auto"/>
        <w:jc w:val="both"/>
        <w:rPr>
          <w:rFonts w:ascii="Times New Roman" w:hAnsi="Times New Roman"/>
        </w:rPr>
      </w:pPr>
      <w:r w:rsidRPr="00565A3D">
        <w:rPr>
          <w:rFonts w:ascii="Times New Roman" w:hAnsi="Times New Roman"/>
        </w:rPr>
        <w:t>FUNCIONAL PROGRAMÁTICA</w:t>
      </w:r>
    </w:p>
    <w:tbl>
      <w:tblPr>
        <w:tblW w:w="86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4"/>
        <w:gridCol w:w="2125"/>
        <w:gridCol w:w="991"/>
        <w:gridCol w:w="1275"/>
        <w:gridCol w:w="849"/>
        <w:gridCol w:w="991"/>
        <w:gridCol w:w="1275"/>
      </w:tblGrid>
      <w:tr w:rsidR="00565A3D" w:rsidRPr="00565A3D" w14:paraId="668A8F30" w14:textId="77777777" w:rsidTr="004A546F">
        <w:trPr>
          <w:trHeight w:val="378"/>
        </w:trPr>
        <w:tc>
          <w:tcPr>
            <w:tcW w:w="1134" w:type="dxa"/>
            <w:tcBorders>
              <w:top w:val="single" w:sz="8" w:space="0" w:color="000000"/>
              <w:left w:val="single" w:sz="8" w:space="0" w:color="000000"/>
              <w:bottom w:val="single" w:sz="8" w:space="0" w:color="000000"/>
              <w:right w:val="single" w:sz="8" w:space="0" w:color="000000"/>
            </w:tcBorders>
            <w:vAlign w:val="center"/>
            <w:hideMark/>
          </w:tcPr>
          <w:p w14:paraId="0DDC5DC9" w14:textId="77777777" w:rsidR="00565A3D" w:rsidRPr="00565A3D" w:rsidRDefault="00565A3D" w:rsidP="00565A3D">
            <w:pPr>
              <w:pStyle w:val="Ttulo2"/>
              <w:snapToGrid w:val="0"/>
              <w:ind w:left="0"/>
              <w:jc w:val="center"/>
              <w:rPr>
                <w:rFonts w:ascii="Times New Roman" w:hAnsi="Times New Roman"/>
              </w:rPr>
            </w:pPr>
            <w:r w:rsidRPr="00565A3D">
              <w:rPr>
                <w:rFonts w:ascii="Times New Roman" w:hAnsi="Times New Roman"/>
              </w:rPr>
              <w:t>Título Projeto/</w:t>
            </w:r>
          </w:p>
          <w:p w14:paraId="5A06AEAD" w14:textId="77777777" w:rsidR="00565A3D" w:rsidRPr="00565A3D" w:rsidRDefault="00565A3D" w:rsidP="00565A3D">
            <w:pPr>
              <w:pStyle w:val="Ttulo2"/>
              <w:snapToGrid w:val="0"/>
              <w:ind w:left="0"/>
              <w:jc w:val="center"/>
              <w:rPr>
                <w:rFonts w:ascii="Times New Roman" w:hAnsi="Times New Roman"/>
              </w:rPr>
            </w:pPr>
            <w:r w:rsidRPr="00565A3D">
              <w:rPr>
                <w:rFonts w:ascii="Times New Roman" w:hAnsi="Times New Roman"/>
              </w:rPr>
              <w:t>Atividade</w:t>
            </w:r>
          </w:p>
        </w:tc>
        <w:tc>
          <w:tcPr>
            <w:tcW w:w="2127" w:type="dxa"/>
            <w:tcBorders>
              <w:top w:val="single" w:sz="8" w:space="0" w:color="000000"/>
              <w:left w:val="single" w:sz="8" w:space="0" w:color="000000"/>
              <w:bottom w:val="single" w:sz="8" w:space="0" w:color="000000"/>
              <w:right w:val="single" w:sz="8" w:space="0" w:color="000000"/>
            </w:tcBorders>
            <w:vAlign w:val="center"/>
            <w:hideMark/>
          </w:tcPr>
          <w:p w14:paraId="4D6807B3" w14:textId="77777777" w:rsidR="00565A3D" w:rsidRPr="00565A3D" w:rsidRDefault="00565A3D" w:rsidP="00565A3D">
            <w:pPr>
              <w:snapToGrid w:val="0"/>
              <w:spacing w:after="0" w:line="240" w:lineRule="auto"/>
              <w:jc w:val="center"/>
              <w:rPr>
                <w:rFonts w:ascii="Times New Roman" w:hAnsi="Times New Roman"/>
                <w:b/>
                <w:bCs/>
                <w:sz w:val="20"/>
                <w:szCs w:val="20"/>
              </w:rPr>
            </w:pPr>
            <w:r w:rsidRPr="00565A3D">
              <w:rPr>
                <w:rFonts w:ascii="Times New Roman" w:hAnsi="Times New Roman"/>
                <w:b/>
                <w:bCs/>
                <w:sz w:val="20"/>
                <w:szCs w:val="20"/>
              </w:rPr>
              <w:t>Funcional Programática</w:t>
            </w:r>
          </w:p>
        </w:tc>
        <w:tc>
          <w:tcPr>
            <w:tcW w:w="2268" w:type="dxa"/>
            <w:gridSpan w:val="2"/>
            <w:tcBorders>
              <w:top w:val="single" w:sz="8" w:space="0" w:color="000000"/>
              <w:left w:val="single" w:sz="8" w:space="0" w:color="000000"/>
              <w:bottom w:val="single" w:sz="8" w:space="0" w:color="000000"/>
              <w:right w:val="single" w:sz="8" w:space="0" w:color="000000"/>
            </w:tcBorders>
            <w:vAlign w:val="center"/>
            <w:hideMark/>
          </w:tcPr>
          <w:p w14:paraId="2AFC4A9A" w14:textId="77777777" w:rsidR="00565A3D" w:rsidRPr="00565A3D" w:rsidRDefault="00565A3D" w:rsidP="00565A3D">
            <w:pPr>
              <w:snapToGrid w:val="0"/>
              <w:spacing w:after="0" w:line="240" w:lineRule="auto"/>
              <w:jc w:val="center"/>
              <w:rPr>
                <w:rFonts w:ascii="Times New Roman" w:hAnsi="Times New Roman"/>
                <w:b/>
                <w:bCs/>
                <w:sz w:val="20"/>
                <w:szCs w:val="20"/>
              </w:rPr>
            </w:pPr>
            <w:r w:rsidRPr="00565A3D">
              <w:rPr>
                <w:rFonts w:ascii="Times New Roman" w:hAnsi="Times New Roman"/>
                <w:b/>
                <w:bCs/>
                <w:sz w:val="20"/>
                <w:szCs w:val="20"/>
              </w:rPr>
              <w:t>Natureza de Despesa</w:t>
            </w: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2BC6B0FE" w14:textId="77777777" w:rsidR="00565A3D" w:rsidRPr="00565A3D" w:rsidRDefault="00565A3D" w:rsidP="00565A3D">
            <w:pPr>
              <w:snapToGrid w:val="0"/>
              <w:spacing w:after="0" w:line="240" w:lineRule="auto"/>
              <w:jc w:val="center"/>
              <w:rPr>
                <w:rFonts w:ascii="Times New Roman" w:hAnsi="Times New Roman"/>
                <w:b/>
                <w:bCs/>
                <w:sz w:val="20"/>
                <w:szCs w:val="20"/>
              </w:rPr>
            </w:pPr>
            <w:r w:rsidRPr="00565A3D">
              <w:rPr>
                <w:rFonts w:ascii="Times New Roman" w:hAnsi="Times New Roman"/>
                <w:b/>
                <w:bCs/>
                <w:sz w:val="20"/>
                <w:szCs w:val="20"/>
              </w:rPr>
              <w:t>Fonte Recurso</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080B8D9" w14:textId="77777777" w:rsidR="00565A3D" w:rsidRPr="00565A3D" w:rsidRDefault="00565A3D" w:rsidP="00565A3D">
            <w:pPr>
              <w:snapToGrid w:val="0"/>
              <w:spacing w:after="0" w:line="240" w:lineRule="auto"/>
              <w:jc w:val="center"/>
              <w:rPr>
                <w:rFonts w:ascii="Times New Roman" w:hAnsi="Times New Roman"/>
                <w:b/>
                <w:bCs/>
                <w:sz w:val="20"/>
                <w:szCs w:val="20"/>
              </w:rPr>
            </w:pPr>
            <w:r w:rsidRPr="00565A3D">
              <w:rPr>
                <w:rFonts w:ascii="Times New Roman" w:hAnsi="Times New Roman"/>
                <w:b/>
                <w:bCs/>
                <w:sz w:val="20"/>
                <w:szCs w:val="20"/>
              </w:rPr>
              <w:t>Código Aplicação</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654015A0" w14:textId="77777777" w:rsidR="00565A3D" w:rsidRPr="00565A3D" w:rsidRDefault="00565A3D" w:rsidP="00565A3D">
            <w:pPr>
              <w:snapToGrid w:val="0"/>
              <w:spacing w:after="0" w:line="240" w:lineRule="auto"/>
              <w:jc w:val="center"/>
              <w:rPr>
                <w:rFonts w:ascii="Times New Roman" w:hAnsi="Times New Roman"/>
                <w:b/>
                <w:bCs/>
                <w:sz w:val="20"/>
                <w:szCs w:val="20"/>
              </w:rPr>
            </w:pPr>
            <w:r w:rsidRPr="00565A3D">
              <w:rPr>
                <w:rFonts w:ascii="Times New Roman" w:hAnsi="Times New Roman"/>
                <w:b/>
                <w:bCs/>
                <w:sz w:val="20"/>
                <w:szCs w:val="20"/>
              </w:rPr>
              <w:t>Valor</w:t>
            </w:r>
          </w:p>
        </w:tc>
      </w:tr>
      <w:tr w:rsidR="00565A3D" w:rsidRPr="00565A3D" w14:paraId="02AF199D" w14:textId="77777777" w:rsidTr="004A546F">
        <w:trPr>
          <w:trHeight w:val="658"/>
        </w:trPr>
        <w:tc>
          <w:tcPr>
            <w:tcW w:w="1134" w:type="dxa"/>
            <w:vMerge w:val="restart"/>
            <w:tcBorders>
              <w:top w:val="single" w:sz="8" w:space="0" w:color="000000"/>
              <w:left w:val="single" w:sz="8" w:space="0" w:color="000000"/>
              <w:bottom w:val="single" w:sz="8" w:space="0" w:color="000000"/>
              <w:right w:val="single" w:sz="8" w:space="0" w:color="000000"/>
            </w:tcBorders>
            <w:vAlign w:val="center"/>
            <w:hideMark/>
          </w:tcPr>
          <w:p w14:paraId="6CA4179A"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Gestão do Fundo Emergencial de Combate à COVID-19</w:t>
            </w:r>
          </w:p>
        </w:tc>
        <w:tc>
          <w:tcPr>
            <w:tcW w:w="2127" w:type="dxa"/>
            <w:vMerge w:val="restart"/>
            <w:tcBorders>
              <w:top w:val="single" w:sz="8" w:space="0" w:color="000000"/>
              <w:left w:val="single" w:sz="8" w:space="0" w:color="000000"/>
              <w:bottom w:val="single" w:sz="8" w:space="0" w:color="000000"/>
              <w:right w:val="single" w:sz="8" w:space="0" w:color="000000"/>
            </w:tcBorders>
            <w:vAlign w:val="center"/>
            <w:hideMark/>
          </w:tcPr>
          <w:p w14:paraId="6E2A4FC0" w14:textId="77777777" w:rsidR="00565A3D" w:rsidRPr="00565A3D" w:rsidRDefault="00565A3D" w:rsidP="00565A3D">
            <w:pPr>
              <w:snapToGrid w:val="0"/>
              <w:spacing w:after="0" w:line="240" w:lineRule="auto"/>
              <w:rPr>
                <w:rFonts w:ascii="Times New Roman" w:hAnsi="Times New Roman"/>
                <w:sz w:val="20"/>
                <w:szCs w:val="20"/>
              </w:rPr>
            </w:pPr>
            <w:r w:rsidRPr="00565A3D">
              <w:rPr>
                <w:rFonts w:ascii="Times New Roman" w:eastAsia="Times New Roman" w:hAnsi="Times New Roman"/>
                <w:bCs/>
                <w:sz w:val="20"/>
                <w:szCs w:val="20"/>
                <w:lang w:eastAsia="pt-BR"/>
              </w:rPr>
              <w:t xml:space="preserve"> 13.1.10.122.2051.2.2734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8426CA9" w14:textId="77777777" w:rsidR="00565A3D" w:rsidRPr="00565A3D" w:rsidRDefault="00565A3D" w:rsidP="00565A3D">
            <w:pPr>
              <w:snapToGrid w:val="0"/>
              <w:spacing w:after="0" w:line="240" w:lineRule="auto"/>
              <w:rPr>
                <w:rFonts w:ascii="Times New Roman" w:hAnsi="Times New Roman"/>
                <w:sz w:val="20"/>
                <w:szCs w:val="20"/>
              </w:rPr>
            </w:pPr>
            <w:r w:rsidRPr="00565A3D">
              <w:rPr>
                <w:rFonts w:ascii="Times New Roman" w:hAnsi="Times New Roman"/>
                <w:sz w:val="20"/>
                <w:szCs w:val="20"/>
              </w:rPr>
              <w:t xml:space="preserve"> 31900400</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574F8F99" w14:textId="77777777" w:rsidR="00565A3D" w:rsidRPr="00565A3D" w:rsidRDefault="00565A3D" w:rsidP="00565A3D">
            <w:pPr>
              <w:snapToGrid w:val="0"/>
              <w:spacing w:after="0" w:line="240" w:lineRule="auto"/>
              <w:jc w:val="center"/>
              <w:rPr>
                <w:rFonts w:ascii="Times New Roman" w:hAnsi="Times New Roman"/>
                <w:sz w:val="20"/>
                <w:szCs w:val="20"/>
                <w:lang w:eastAsia="pt-BR"/>
              </w:rPr>
            </w:pPr>
            <w:r w:rsidRPr="00565A3D">
              <w:rPr>
                <w:rFonts w:ascii="Times New Roman" w:hAnsi="Times New Roman"/>
                <w:color w:val="000000"/>
                <w:sz w:val="20"/>
                <w:szCs w:val="20"/>
              </w:rPr>
              <w:t>Contratação por Tempo Determinado</w:t>
            </w: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2244B242"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100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0774101" w14:textId="77777777" w:rsidR="00565A3D" w:rsidRPr="00565A3D" w:rsidRDefault="00565A3D" w:rsidP="00565A3D">
            <w:pPr>
              <w:snapToGrid w:val="0"/>
              <w:spacing w:after="0" w:line="240" w:lineRule="auto"/>
              <w:rPr>
                <w:rFonts w:ascii="Times New Roman" w:hAnsi="Times New Roman"/>
                <w:sz w:val="20"/>
                <w:szCs w:val="20"/>
              </w:rPr>
            </w:pPr>
            <w:r w:rsidRPr="00565A3D">
              <w:rPr>
                <w:rFonts w:ascii="Times New Roman" w:hAnsi="Times New Roman"/>
                <w:sz w:val="20"/>
                <w:szCs w:val="20"/>
              </w:rPr>
              <w:t xml:space="preserve"> 010004</w:t>
            </w:r>
          </w:p>
        </w:tc>
        <w:tc>
          <w:tcPr>
            <w:tcW w:w="1276" w:type="dxa"/>
            <w:tcBorders>
              <w:top w:val="single" w:sz="8" w:space="0" w:color="000000"/>
              <w:left w:val="single" w:sz="8" w:space="0" w:color="000000"/>
              <w:bottom w:val="single" w:sz="8" w:space="0" w:color="000000"/>
              <w:right w:val="single" w:sz="8" w:space="0" w:color="000000"/>
            </w:tcBorders>
            <w:vAlign w:val="bottom"/>
            <w:hideMark/>
          </w:tcPr>
          <w:p w14:paraId="3A059197" w14:textId="77777777" w:rsidR="00565A3D" w:rsidRPr="00565A3D" w:rsidRDefault="00565A3D" w:rsidP="00565A3D">
            <w:pPr>
              <w:spacing w:after="0" w:line="240" w:lineRule="auto"/>
              <w:jc w:val="center"/>
              <w:rPr>
                <w:rFonts w:ascii="Times New Roman" w:eastAsia="Times New Roman" w:hAnsi="Times New Roman"/>
                <w:sz w:val="20"/>
                <w:szCs w:val="20"/>
                <w:lang w:eastAsia="pt-BR"/>
              </w:rPr>
            </w:pPr>
            <w:r w:rsidRPr="00565A3D">
              <w:rPr>
                <w:rFonts w:ascii="Times New Roman" w:eastAsia="Times New Roman" w:hAnsi="Times New Roman"/>
                <w:sz w:val="20"/>
                <w:szCs w:val="20"/>
                <w:lang w:eastAsia="pt-BR"/>
              </w:rPr>
              <w:t>R$ 400.000,00</w:t>
            </w:r>
          </w:p>
        </w:tc>
      </w:tr>
      <w:tr w:rsidR="00565A3D" w:rsidRPr="00565A3D" w14:paraId="1F42CF8C" w14:textId="77777777" w:rsidTr="004A546F">
        <w:trPr>
          <w:trHeight w:val="658"/>
        </w:trPr>
        <w:tc>
          <w:tcPr>
            <w:tcW w:w="7371" w:type="dxa"/>
            <w:vMerge/>
            <w:tcBorders>
              <w:top w:val="single" w:sz="8" w:space="0" w:color="000000"/>
              <w:left w:val="single" w:sz="8" w:space="0" w:color="000000"/>
              <w:bottom w:val="single" w:sz="8" w:space="0" w:color="000000"/>
              <w:right w:val="single" w:sz="8" w:space="0" w:color="000000"/>
            </w:tcBorders>
            <w:vAlign w:val="center"/>
            <w:hideMark/>
          </w:tcPr>
          <w:p w14:paraId="127641A7" w14:textId="77777777" w:rsidR="00565A3D" w:rsidRPr="00565A3D" w:rsidRDefault="00565A3D" w:rsidP="00565A3D">
            <w:pPr>
              <w:spacing w:after="0" w:line="240" w:lineRule="auto"/>
              <w:rPr>
                <w:rFonts w:ascii="Times New Roman" w:hAnsi="Times New Roman"/>
                <w:sz w:val="20"/>
                <w:szCs w:val="20"/>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14:paraId="5DC15E30" w14:textId="77777777" w:rsidR="00565A3D" w:rsidRPr="00565A3D" w:rsidRDefault="00565A3D" w:rsidP="00565A3D">
            <w:pPr>
              <w:spacing w:after="0" w:line="240" w:lineRule="auto"/>
              <w:rPr>
                <w:rFonts w:ascii="Times New Roman" w:hAnsi="Times New Roman"/>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E4742F5" w14:textId="77777777" w:rsidR="00565A3D" w:rsidRPr="00565A3D" w:rsidRDefault="00565A3D" w:rsidP="00565A3D">
            <w:pPr>
              <w:snapToGrid w:val="0"/>
              <w:spacing w:after="0" w:line="240" w:lineRule="auto"/>
              <w:rPr>
                <w:rFonts w:ascii="Times New Roman" w:hAnsi="Times New Roman"/>
                <w:sz w:val="20"/>
                <w:szCs w:val="20"/>
              </w:rPr>
            </w:pPr>
            <w:r w:rsidRPr="00565A3D">
              <w:rPr>
                <w:rFonts w:ascii="Times New Roman" w:hAnsi="Times New Roman"/>
                <w:sz w:val="20"/>
                <w:szCs w:val="20"/>
              </w:rPr>
              <w:t>31900400</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6EE0A3F1" w14:textId="77777777" w:rsidR="00565A3D" w:rsidRPr="00565A3D" w:rsidRDefault="00565A3D" w:rsidP="00565A3D">
            <w:pPr>
              <w:snapToGrid w:val="0"/>
              <w:spacing w:after="0" w:line="240" w:lineRule="auto"/>
              <w:jc w:val="center"/>
              <w:rPr>
                <w:rFonts w:ascii="Times New Roman" w:hAnsi="Times New Roman"/>
                <w:sz w:val="20"/>
                <w:szCs w:val="20"/>
                <w:lang w:eastAsia="pt-BR"/>
              </w:rPr>
            </w:pPr>
            <w:r w:rsidRPr="00565A3D">
              <w:rPr>
                <w:rFonts w:ascii="Times New Roman" w:hAnsi="Times New Roman"/>
                <w:color w:val="000000"/>
                <w:sz w:val="20"/>
                <w:szCs w:val="20"/>
              </w:rPr>
              <w:t>Contratação por Tempo Determinado</w:t>
            </w: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3AFE46D1"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100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7EF99EA" w14:textId="77777777" w:rsidR="00565A3D" w:rsidRPr="00565A3D" w:rsidRDefault="00565A3D" w:rsidP="00565A3D">
            <w:pPr>
              <w:snapToGrid w:val="0"/>
              <w:spacing w:after="0" w:line="240" w:lineRule="auto"/>
              <w:rPr>
                <w:rFonts w:ascii="Times New Roman" w:hAnsi="Times New Roman"/>
                <w:sz w:val="20"/>
                <w:szCs w:val="20"/>
              </w:rPr>
            </w:pPr>
            <w:r w:rsidRPr="00565A3D">
              <w:rPr>
                <w:rFonts w:ascii="Times New Roman" w:hAnsi="Times New Roman"/>
                <w:sz w:val="20"/>
                <w:szCs w:val="20"/>
              </w:rPr>
              <w:t xml:space="preserve"> 010005</w:t>
            </w:r>
          </w:p>
        </w:tc>
        <w:tc>
          <w:tcPr>
            <w:tcW w:w="1276" w:type="dxa"/>
            <w:tcBorders>
              <w:top w:val="single" w:sz="8" w:space="0" w:color="000000"/>
              <w:left w:val="single" w:sz="8" w:space="0" w:color="000000"/>
              <w:bottom w:val="single" w:sz="8" w:space="0" w:color="000000"/>
              <w:right w:val="single" w:sz="8" w:space="0" w:color="000000"/>
            </w:tcBorders>
            <w:vAlign w:val="bottom"/>
            <w:hideMark/>
          </w:tcPr>
          <w:p w14:paraId="4DF0859E" w14:textId="77777777" w:rsidR="00565A3D" w:rsidRPr="00565A3D" w:rsidRDefault="00565A3D" w:rsidP="00565A3D">
            <w:pPr>
              <w:spacing w:after="0" w:line="240" w:lineRule="auto"/>
              <w:jc w:val="center"/>
              <w:rPr>
                <w:rFonts w:ascii="Times New Roman" w:eastAsia="Times New Roman" w:hAnsi="Times New Roman"/>
                <w:sz w:val="20"/>
                <w:szCs w:val="20"/>
                <w:lang w:eastAsia="pt-BR"/>
              </w:rPr>
            </w:pPr>
            <w:r w:rsidRPr="00565A3D">
              <w:rPr>
                <w:rFonts w:ascii="Times New Roman" w:eastAsia="Times New Roman" w:hAnsi="Times New Roman"/>
                <w:sz w:val="20"/>
                <w:szCs w:val="20"/>
                <w:lang w:eastAsia="pt-BR"/>
              </w:rPr>
              <w:t>R$259.839,06</w:t>
            </w:r>
          </w:p>
        </w:tc>
      </w:tr>
      <w:tr w:rsidR="00565A3D" w:rsidRPr="00565A3D" w14:paraId="431DC545" w14:textId="77777777" w:rsidTr="004A546F">
        <w:trPr>
          <w:trHeight w:val="241"/>
        </w:trPr>
        <w:tc>
          <w:tcPr>
            <w:tcW w:w="7371" w:type="dxa"/>
            <w:gridSpan w:val="6"/>
            <w:tcBorders>
              <w:top w:val="single" w:sz="8" w:space="0" w:color="000000"/>
              <w:left w:val="single" w:sz="8" w:space="0" w:color="000000"/>
              <w:bottom w:val="single" w:sz="8" w:space="0" w:color="000000"/>
              <w:right w:val="single" w:sz="8" w:space="0" w:color="000000"/>
            </w:tcBorders>
            <w:vAlign w:val="center"/>
            <w:hideMark/>
          </w:tcPr>
          <w:p w14:paraId="6120FCD5" w14:textId="77777777" w:rsidR="00565A3D" w:rsidRPr="00565A3D" w:rsidRDefault="00565A3D" w:rsidP="00565A3D">
            <w:pPr>
              <w:snapToGrid w:val="0"/>
              <w:spacing w:after="0" w:line="240" w:lineRule="auto"/>
              <w:rPr>
                <w:rFonts w:ascii="Times New Roman" w:hAnsi="Times New Roman"/>
                <w:b/>
                <w:bCs/>
                <w:sz w:val="20"/>
                <w:szCs w:val="20"/>
              </w:rPr>
            </w:pPr>
            <w:r w:rsidRPr="00565A3D">
              <w:rPr>
                <w:rFonts w:ascii="Times New Roman" w:hAnsi="Times New Roman"/>
                <w:b/>
                <w:bCs/>
                <w:sz w:val="20"/>
                <w:szCs w:val="20"/>
              </w:rPr>
              <w:t>Total</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49906274" w14:textId="77777777" w:rsidR="00565A3D" w:rsidRPr="00565A3D" w:rsidRDefault="00565A3D" w:rsidP="00565A3D">
            <w:pPr>
              <w:snapToGrid w:val="0"/>
              <w:spacing w:after="0" w:line="240" w:lineRule="auto"/>
              <w:jc w:val="center"/>
              <w:rPr>
                <w:rFonts w:ascii="Times New Roman" w:hAnsi="Times New Roman"/>
                <w:b/>
                <w:bCs/>
                <w:sz w:val="20"/>
                <w:szCs w:val="20"/>
                <w:highlight w:val="yellow"/>
              </w:rPr>
            </w:pPr>
            <w:r w:rsidRPr="00565A3D">
              <w:rPr>
                <w:rFonts w:ascii="Times New Roman" w:hAnsi="Times New Roman"/>
                <w:b/>
                <w:bCs/>
                <w:sz w:val="20"/>
                <w:szCs w:val="20"/>
              </w:rPr>
              <w:t xml:space="preserve">R$ </w:t>
            </w:r>
            <w:r w:rsidRPr="00565A3D">
              <w:rPr>
                <w:rFonts w:ascii="Times New Roman" w:hAnsi="Times New Roman"/>
                <w:b/>
                <w:sz w:val="20"/>
                <w:szCs w:val="20"/>
              </w:rPr>
              <w:t>659.839,06</w:t>
            </w:r>
          </w:p>
        </w:tc>
      </w:tr>
    </w:tbl>
    <w:p w14:paraId="6825CCB1" w14:textId="77777777" w:rsidR="00565A3D" w:rsidRPr="00565A3D" w:rsidRDefault="00565A3D" w:rsidP="00565A3D">
      <w:pPr>
        <w:tabs>
          <w:tab w:val="left" w:pos="3991"/>
        </w:tabs>
        <w:spacing w:after="0" w:line="240" w:lineRule="auto"/>
        <w:jc w:val="both"/>
        <w:rPr>
          <w:rFonts w:ascii="Times New Roman" w:hAnsi="Times New Roman"/>
          <w:sz w:val="16"/>
          <w:szCs w:val="16"/>
        </w:rPr>
      </w:pPr>
      <w:r w:rsidRPr="00565A3D">
        <w:rPr>
          <w:rFonts w:ascii="Times New Roman" w:hAnsi="Times New Roman"/>
          <w:sz w:val="23"/>
          <w:szCs w:val="23"/>
        </w:rPr>
        <w:tab/>
      </w:r>
    </w:p>
    <w:p w14:paraId="0D2AA055" w14:textId="77777777" w:rsidR="00565A3D" w:rsidRPr="00565A3D" w:rsidRDefault="00565A3D" w:rsidP="00565A3D">
      <w:pPr>
        <w:tabs>
          <w:tab w:val="left" w:pos="3991"/>
        </w:tabs>
        <w:spacing w:after="0" w:line="240" w:lineRule="auto"/>
        <w:jc w:val="both"/>
        <w:rPr>
          <w:rFonts w:ascii="Times New Roman" w:hAnsi="Times New Roman"/>
          <w:sz w:val="16"/>
          <w:szCs w:val="16"/>
        </w:rPr>
      </w:pPr>
    </w:p>
    <w:p w14:paraId="3755A449" w14:textId="77777777" w:rsidR="00565A3D" w:rsidRPr="00565A3D" w:rsidRDefault="00565A3D" w:rsidP="00565A3D">
      <w:pPr>
        <w:tabs>
          <w:tab w:val="left" w:pos="2552"/>
        </w:tabs>
        <w:spacing w:after="0" w:line="240" w:lineRule="auto"/>
        <w:ind w:firstLine="2268"/>
        <w:jc w:val="both"/>
        <w:rPr>
          <w:rFonts w:ascii="Times New Roman" w:hAnsi="Times New Roman"/>
          <w:sz w:val="24"/>
          <w:szCs w:val="24"/>
        </w:rPr>
      </w:pPr>
      <w:r w:rsidRPr="00565A3D">
        <w:rPr>
          <w:rFonts w:ascii="Times New Roman" w:hAnsi="Times New Roman"/>
          <w:sz w:val="24"/>
          <w:szCs w:val="24"/>
        </w:rPr>
        <w:t>Art. 2° Para atender ao disposto no artigo 1º desta Lei, será utilizado recursos provenientes das anulações parciais das seguintes dotações orçamentárias, conforme inciso III, parágrafo 1º, do artigo 43 da Lei Federal nº 4.320/1964.</w:t>
      </w:r>
    </w:p>
    <w:p w14:paraId="6B8C6254" w14:textId="77777777" w:rsidR="00565A3D" w:rsidRPr="00565A3D" w:rsidRDefault="00565A3D" w:rsidP="00565A3D">
      <w:pPr>
        <w:tabs>
          <w:tab w:val="left" w:pos="2552"/>
        </w:tabs>
        <w:spacing w:after="0" w:line="240" w:lineRule="auto"/>
        <w:ind w:firstLine="2268"/>
        <w:jc w:val="both"/>
        <w:rPr>
          <w:rFonts w:ascii="Times New Roman" w:hAnsi="Times New Roman"/>
          <w:sz w:val="16"/>
          <w:szCs w:val="16"/>
        </w:rPr>
      </w:pPr>
    </w:p>
    <w:p w14:paraId="03A51A3E" w14:textId="77777777" w:rsidR="00565A3D" w:rsidRPr="00565A3D" w:rsidRDefault="00565A3D" w:rsidP="00565A3D">
      <w:pPr>
        <w:tabs>
          <w:tab w:val="left" w:pos="2552"/>
        </w:tabs>
        <w:spacing w:after="0" w:line="240" w:lineRule="auto"/>
        <w:jc w:val="both"/>
        <w:rPr>
          <w:rFonts w:ascii="Times New Roman" w:hAnsi="Times New Roman"/>
          <w:sz w:val="16"/>
          <w:szCs w:val="16"/>
        </w:rPr>
      </w:pPr>
    </w:p>
    <w:tbl>
      <w:tblPr>
        <w:tblW w:w="86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88"/>
        <w:gridCol w:w="1971"/>
        <w:gridCol w:w="991"/>
        <w:gridCol w:w="1275"/>
        <w:gridCol w:w="849"/>
        <w:gridCol w:w="991"/>
        <w:gridCol w:w="1275"/>
      </w:tblGrid>
      <w:tr w:rsidR="00565A3D" w:rsidRPr="00565A3D" w14:paraId="2475E7B3" w14:textId="77777777" w:rsidTr="004A546F">
        <w:trPr>
          <w:trHeight w:val="774"/>
        </w:trPr>
        <w:tc>
          <w:tcPr>
            <w:tcW w:w="1288" w:type="dxa"/>
            <w:tcBorders>
              <w:top w:val="single" w:sz="8" w:space="0" w:color="000000"/>
              <w:left w:val="single" w:sz="8" w:space="0" w:color="000000"/>
              <w:bottom w:val="single" w:sz="8" w:space="0" w:color="000000"/>
              <w:right w:val="single" w:sz="8" w:space="0" w:color="000000"/>
            </w:tcBorders>
            <w:vAlign w:val="center"/>
            <w:hideMark/>
          </w:tcPr>
          <w:p w14:paraId="6FEC7B63" w14:textId="77777777" w:rsidR="00565A3D" w:rsidRDefault="00565A3D" w:rsidP="00565A3D">
            <w:pPr>
              <w:pStyle w:val="Ttulo2"/>
              <w:snapToGrid w:val="0"/>
              <w:ind w:left="0"/>
              <w:jc w:val="center"/>
              <w:rPr>
                <w:rFonts w:ascii="Times New Roman" w:hAnsi="Times New Roman"/>
                <w:b w:val="0"/>
              </w:rPr>
            </w:pPr>
            <w:r w:rsidRPr="00565A3D">
              <w:rPr>
                <w:rFonts w:ascii="Times New Roman" w:hAnsi="Times New Roman"/>
                <w:b w:val="0"/>
              </w:rPr>
              <w:t>Título Projeto/</w:t>
            </w:r>
          </w:p>
          <w:p w14:paraId="5E466E03" w14:textId="77777777" w:rsidR="00565A3D" w:rsidRPr="00565A3D" w:rsidRDefault="00565A3D" w:rsidP="00565A3D">
            <w:pPr>
              <w:pStyle w:val="Ttulo2"/>
              <w:snapToGrid w:val="0"/>
              <w:ind w:left="0"/>
              <w:jc w:val="center"/>
              <w:rPr>
                <w:rFonts w:ascii="Times New Roman" w:hAnsi="Times New Roman"/>
                <w:b w:val="0"/>
              </w:rPr>
            </w:pPr>
            <w:r w:rsidRPr="00565A3D">
              <w:rPr>
                <w:rFonts w:ascii="Times New Roman" w:hAnsi="Times New Roman"/>
                <w:b w:val="0"/>
              </w:rPr>
              <w:t>Atividade</w:t>
            </w:r>
          </w:p>
        </w:tc>
        <w:tc>
          <w:tcPr>
            <w:tcW w:w="1973" w:type="dxa"/>
            <w:tcBorders>
              <w:top w:val="single" w:sz="8" w:space="0" w:color="000000"/>
              <w:left w:val="single" w:sz="8" w:space="0" w:color="000000"/>
              <w:bottom w:val="single" w:sz="8" w:space="0" w:color="000000"/>
              <w:right w:val="single" w:sz="8" w:space="0" w:color="000000"/>
            </w:tcBorders>
            <w:vAlign w:val="center"/>
            <w:hideMark/>
          </w:tcPr>
          <w:p w14:paraId="4EF75C67" w14:textId="77777777" w:rsidR="00565A3D" w:rsidRPr="00565A3D" w:rsidRDefault="00565A3D" w:rsidP="00565A3D">
            <w:pPr>
              <w:snapToGrid w:val="0"/>
              <w:spacing w:after="0" w:line="240" w:lineRule="auto"/>
              <w:jc w:val="center"/>
              <w:rPr>
                <w:rFonts w:ascii="Times New Roman" w:hAnsi="Times New Roman"/>
                <w:bCs/>
                <w:sz w:val="20"/>
                <w:szCs w:val="20"/>
              </w:rPr>
            </w:pPr>
            <w:r w:rsidRPr="00565A3D">
              <w:rPr>
                <w:rFonts w:ascii="Times New Roman" w:hAnsi="Times New Roman"/>
                <w:bCs/>
                <w:sz w:val="20"/>
                <w:szCs w:val="20"/>
              </w:rPr>
              <w:t>Funcional Programática</w:t>
            </w:r>
          </w:p>
        </w:tc>
        <w:tc>
          <w:tcPr>
            <w:tcW w:w="2268" w:type="dxa"/>
            <w:gridSpan w:val="2"/>
            <w:tcBorders>
              <w:top w:val="single" w:sz="8" w:space="0" w:color="000000"/>
              <w:left w:val="single" w:sz="8" w:space="0" w:color="000000"/>
              <w:bottom w:val="single" w:sz="8" w:space="0" w:color="000000"/>
              <w:right w:val="single" w:sz="8" w:space="0" w:color="000000"/>
            </w:tcBorders>
            <w:vAlign w:val="center"/>
            <w:hideMark/>
          </w:tcPr>
          <w:p w14:paraId="02A0CA2B" w14:textId="77777777" w:rsidR="00565A3D" w:rsidRPr="00565A3D" w:rsidRDefault="00565A3D" w:rsidP="00565A3D">
            <w:pPr>
              <w:snapToGrid w:val="0"/>
              <w:spacing w:after="0" w:line="240" w:lineRule="auto"/>
              <w:jc w:val="center"/>
              <w:rPr>
                <w:rFonts w:ascii="Times New Roman" w:hAnsi="Times New Roman"/>
                <w:bCs/>
                <w:sz w:val="20"/>
                <w:szCs w:val="20"/>
              </w:rPr>
            </w:pPr>
            <w:r w:rsidRPr="00565A3D">
              <w:rPr>
                <w:rFonts w:ascii="Times New Roman" w:hAnsi="Times New Roman"/>
                <w:bCs/>
                <w:sz w:val="20"/>
                <w:szCs w:val="20"/>
              </w:rPr>
              <w:t>Natureza de Despesa</w:t>
            </w: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6D787290" w14:textId="77777777" w:rsidR="00565A3D" w:rsidRPr="00565A3D" w:rsidRDefault="00565A3D" w:rsidP="00565A3D">
            <w:pPr>
              <w:snapToGrid w:val="0"/>
              <w:spacing w:after="0" w:line="240" w:lineRule="auto"/>
              <w:jc w:val="center"/>
              <w:rPr>
                <w:rFonts w:ascii="Times New Roman" w:hAnsi="Times New Roman"/>
                <w:bCs/>
                <w:sz w:val="20"/>
                <w:szCs w:val="20"/>
              </w:rPr>
            </w:pPr>
            <w:r w:rsidRPr="00565A3D">
              <w:rPr>
                <w:rFonts w:ascii="Times New Roman" w:hAnsi="Times New Roman"/>
                <w:bCs/>
                <w:sz w:val="20"/>
                <w:szCs w:val="20"/>
              </w:rPr>
              <w:t>Fonte Recurso</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0CFFF31" w14:textId="77777777" w:rsidR="00565A3D" w:rsidRPr="00565A3D" w:rsidRDefault="00565A3D" w:rsidP="00565A3D">
            <w:pPr>
              <w:snapToGrid w:val="0"/>
              <w:spacing w:after="0" w:line="240" w:lineRule="auto"/>
              <w:jc w:val="center"/>
              <w:rPr>
                <w:rFonts w:ascii="Times New Roman" w:hAnsi="Times New Roman"/>
                <w:bCs/>
                <w:sz w:val="20"/>
                <w:szCs w:val="20"/>
              </w:rPr>
            </w:pPr>
            <w:r w:rsidRPr="00565A3D">
              <w:rPr>
                <w:rFonts w:ascii="Times New Roman" w:hAnsi="Times New Roman"/>
                <w:bCs/>
                <w:sz w:val="20"/>
                <w:szCs w:val="20"/>
              </w:rPr>
              <w:t>Código Aplicação</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067DD58B" w14:textId="77777777" w:rsidR="00565A3D" w:rsidRPr="00565A3D" w:rsidRDefault="00565A3D" w:rsidP="00565A3D">
            <w:pPr>
              <w:snapToGrid w:val="0"/>
              <w:spacing w:after="0" w:line="240" w:lineRule="auto"/>
              <w:jc w:val="center"/>
              <w:rPr>
                <w:rFonts w:ascii="Times New Roman" w:hAnsi="Times New Roman"/>
                <w:bCs/>
                <w:sz w:val="20"/>
                <w:szCs w:val="20"/>
              </w:rPr>
            </w:pPr>
            <w:r w:rsidRPr="00565A3D">
              <w:rPr>
                <w:rFonts w:ascii="Times New Roman" w:hAnsi="Times New Roman"/>
                <w:bCs/>
                <w:sz w:val="20"/>
                <w:szCs w:val="20"/>
              </w:rPr>
              <w:t>Valor</w:t>
            </w:r>
          </w:p>
        </w:tc>
      </w:tr>
      <w:tr w:rsidR="00565A3D" w:rsidRPr="00565A3D" w14:paraId="75934ADC" w14:textId="77777777" w:rsidTr="004A546F">
        <w:trPr>
          <w:trHeight w:val="495"/>
        </w:trPr>
        <w:tc>
          <w:tcPr>
            <w:tcW w:w="1288" w:type="dxa"/>
            <w:vMerge w:val="restart"/>
            <w:tcBorders>
              <w:top w:val="single" w:sz="8" w:space="0" w:color="000000"/>
              <w:left w:val="single" w:sz="8" w:space="0" w:color="000000"/>
              <w:bottom w:val="single" w:sz="8" w:space="0" w:color="000000"/>
              <w:right w:val="single" w:sz="8" w:space="0" w:color="000000"/>
            </w:tcBorders>
            <w:vAlign w:val="center"/>
          </w:tcPr>
          <w:p w14:paraId="5A468C53"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Gestão da Dívida Fundada Contratada Interna</w:t>
            </w:r>
          </w:p>
          <w:p w14:paraId="5F82453C" w14:textId="77777777" w:rsidR="00565A3D" w:rsidRPr="00565A3D" w:rsidRDefault="00565A3D" w:rsidP="00565A3D">
            <w:pPr>
              <w:snapToGrid w:val="0"/>
              <w:spacing w:after="0" w:line="240" w:lineRule="auto"/>
              <w:jc w:val="center"/>
              <w:rPr>
                <w:rFonts w:ascii="Times New Roman" w:hAnsi="Times New Roman"/>
                <w:sz w:val="20"/>
                <w:szCs w:val="20"/>
              </w:rPr>
            </w:pPr>
          </w:p>
        </w:tc>
        <w:tc>
          <w:tcPr>
            <w:tcW w:w="1973" w:type="dxa"/>
            <w:vMerge w:val="restart"/>
            <w:tcBorders>
              <w:top w:val="single" w:sz="8" w:space="0" w:color="000000"/>
              <w:left w:val="single" w:sz="8" w:space="0" w:color="000000"/>
              <w:bottom w:val="single" w:sz="8" w:space="0" w:color="000000"/>
              <w:right w:val="single" w:sz="8" w:space="0" w:color="000000"/>
            </w:tcBorders>
            <w:vAlign w:val="center"/>
          </w:tcPr>
          <w:p w14:paraId="23A6FD05" w14:textId="77777777" w:rsidR="00565A3D" w:rsidRPr="00565A3D" w:rsidRDefault="00565A3D" w:rsidP="00565A3D">
            <w:pPr>
              <w:snapToGrid w:val="0"/>
              <w:spacing w:after="0" w:line="240" w:lineRule="auto"/>
              <w:jc w:val="center"/>
              <w:rPr>
                <w:rFonts w:ascii="Times New Roman" w:hAnsi="Times New Roman"/>
                <w:bCs/>
                <w:sz w:val="20"/>
                <w:szCs w:val="20"/>
              </w:rPr>
            </w:pPr>
            <w:r w:rsidRPr="00565A3D">
              <w:rPr>
                <w:rFonts w:ascii="Times New Roman" w:hAnsi="Times New Roman"/>
                <w:bCs/>
                <w:sz w:val="20"/>
                <w:szCs w:val="20"/>
              </w:rPr>
              <w:t>10.2.28.843.2050.3550</w:t>
            </w:r>
          </w:p>
          <w:p w14:paraId="584563B5" w14:textId="77777777" w:rsidR="00565A3D" w:rsidRPr="00565A3D" w:rsidRDefault="00565A3D" w:rsidP="00565A3D">
            <w:pPr>
              <w:snapToGrid w:val="0"/>
              <w:spacing w:after="0" w:line="240" w:lineRule="auto"/>
              <w:jc w:val="center"/>
              <w:rPr>
                <w:rFonts w:ascii="Times New Roman" w:hAnsi="Times New Roman"/>
                <w:bCs/>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90F0E1D"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46907100</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519D55EF" w14:textId="77777777" w:rsidR="00565A3D" w:rsidRPr="00565A3D" w:rsidRDefault="00565A3D" w:rsidP="00565A3D">
            <w:pPr>
              <w:snapToGrid w:val="0"/>
              <w:spacing w:after="0" w:line="240" w:lineRule="auto"/>
              <w:jc w:val="center"/>
              <w:rPr>
                <w:rFonts w:ascii="Times New Roman" w:hAnsi="Times New Roman"/>
                <w:sz w:val="20"/>
                <w:szCs w:val="20"/>
                <w:lang w:eastAsia="pt-BR"/>
              </w:rPr>
            </w:pPr>
            <w:r w:rsidRPr="00565A3D">
              <w:rPr>
                <w:rFonts w:ascii="Times New Roman" w:hAnsi="Times New Roman"/>
                <w:sz w:val="20"/>
                <w:szCs w:val="20"/>
              </w:rPr>
              <w:t>Principal da Dívida Por Contrato</w:t>
            </w: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1BF6A524"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100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02A1E75" w14:textId="77777777" w:rsidR="00565A3D" w:rsidRPr="00565A3D" w:rsidRDefault="00565A3D" w:rsidP="00565A3D">
            <w:pPr>
              <w:snapToGrid w:val="0"/>
              <w:spacing w:after="0" w:line="240" w:lineRule="auto"/>
              <w:rPr>
                <w:rFonts w:ascii="Times New Roman" w:hAnsi="Times New Roman"/>
                <w:sz w:val="20"/>
                <w:szCs w:val="20"/>
              </w:rPr>
            </w:pPr>
            <w:r w:rsidRPr="00565A3D">
              <w:rPr>
                <w:rFonts w:ascii="Times New Roman" w:hAnsi="Times New Roman"/>
                <w:sz w:val="20"/>
                <w:szCs w:val="20"/>
              </w:rPr>
              <w:t xml:space="preserve"> 022100</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4ADF5A2D"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R$ 400.000,00</w:t>
            </w:r>
          </w:p>
        </w:tc>
      </w:tr>
      <w:tr w:rsidR="00565A3D" w:rsidRPr="00565A3D" w14:paraId="174DC119" w14:textId="77777777" w:rsidTr="004A546F">
        <w:trPr>
          <w:trHeight w:val="495"/>
        </w:trPr>
        <w:tc>
          <w:tcPr>
            <w:tcW w:w="7371" w:type="dxa"/>
            <w:vMerge/>
            <w:tcBorders>
              <w:top w:val="single" w:sz="8" w:space="0" w:color="000000"/>
              <w:left w:val="single" w:sz="8" w:space="0" w:color="000000"/>
              <w:bottom w:val="single" w:sz="8" w:space="0" w:color="000000"/>
              <w:right w:val="single" w:sz="8" w:space="0" w:color="000000"/>
            </w:tcBorders>
            <w:vAlign w:val="center"/>
            <w:hideMark/>
          </w:tcPr>
          <w:p w14:paraId="2EABC3F2" w14:textId="77777777" w:rsidR="00565A3D" w:rsidRPr="00565A3D" w:rsidRDefault="00565A3D" w:rsidP="00565A3D">
            <w:pPr>
              <w:spacing w:after="0" w:line="240" w:lineRule="auto"/>
              <w:rPr>
                <w:rFonts w:ascii="Times New Roman" w:hAnsi="Times New Roman"/>
                <w:sz w:val="20"/>
                <w:szCs w:val="20"/>
              </w:rPr>
            </w:pPr>
          </w:p>
        </w:tc>
        <w:tc>
          <w:tcPr>
            <w:tcW w:w="1973" w:type="dxa"/>
            <w:vMerge/>
            <w:tcBorders>
              <w:top w:val="single" w:sz="8" w:space="0" w:color="000000"/>
              <w:left w:val="single" w:sz="8" w:space="0" w:color="000000"/>
              <w:bottom w:val="single" w:sz="8" w:space="0" w:color="000000"/>
              <w:right w:val="single" w:sz="8" w:space="0" w:color="000000"/>
            </w:tcBorders>
            <w:vAlign w:val="center"/>
            <w:hideMark/>
          </w:tcPr>
          <w:p w14:paraId="0E88F5A8" w14:textId="77777777" w:rsidR="00565A3D" w:rsidRPr="00565A3D" w:rsidRDefault="00565A3D" w:rsidP="00565A3D">
            <w:pPr>
              <w:spacing w:after="0" w:line="240" w:lineRule="auto"/>
              <w:rPr>
                <w:rFonts w:ascii="Times New Roman" w:hAnsi="Times New Roman"/>
                <w:bCs/>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744E03C"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32902200</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685B2C18"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Outros Encargos Sobre a Dívida por Contrato</w:t>
            </w: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0CB78DCE" w14:textId="77777777" w:rsidR="00565A3D" w:rsidRPr="00565A3D" w:rsidRDefault="00565A3D" w:rsidP="00565A3D">
            <w:pPr>
              <w:snapToGrid w:val="0"/>
              <w:spacing w:after="0" w:line="240" w:lineRule="auto"/>
              <w:jc w:val="center"/>
              <w:rPr>
                <w:rFonts w:ascii="Times New Roman" w:hAnsi="Times New Roman"/>
                <w:sz w:val="20"/>
                <w:szCs w:val="20"/>
              </w:rPr>
            </w:pPr>
            <w:r w:rsidRPr="00565A3D">
              <w:rPr>
                <w:rFonts w:ascii="Times New Roman" w:hAnsi="Times New Roman"/>
                <w:sz w:val="20"/>
                <w:szCs w:val="20"/>
              </w:rPr>
              <w:t>100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8C7DFB0" w14:textId="77777777" w:rsidR="00565A3D" w:rsidRPr="00565A3D" w:rsidRDefault="00565A3D" w:rsidP="00565A3D">
            <w:pPr>
              <w:snapToGrid w:val="0"/>
              <w:spacing w:after="0" w:line="240" w:lineRule="auto"/>
              <w:rPr>
                <w:rFonts w:ascii="Times New Roman" w:hAnsi="Times New Roman"/>
                <w:sz w:val="20"/>
                <w:szCs w:val="20"/>
              </w:rPr>
            </w:pPr>
            <w:r w:rsidRPr="00565A3D">
              <w:rPr>
                <w:rFonts w:ascii="Times New Roman" w:hAnsi="Times New Roman"/>
                <w:sz w:val="20"/>
                <w:szCs w:val="20"/>
              </w:rPr>
              <w:t xml:space="preserve"> 010000</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26DD6A8F" w14:textId="77777777" w:rsidR="00565A3D" w:rsidRPr="00565A3D" w:rsidRDefault="00565A3D" w:rsidP="00565A3D">
            <w:pPr>
              <w:snapToGrid w:val="0"/>
              <w:spacing w:after="0" w:line="240" w:lineRule="auto"/>
              <w:jc w:val="center"/>
              <w:rPr>
                <w:rFonts w:ascii="Times New Roman" w:hAnsi="Times New Roman"/>
                <w:sz w:val="20"/>
                <w:szCs w:val="20"/>
                <w:highlight w:val="yellow"/>
              </w:rPr>
            </w:pPr>
            <w:r w:rsidRPr="00565A3D">
              <w:rPr>
                <w:rFonts w:ascii="Times New Roman" w:hAnsi="Times New Roman"/>
                <w:sz w:val="20"/>
                <w:szCs w:val="20"/>
              </w:rPr>
              <w:t>R$ 259.839,06</w:t>
            </w:r>
          </w:p>
        </w:tc>
      </w:tr>
      <w:tr w:rsidR="00565A3D" w:rsidRPr="00565A3D" w14:paraId="5B41A506" w14:textId="77777777" w:rsidTr="004A546F">
        <w:trPr>
          <w:trHeight w:val="349"/>
        </w:trPr>
        <w:tc>
          <w:tcPr>
            <w:tcW w:w="7371" w:type="dxa"/>
            <w:gridSpan w:val="6"/>
            <w:tcBorders>
              <w:top w:val="single" w:sz="8" w:space="0" w:color="000000"/>
              <w:left w:val="single" w:sz="8" w:space="0" w:color="000000"/>
              <w:bottom w:val="single" w:sz="8" w:space="0" w:color="000000"/>
              <w:right w:val="single" w:sz="8" w:space="0" w:color="000000"/>
            </w:tcBorders>
            <w:vAlign w:val="center"/>
            <w:hideMark/>
          </w:tcPr>
          <w:p w14:paraId="1CF5AB0F" w14:textId="77777777" w:rsidR="00565A3D" w:rsidRPr="00565A3D" w:rsidRDefault="00565A3D" w:rsidP="00565A3D">
            <w:pPr>
              <w:snapToGrid w:val="0"/>
              <w:spacing w:after="0" w:line="240" w:lineRule="auto"/>
              <w:rPr>
                <w:rFonts w:ascii="Times New Roman" w:hAnsi="Times New Roman"/>
                <w:bCs/>
                <w:sz w:val="20"/>
                <w:szCs w:val="20"/>
              </w:rPr>
            </w:pPr>
            <w:r w:rsidRPr="00565A3D">
              <w:rPr>
                <w:rFonts w:ascii="Times New Roman" w:hAnsi="Times New Roman"/>
                <w:bCs/>
                <w:sz w:val="20"/>
                <w:szCs w:val="20"/>
              </w:rPr>
              <w:t>Total</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7B02329" w14:textId="77777777" w:rsidR="00565A3D" w:rsidRPr="00565A3D" w:rsidRDefault="00565A3D" w:rsidP="00565A3D">
            <w:pPr>
              <w:snapToGrid w:val="0"/>
              <w:spacing w:after="0" w:line="240" w:lineRule="auto"/>
              <w:jc w:val="right"/>
              <w:rPr>
                <w:rFonts w:ascii="Times New Roman" w:hAnsi="Times New Roman"/>
                <w:bCs/>
                <w:sz w:val="20"/>
                <w:szCs w:val="20"/>
              </w:rPr>
            </w:pPr>
            <w:r w:rsidRPr="00565A3D">
              <w:rPr>
                <w:rFonts w:ascii="Times New Roman" w:hAnsi="Times New Roman"/>
                <w:b/>
                <w:sz w:val="20"/>
                <w:szCs w:val="20"/>
              </w:rPr>
              <w:t>R$</w:t>
            </w:r>
            <w:r w:rsidRPr="00565A3D">
              <w:rPr>
                <w:rFonts w:ascii="Times New Roman" w:hAnsi="Times New Roman"/>
                <w:sz w:val="20"/>
                <w:szCs w:val="20"/>
              </w:rPr>
              <w:t xml:space="preserve"> </w:t>
            </w:r>
            <w:r w:rsidRPr="00565A3D">
              <w:rPr>
                <w:rFonts w:ascii="Times New Roman" w:hAnsi="Times New Roman"/>
                <w:b/>
                <w:sz w:val="20"/>
                <w:szCs w:val="20"/>
              </w:rPr>
              <w:t>659.839,06</w:t>
            </w:r>
          </w:p>
        </w:tc>
      </w:tr>
    </w:tbl>
    <w:p w14:paraId="0064BBD0" w14:textId="77777777" w:rsidR="00565A3D" w:rsidRPr="00565A3D" w:rsidRDefault="00565A3D" w:rsidP="00565A3D">
      <w:pPr>
        <w:spacing w:after="0" w:line="240" w:lineRule="auto"/>
        <w:ind w:firstLine="2268"/>
        <w:jc w:val="both"/>
        <w:rPr>
          <w:rFonts w:ascii="Times New Roman" w:hAnsi="Times New Roman"/>
          <w:sz w:val="24"/>
          <w:szCs w:val="24"/>
        </w:rPr>
      </w:pPr>
    </w:p>
    <w:p w14:paraId="3385CBDE" w14:textId="77777777" w:rsidR="00565A3D" w:rsidRPr="00565A3D" w:rsidRDefault="00565A3D" w:rsidP="00565A3D">
      <w:pPr>
        <w:tabs>
          <w:tab w:val="left" w:pos="2552"/>
        </w:tabs>
        <w:spacing w:after="0" w:line="240" w:lineRule="auto"/>
        <w:ind w:firstLine="2268"/>
        <w:jc w:val="both"/>
        <w:rPr>
          <w:rFonts w:ascii="Times New Roman" w:hAnsi="Times New Roman"/>
          <w:sz w:val="24"/>
          <w:szCs w:val="24"/>
        </w:rPr>
      </w:pPr>
      <w:r w:rsidRPr="00565A3D">
        <w:rPr>
          <w:rFonts w:ascii="Times New Roman" w:hAnsi="Times New Roman"/>
          <w:sz w:val="24"/>
          <w:szCs w:val="24"/>
        </w:rPr>
        <w:lastRenderedPageBreak/>
        <w:t>Art. 3° Esta Lei entra em vigor na data de sua publicação.</w:t>
      </w:r>
    </w:p>
    <w:p w14:paraId="2EEACB0F" w14:textId="77777777" w:rsidR="00565A3D" w:rsidRPr="00565A3D" w:rsidRDefault="00565A3D" w:rsidP="00565A3D">
      <w:pPr>
        <w:spacing w:after="0" w:line="240" w:lineRule="auto"/>
        <w:ind w:firstLine="2268"/>
        <w:jc w:val="both"/>
        <w:rPr>
          <w:rFonts w:ascii="Times New Roman" w:eastAsia="Times New Roman" w:hAnsi="Times New Roman"/>
          <w:bCs/>
          <w:kern w:val="36"/>
          <w:sz w:val="24"/>
          <w:szCs w:val="24"/>
          <w:lang w:eastAsia="pt-BR"/>
        </w:rPr>
      </w:pPr>
    </w:p>
    <w:p w14:paraId="007CC449" w14:textId="77777777" w:rsidR="000D1877" w:rsidRPr="00565A3D" w:rsidRDefault="000D1877" w:rsidP="00565A3D">
      <w:pPr>
        <w:pStyle w:val="Recuodecorpodetexto"/>
        <w:tabs>
          <w:tab w:val="clear" w:pos="2160"/>
          <w:tab w:val="left" w:pos="1620"/>
          <w:tab w:val="left" w:pos="2552"/>
          <w:tab w:val="left" w:pos="3420"/>
        </w:tabs>
        <w:ind w:left="0" w:firstLine="2268"/>
      </w:pPr>
      <w:r w:rsidRPr="00565A3D">
        <w:t xml:space="preserve">Prefeitura Municipal de Sete Lagoas, </w:t>
      </w:r>
      <w:r w:rsidR="009409F1" w:rsidRPr="00565A3D">
        <w:t>23</w:t>
      </w:r>
      <w:r w:rsidRPr="00565A3D">
        <w:t xml:space="preserve"> de </w:t>
      </w:r>
      <w:r w:rsidR="001B52FD" w:rsidRPr="00565A3D">
        <w:t>ju</w:t>
      </w:r>
      <w:r w:rsidR="004A2CEE" w:rsidRPr="00565A3D">
        <w:t>l</w:t>
      </w:r>
      <w:r w:rsidR="001B52FD" w:rsidRPr="00565A3D">
        <w:t>ho</w:t>
      </w:r>
      <w:r w:rsidRPr="00565A3D">
        <w:t xml:space="preserve"> de 2020.</w:t>
      </w:r>
    </w:p>
    <w:p w14:paraId="4D82E316" w14:textId="77777777" w:rsidR="000D1877" w:rsidRPr="00565A3D" w:rsidRDefault="000D1877" w:rsidP="00565A3D">
      <w:pPr>
        <w:tabs>
          <w:tab w:val="left" w:pos="5134"/>
        </w:tabs>
        <w:spacing w:after="0" w:line="240" w:lineRule="auto"/>
        <w:ind w:firstLine="2268"/>
        <w:rPr>
          <w:rFonts w:ascii="Times New Roman" w:hAnsi="Times New Roman"/>
          <w:b/>
          <w:bCs/>
          <w:sz w:val="24"/>
          <w:szCs w:val="24"/>
        </w:rPr>
      </w:pPr>
    </w:p>
    <w:p w14:paraId="314E902C" w14:textId="77777777" w:rsidR="00C26403" w:rsidRPr="00565A3D" w:rsidRDefault="00C26403" w:rsidP="00565A3D">
      <w:pPr>
        <w:tabs>
          <w:tab w:val="left" w:pos="5134"/>
        </w:tabs>
        <w:spacing w:after="0" w:line="240" w:lineRule="auto"/>
        <w:ind w:firstLine="2268"/>
        <w:rPr>
          <w:rFonts w:ascii="Times New Roman" w:hAnsi="Times New Roman"/>
          <w:b/>
          <w:bCs/>
          <w:sz w:val="24"/>
          <w:szCs w:val="24"/>
        </w:rPr>
      </w:pPr>
    </w:p>
    <w:p w14:paraId="2DFDAA5F" w14:textId="77777777" w:rsidR="002F45B7" w:rsidRPr="00565A3D" w:rsidRDefault="002F45B7" w:rsidP="00565A3D">
      <w:pPr>
        <w:tabs>
          <w:tab w:val="left" w:pos="1701"/>
        </w:tabs>
        <w:spacing w:after="0" w:line="240" w:lineRule="auto"/>
        <w:ind w:left="2268"/>
        <w:jc w:val="both"/>
        <w:rPr>
          <w:rFonts w:ascii="Times New Roman" w:hAnsi="Times New Roman"/>
          <w:sz w:val="24"/>
          <w:szCs w:val="24"/>
        </w:rPr>
      </w:pPr>
      <w:r w:rsidRPr="00565A3D">
        <w:rPr>
          <w:rFonts w:ascii="Times New Roman" w:hAnsi="Times New Roman"/>
          <w:b/>
          <w:sz w:val="24"/>
          <w:szCs w:val="24"/>
        </w:rPr>
        <w:t>DUÍLIO DE CASTRO FARIA</w:t>
      </w:r>
    </w:p>
    <w:p w14:paraId="777DD5CD" w14:textId="77777777" w:rsidR="002F45B7" w:rsidRPr="00565A3D" w:rsidRDefault="002F45B7" w:rsidP="00565A3D">
      <w:pPr>
        <w:spacing w:after="0" w:line="240" w:lineRule="auto"/>
        <w:ind w:left="2268"/>
        <w:jc w:val="both"/>
        <w:rPr>
          <w:rFonts w:ascii="Times New Roman" w:hAnsi="Times New Roman"/>
          <w:b/>
          <w:sz w:val="24"/>
          <w:szCs w:val="24"/>
          <w:lang w:bidi="pt-BR"/>
        </w:rPr>
      </w:pPr>
      <w:r w:rsidRPr="00565A3D">
        <w:rPr>
          <w:rFonts w:ascii="Times New Roman" w:hAnsi="Times New Roman"/>
          <w:sz w:val="24"/>
          <w:szCs w:val="24"/>
        </w:rPr>
        <w:t>Prefeito Municipal</w:t>
      </w:r>
    </w:p>
    <w:p w14:paraId="31800AC4" w14:textId="77777777" w:rsidR="002F45B7" w:rsidRPr="00565A3D" w:rsidRDefault="002F45B7" w:rsidP="00565A3D">
      <w:pPr>
        <w:spacing w:after="0" w:line="240" w:lineRule="auto"/>
        <w:ind w:left="2268"/>
        <w:jc w:val="both"/>
        <w:rPr>
          <w:rFonts w:ascii="Times New Roman" w:hAnsi="Times New Roman"/>
          <w:b/>
          <w:sz w:val="24"/>
          <w:szCs w:val="24"/>
          <w:lang w:bidi="pt-BR"/>
        </w:rPr>
      </w:pPr>
    </w:p>
    <w:p w14:paraId="1829CD42" w14:textId="77777777" w:rsidR="002F45B7" w:rsidRPr="00565A3D" w:rsidRDefault="002F45B7" w:rsidP="00565A3D">
      <w:pPr>
        <w:spacing w:after="0" w:line="240" w:lineRule="auto"/>
        <w:ind w:left="2268"/>
        <w:jc w:val="both"/>
        <w:rPr>
          <w:rFonts w:ascii="Times New Roman" w:hAnsi="Times New Roman"/>
          <w:b/>
          <w:sz w:val="24"/>
          <w:szCs w:val="24"/>
          <w:lang w:bidi="pt-BR"/>
        </w:rPr>
      </w:pPr>
    </w:p>
    <w:p w14:paraId="16B41E77" w14:textId="77777777" w:rsidR="00565A3D" w:rsidRPr="00565A3D" w:rsidRDefault="00565A3D" w:rsidP="00565A3D">
      <w:pPr>
        <w:tabs>
          <w:tab w:val="left" w:pos="0"/>
        </w:tabs>
        <w:snapToGrid w:val="0"/>
        <w:spacing w:after="0" w:line="240" w:lineRule="auto"/>
        <w:ind w:left="2268"/>
        <w:jc w:val="both"/>
        <w:rPr>
          <w:rFonts w:ascii="Times New Roman" w:hAnsi="Times New Roman"/>
          <w:b/>
          <w:sz w:val="24"/>
          <w:szCs w:val="24"/>
          <w:lang w:bidi="pt-BR"/>
        </w:rPr>
      </w:pPr>
      <w:r w:rsidRPr="00565A3D">
        <w:rPr>
          <w:rFonts w:ascii="Times New Roman" w:hAnsi="Times New Roman"/>
          <w:b/>
          <w:sz w:val="24"/>
          <w:szCs w:val="24"/>
        </w:rPr>
        <w:t>RICARDO DE MOURA GOMES</w:t>
      </w:r>
    </w:p>
    <w:p w14:paraId="17018BA2" w14:textId="77777777" w:rsidR="00565A3D" w:rsidRPr="00565A3D" w:rsidRDefault="00565A3D" w:rsidP="00565A3D">
      <w:pPr>
        <w:tabs>
          <w:tab w:val="left" w:pos="0"/>
        </w:tabs>
        <w:snapToGrid w:val="0"/>
        <w:spacing w:after="0" w:line="240" w:lineRule="auto"/>
        <w:ind w:left="2268"/>
        <w:jc w:val="both"/>
        <w:rPr>
          <w:rFonts w:ascii="Times New Roman" w:hAnsi="Times New Roman"/>
          <w:sz w:val="24"/>
          <w:szCs w:val="24"/>
        </w:rPr>
      </w:pPr>
      <w:r w:rsidRPr="00565A3D">
        <w:rPr>
          <w:rFonts w:ascii="Times New Roman" w:hAnsi="Times New Roman"/>
          <w:sz w:val="24"/>
          <w:szCs w:val="24"/>
        </w:rPr>
        <w:t>Secretário Municipal de Fazenda, Administração, Planejamento, Tecnologia e Comunicação Social</w:t>
      </w:r>
    </w:p>
    <w:p w14:paraId="31567582" w14:textId="77777777" w:rsidR="00565A3D" w:rsidRPr="00565A3D" w:rsidRDefault="00565A3D" w:rsidP="00565A3D">
      <w:pPr>
        <w:tabs>
          <w:tab w:val="left" w:pos="0"/>
        </w:tabs>
        <w:snapToGrid w:val="0"/>
        <w:spacing w:after="0" w:line="240" w:lineRule="auto"/>
        <w:ind w:left="2268"/>
        <w:jc w:val="both"/>
        <w:rPr>
          <w:rFonts w:ascii="Times New Roman" w:hAnsi="Times New Roman"/>
          <w:b/>
          <w:sz w:val="24"/>
          <w:szCs w:val="24"/>
        </w:rPr>
      </w:pPr>
    </w:p>
    <w:p w14:paraId="5CE6C3C8" w14:textId="77777777" w:rsidR="00565A3D" w:rsidRPr="00565A3D" w:rsidRDefault="00565A3D" w:rsidP="00565A3D">
      <w:pPr>
        <w:tabs>
          <w:tab w:val="left" w:pos="0"/>
        </w:tabs>
        <w:snapToGrid w:val="0"/>
        <w:spacing w:after="0" w:line="240" w:lineRule="auto"/>
        <w:ind w:left="2268"/>
        <w:jc w:val="both"/>
        <w:rPr>
          <w:rFonts w:ascii="Times New Roman" w:hAnsi="Times New Roman"/>
          <w:b/>
          <w:sz w:val="24"/>
          <w:szCs w:val="24"/>
        </w:rPr>
      </w:pPr>
    </w:p>
    <w:p w14:paraId="1BF1BB68" w14:textId="77777777" w:rsidR="00565A3D" w:rsidRPr="00565A3D" w:rsidRDefault="00565A3D" w:rsidP="00565A3D">
      <w:pPr>
        <w:tabs>
          <w:tab w:val="left" w:pos="0"/>
        </w:tabs>
        <w:snapToGrid w:val="0"/>
        <w:spacing w:after="0" w:line="240" w:lineRule="auto"/>
        <w:ind w:left="2268"/>
        <w:jc w:val="both"/>
        <w:rPr>
          <w:rFonts w:ascii="Times New Roman" w:hAnsi="Times New Roman"/>
          <w:b/>
          <w:sz w:val="24"/>
          <w:szCs w:val="24"/>
        </w:rPr>
      </w:pPr>
      <w:r w:rsidRPr="00565A3D">
        <w:rPr>
          <w:rFonts w:ascii="Times New Roman" w:hAnsi="Times New Roman"/>
          <w:b/>
          <w:sz w:val="24"/>
          <w:szCs w:val="24"/>
        </w:rPr>
        <w:t>FLÁVIO PIMENTA SILVEIRA</w:t>
      </w:r>
    </w:p>
    <w:p w14:paraId="23AF3FE7" w14:textId="77777777" w:rsidR="00565A3D" w:rsidRPr="00565A3D" w:rsidRDefault="00565A3D" w:rsidP="00565A3D">
      <w:pPr>
        <w:tabs>
          <w:tab w:val="left" w:pos="0"/>
        </w:tabs>
        <w:snapToGrid w:val="0"/>
        <w:spacing w:after="0" w:line="240" w:lineRule="auto"/>
        <w:ind w:left="2268"/>
        <w:jc w:val="both"/>
        <w:rPr>
          <w:rFonts w:ascii="Times New Roman" w:hAnsi="Times New Roman"/>
          <w:sz w:val="24"/>
          <w:szCs w:val="24"/>
        </w:rPr>
      </w:pPr>
      <w:r w:rsidRPr="00565A3D">
        <w:rPr>
          <w:rFonts w:ascii="Times New Roman" w:hAnsi="Times New Roman"/>
          <w:sz w:val="24"/>
          <w:szCs w:val="24"/>
        </w:rPr>
        <w:t>Secretário Municipal de Saúde</w:t>
      </w:r>
    </w:p>
    <w:p w14:paraId="15334076" w14:textId="77777777" w:rsidR="009409F1" w:rsidRPr="00565A3D" w:rsidRDefault="009409F1" w:rsidP="00565A3D">
      <w:pPr>
        <w:tabs>
          <w:tab w:val="left" w:pos="0"/>
        </w:tabs>
        <w:snapToGrid w:val="0"/>
        <w:spacing w:after="0" w:line="240" w:lineRule="auto"/>
        <w:ind w:left="2268"/>
        <w:jc w:val="both"/>
        <w:rPr>
          <w:rFonts w:ascii="Times New Roman" w:hAnsi="Times New Roman"/>
          <w:b/>
          <w:sz w:val="24"/>
          <w:szCs w:val="24"/>
        </w:rPr>
      </w:pPr>
    </w:p>
    <w:p w14:paraId="6A3CA38A" w14:textId="77777777" w:rsidR="002F45B7" w:rsidRPr="00565A3D" w:rsidRDefault="002F45B7" w:rsidP="00565A3D">
      <w:pPr>
        <w:tabs>
          <w:tab w:val="left" w:pos="0"/>
        </w:tabs>
        <w:snapToGrid w:val="0"/>
        <w:spacing w:after="0" w:line="240" w:lineRule="auto"/>
        <w:ind w:left="2268"/>
        <w:jc w:val="both"/>
        <w:rPr>
          <w:rFonts w:ascii="Times New Roman" w:hAnsi="Times New Roman"/>
          <w:b/>
          <w:sz w:val="24"/>
          <w:szCs w:val="24"/>
        </w:rPr>
      </w:pPr>
    </w:p>
    <w:p w14:paraId="335AD993" w14:textId="77777777" w:rsidR="002F45B7" w:rsidRPr="00565A3D" w:rsidRDefault="002F45B7" w:rsidP="00565A3D">
      <w:pPr>
        <w:tabs>
          <w:tab w:val="left" w:pos="0"/>
        </w:tabs>
        <w:snapToGrid w:val="0"/>
        <w:spacing w:after="0" w:line="240" w:lineRule="auto"/>
        <w:ind w:left="2268"/>
        <w:jc w:val="both"/>
        <w:rPr>
          <w:rFonts w:ascii="Times New Roman" w:hAnsi="Times New Roman"/>
          <w:sz w:val="24"/>
          <w:szCs w:val="24"/>
        </w:rPr>
      </w:pPr>
      <w:r w:rsidRPr="00565A3D">
        <w:rPr>
          <w:rFonts w:ascii="Times New Roman" w:hAnsi="Times New Roman"/>
          <w:b/>
          <w:sz w:val="24"/>
          <w:szCs w:val="24"/>
        </w:rPr>
        <w:t>HELISSON PAIVA ROCHA</w:t>
      </w:r>
    </w:p>
    <w:p w14:paraId="3F599A38" w14:textId="77777777" w:rsidR="002F45B7" w:rsidRPr="00565A3D" w:rsidRDefault="002F45B7" w:rsidP="00565A3D">
      <w:pPr>
        <w:tabs>
          <w:tab w:val="left" w:pos="0"/>
        </w:tabs>
        <w:snapToGrid w:val="0"/>
        <w:spacing w:after="0" w:line="240" w:lineRule="auto"/>
        <w:ind w:left="2268"/>
        <w:jc w:val="both"/>
        <w:rPr>
          <w:rFonts w:ascii="Times New Roman" w:hAnsi="Times New Roman"/>
          <w:sz w:val="24"/>
          <w:szCs w:val="24"/>
          <w:lang w:bidi="pt-BR"/>
        </w:rPr>
      </w:pPr>
      <w:r w:rsidRPr="00565A3D">
        <w:rPr>
          <w:rFonts w:ascii="Times New Roman" w:hAnsi="Times New Roman"/>
          <w:sz w:val="24"/>
          <w:szCs w:val="24"/>
        </w:rPr>
        <w:t>Procurador Geral do Município</w:t>
      </w:r>
    </w:p>
    <w:p w14:paraId="6B7E2A90" w14:textId="77777777" w:rsidR="002F45B7" w:rsidRPr="00565A3D" w:rsidRDefault="002F45B7" w:rsidP="00565A3D">
      <w:pPr>
        <w:spacing w:after="0" w:line="240" w:lineRule="auto"/>
        <w:ind w:left="2268"/>
        <w:jc w:val="both"/>
        <w:rPr>
          <w:rFonts w:ascii="Times New Roman" w:hAnsi="Times New Roman"/>
          <w:i/>
          <w:iCs/>
          <w:sz w:val="24"/>
          <w:szCs w:val="24"/>
          <w:lang w:bidi="pt-BR"/>
        </w:rPr>
      </w:pPr>
    </w:p>
    <w:p w14:paraId="6233B672" w14:textId="77777777" w:rsidR="002F45B7" w:rsidRPr="00565A3D" w:rsidRDefault="002F45B7" w:rsidP="00565A3D">
      <w:pPr>
        <w:spacing w:after="0" w:line="240" w:lineRule="auto"/>
        <w:ind w:left="2268"/>
        <w:jc w:val="both"/>
        <w:rPr>
          <w:rFonts w:ascii="Times New Roman" w:hAnsi="Times New Roman"/>
          <w:i/>
          <w:sz w:val="24"/>
          <w:szCs w:val="24"/>
        </w:rPr>
      </w:pPr>
      <w:r w:rsidRPr="00565A3D">
        <w:rPr>
          <w:rFonts w:ascii="Times New Roman" w:hAnsi="Times New Roman"/>
          <w:i/>
          <w:iCs/>
          <w:sz w:val="24"/>
          <w:szCs w:val="24"/>
          <w:lang w:bidi="pt-BR"/>
        </w:rPr>
        <w:t xml:space="preserve">(Originária do </w:t>
      </w:r>
      <w:r w:rsidRPr="00565A3D">
        <w:rPr>
          <w:rFonts w:ascii="Times New Roman" w:hAnsi="Times New Roman"/>
          <w:bCs/>
          <w:i/>
          <w:sz w:val="24"/>
          <w:szCs w:val="24"/>
        </w:rPr>
        <w:t>Projeto de Lei n°</w:t>
      </w:r>
      <w:r w:rsidRPr="00565A3D">
        <w:rPr>
          <w:rFonts w:ascii="Times New Roman" w:hAnsi="Times New Roman"/>
          <w:i/>
          <w:sz w:val="24"/>
          <w:szCs w:val="24"/>
        </w:rPr>
        <w:t xml:space="preserve"> </w:t>
      </w:r>
      <w:r w:rsidR="00565A3D" w:rsidRPr="00565A3D">
        <w:rPr>
          <w:rFonts w:ascii="Times New Roman" w:hAnsi="Times New Roman"/>
          <w:i/>
          <w:sz w:val="24"/>
          <w:szCs w:val="24"/>
        </w:rPr>
        <w:t>76/2020</w:t>
      </w:r>
      <w:r w:rsidR="00565A3D" w:rsidRPr="00565A3D">
        <w:rPr>
          <w:rFonts w:ascii="Times New Roman" w:hAnsi="Times New Roman"/>
          <w:sz w:val="24"/>
          <w:szCs w:val="24"/>
        </w:rPr>
        <w:t xml:space="preserve"> </w:t>
      </w:r>
      <w:r w:rsidRPr="00565A3D">
        <w:rPr>
          <w:rFonts w:ascii="Times New Roman" w:hAnsi="Times New Roman"/>
          <w:bCs/>
          <w:i/>
          <w:sz w:val="24"/>
          <w:szCs w:val="24"/>
        </w:rPr>
        <w:t xml:space="preserve">de autoria do </w:t>
      </w:r>
      <w:r w:rsidR="00050032" w:rsidRPr="00565A3D">
        <w:rPr>
          <w:rFonts w:ascii="Times New Roman" w:hAnsi="Times New Roman"/>
          <w:i/>
          <w:sz w:val="24"/>
          <w:szCs w:val="24"/>
        </w:rPr>
        <w:t>Chefe do Poder Executivo Municipal)</w:t>
      </w:r>
    </w:p>
    <w:p w14:paraId="74EB0F0C" w14:textId="77777777" w:rsidR="002F45B7" w:rsidRPr="002F45B7" w:rsidRDefault="002F45B7" w:rsidP="00E86B78">
      <w:pPr>
        <w:tabs>
          <w:tab w:val="left" w:pos="2552"/>
          <w:tab w:val="left" w:pos="4915"/>
        </w:tabs>
        <w:spacing w:after="0" w:line="240" w:lineRule="auto"/>
        <w:ind w:firstLine="2268"/>
        <w:rPr>
          <w:rFonts w:ascii="Times New Roman" w:hAnsi="Times New Roman"/>
          <w:sz w:val="24"/>
          <w:szCs w:val="24"/>
        </w:rPr>
      </w:pPr>
    </w:p>
    <w:sectPr w:rsidR="002F45B7" w:rsidRPr="002F45B7" w:rsidSect="00E86B78">
      <w:footerReference w:type="default" r:id="rId8"/>
      <w:pgSz w:w="11906" w:h="16838"/>
      <w:pgMar w:top="1417" w:right="1701" w:bottom="1417" w:left="1701" w:header="708"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04E69" w14:textId="77777777" w:rsidR="00E561F9" w:rsidRDefault="00E561F9" w:rsidP="00A463ED">
      <w:pPr>
        <w:spacing w:after="0" w:line="240" w:lineRule="auto"/>
      </w:pPr>
      <w:r>
        <w:separator/>
      </w:r>
    </w:p>
  </w:endnote>
  <w:endnote w:type="continuationSeparator" w:id="0">
    <w:p w14:paraId="4F538C7A" w14:textId="77777777" w:rsidR="00E561F9" w:rsidRDefault="00E561F9" w:rsidP="00A4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DejaVu Sans">
    <w:altName w:val="Verdana"/>
    <w:panose1 w:val="00000000000000000000"/>
    <w:charset w:val="00"/>
    <w:family w:val="roman"/>
    <w:notTrueType/>
    <w:pitch w:val="default"/>
  </w:font>
  <w:font w:name="BitstreamVeraSans-Bold">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154985516"/>
      <w:docPartObj>
        <w:docPartGallery w:val="Page Numbers (Bottom of Page)"/>
        <w:docPartUnique/>
      </w:docPartObj>
    </w:sdtPr>
    <w:sdtEndPr/>
    <w:sdtContent>
      <w:p w14:paraId="522ABCC2" w14:textId="77777777" w:rsidR="00565A3D" w:rsidRPr="00565A3D" w:rsidRDefault="00565A3D">
        <w:pPr>
          <w:pStyle w:val="Rodap"/>
          <w:jc w:val="right"/>
          <w:rPr>
            <w:rFonts w:ascii="Times New Roman" w:hAnsi="Times New Roman"/>
            <w:sz w:val="24"/>
            <w:szCs w:val="24"/>
          </w:rPr>
        </w:pPr>
        <w:r w:rsidRPr="00565A3D">
          <w:rPr>
            <w:rFonts w:ascii="Times New Roman" w:hAnsi="Times New Roman"/>
            <w:sz w:val="24"/>
            <w:szCs w:val="24"/>
          </w:rPr>
          <w:fldChar w:fldCharType="begin"/>
        </w:r>
        <w:r w:rsidRPr="00565A3D">
          <w:rPr>
            <w:rFonts w:ascii="Times New Roman" w:hAnsi="Times New Roman"/>
            <w:sz w:val="24"/>
            <w:szCs w:val="24"/>
          </w:rPr>
          <w:instrText>PAGE   \* MERGEFORMAT</w:instrText>
        </w:r>
        <w:r w:rsidRPr="00565A3D">
          <w:rPr>
            <w:rFonts w:ascii="Times New Roman" w:hAnsi="Times New Roman"/>
            <w:sz w:val="24"/>
            <w:szCs w:val="24"/>
          </w:rPr>
          <w:fldChar w:fldCharType="separate"/>
        </w:r>
        <w:r>
          <w:rPr>
            <w:rFonts w:ascii="Times New Roman" w:hAnsi="Times New Roman"/>
            <w:noProof/>
            <w:sz w:val="24"/>
            <w:szCs w:val="24"/>
          </w:rPr>
          <w:t>1</w:t>
        </w:r>
        <w:r w:rsidRPr="00565A3D">
          <w:rPr>
            <w:rFonts w:ascii="Times New Roman" w:hAnsi="Times New Roman"/>
            <w:sz w:val="24"/>
            <w:szCs w:val="24"/>
          </w:rPr>
          <w:fldChar w:fldCharType="end"/>
        </w:r>
      </w:p>
    </w:sdtContent>
  </w:sdt>
  <w:p w14:paraId="4C9843A1" w14:textId="77777777" w:rsidR="00565A3D" w:rsidRPr="00565A3D" w:rsidRDefault="00565A3D">
    <w:pPr>
      <w:pStyle w:val="Rodap"/>
      <w:rPr>
        <w:rFonts w:ascii="Times New Roman" w:hAnsi="Times New Roman"/>
        <w:sz w:val="24"/>
        <w:szCs w:val="24"/>
      </w:rPr>
    </w:pPr>
    <w:r w:rsidRPr="00565A3D">
      <w:rPr>
        <w:rFonts w:ascii="Times New Roman" w:hAnsi="Times New Roman"/>
        <w:b/>
        <w:bCs/>
        <w:sz w:val="24"/>
        <w:szCs w:val="24"/>
      </w:rPr>
      <w:t>Lei nº 9.070</w:t>
    </w:r>
    <w:r>
      <w:rPr>
        <w:rFonts w:ascii="Times New Roman" w:hAnsi="Times New Roman"/>
        <w:b/>
        <w:bCs/>
        <w:sz w:val="24"/>
        <w:szCs w:val="24"/>
      </w:rPr>
      <w:t>/</w:t>
    </w:r>
    <w:r w:rsidRPr="00565A3D">
      <w:rPr>
        <w:rFonts w:ascii="Times New Roman" w:hAnsi="Times New Roman"/>
        <w:b/>
        <w:sz w:val="24"/>
        <w:szCs w:val="24"/>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7E931" w14:textId="77777777" w:rsidR="00E561F9" w:rsidRDefault="00E561F9" w:rsidP="00A463ED">
      <w:pPr>
        <w:spacing w:after="0" w:line="240" w:lineRule="auto"/>
      </w:pPr>
      <w:r>
        <w:separator/>
      </w:r>
    </w:p>
  </w:footnote>
  <w:footnote w:type="continuationSeparator" w:id="0">
    <w:p w14:paraId="35D00C6F" w14:textId="77777777" w:rsidR="00E561F9" w:rsidRDefault="00E561F9" w:rsidP="00A46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51"/>
    <w:rsid w:val="00000405"/>
    <w:rsid w:val="00006BD1"/>
    <w:rsid w:val="00015B71"/>
    <w:rsid w:val="00015F43"/>
    <w:rsid w:val="00044788"/>
    <w:rsid w:val="00050032"/>
    <w:rsid w:val="0005334A"/>
    <w:rsid w:val="00060595"/>
    <w:rsid w:val="0009221A"/>
    <w:rsid w:val="00095966"/>
    <w:rsid w:val="000A1855"/>
    <w:rsid w:val="000B6BDA"/>
    <w:rsid w:val="000C619D"/>
    <w:rsid w:val="000C69A3"/>
    <w:rsid w:val="000D1877"/>
    <w:rsid w:val="000D5B6A"/>
    <w:rsid w:val="000E4104"/>
    <w:rsid w:val="000F3A7F"/>
    <w:rsid w:val="000F436E"/>
    <w:rsid w:val="0010124D"/>
    <w:rsid w:val="00101F4F"/>
    <w:rsid w:val="001276DC"/>
    <w:rsid w:val="00155F57"/>
    <w:rsid w:val="001808F8"/>
    <w:rsid w:val="001841E6"/>
    <w:rsid w:val="001933BF"/>
    <w:rsid w:val="00193FF6"/>
    <w:rsid w:val="001B52FD"/>
    <w:rsid w:val="001F452E"/>
    <w:rsid w:val="001F4DBE"/>
    <w:rsid w:val="00206600"/>
    <w:rsid w:val="00215F24"/>
    <w:rsid w:val="002260F3"/>
    <w:rsid w:val="00291D8A"/>
    <w:rsid w:val="002B1945"/>
    <w:rsid w:val="002C1A36"/>
    <w:rsid w:val="002F2436"/>
    <w:rsid w:val="002F45B7"/>
    <w:rsid w:val="002F5A26"/>
    <w:rsid w:val="002F704F"/>
    <w:rsid w:val="00316890"/>
    <w:rsid w:val="00321897"/>
    <w:rsid w:val="00332E64"/>
    <w:rsid w:val="00351FDD"/>
    <w:rsid w:val="00381B00"/>
    <w:rsid w:val="00391B91"/>
    <w:rsid w:val="003B341F"/>
    <w:rsid w:val="003B3C51"/>
    <w:rsid w:val="003C1159"/>
    <w:rsid w:val="003C1A19"/>
    <w:rsid w:val="003D4A19"/>
    <w:rsid w:val="003E2634"/>
    <w:rsid w:val="003E45D8"/>
    <w:rsid w:val="003F671D"/>
    <w:rsid w:val="0040507D"/>
    <w:rsid w:val="00414203"/>
    <w:rsid w:val="00454CE7"/>
    <w:rsid w:val="00473CEC"/>
    <w:rsid w:val="00497C0D"/>
    <w:rsid w:val="004A2CEE"/>
    <w:rsid w:val="004A4290"/>
    <w:rsid w:val="004B1301"/>
    <w:rsid w:val="004C2FA2"/>
    <w:rsid w:val="004E3149"/>
    <w:rsid w:val="004E3BC5"/>
    <w:rsid w:val="00504056"/>
    <w:rsid w:val="005166E7"/>
    <w:rsid w:val="00550C10"/>
    <w:rsid w:val="00565A3D"/>
    <w:rsid w:val="00566AFA"/>
    <w:rsid w:val="00567926"/>
    <w:rsid w:val="0058128B"/>
    <w:rsid w:val="005A7D75"/>
    <w:rsid w:val="005D50FE"/>
    <w:rsid w:val="005E6F87"/>
    <w:rsid w:val="006052BB"/>
    <w:rsid w:val="00634C69"/>
    <w:rsid w:val="006408AA"/>
    <w:rsid w:val="00657D03"/>
    <w:rsid w:val="00676957"/>
    <w:rsid w:val="006C4E03"/>
    <w:rsid w:val="006D3320"/>
    <w:rsid w:val="006D338F"/>
    <w:rsid w:val="00701979"/>
    <w:rsid w:val="007068C2"/>
    <w:rsid w:val="007628B5"/>
    <w:rsid w:val="007A7C80"/>
    <w:rsid w:val="007E365C"/>
    <w:rsid w:val="007E626C"/>
    <w:rsid w:val="00804437"/>
    <w:rsid w:val="00821CE1"/>
    <w:rsid w:val="00824AE6"/>
    <w:rsid w:val="00855B9C"/>
    <w:rsid w:val="008575C4"/>
    <w:rsid w:val="0086446B"/>
    <w:rsid w:val="00873A5E"/>
    <w:rsid w:val="00874EE5"/>
    <w:rsid w:val="0088201D"/>
    <w:rsid w:val="0088212E"/>
    <w:rsid w:val="00896271"/>
    <w:rsid w:val="008B2739"/>
    <w:rsid w:val="008B7855"/>
    <w:rsid w:val="008E0585"/>
    <w:rsid w:val="0090215E"/>
    <w:rsid w:val="009078C2"/>
    <w:rsid w:val="009213D3"/>
    <w:rsid w:val="009232EB"/>
    <w:rsid w:val="00931206"/>
    <w:rsid w:val="009409F1"/>
    <w:rsid w:val="00940A72"/>
    <w:rsid w:val="00970B5C"/>
    <w:rsid w:val="00983149"/>
    <w:rsid w:val="009870DC"/>
    <w:rsid w:val="009A70B0"/>
    <w:rsid w:val="009B0135"/>
    <w:rsid w:val="009D6D46"/>
    <w:rsid w:val="00A463ED"/>
    <w:rsid w:val="00A502EC"/>
    <w:rsid w:val="00A764B5"/>
    <w:rsid w:val="00AB7612"/>
    <w:rsid w:val="00AC2C02"/>
    <w:rsid w:val="00AE6656"/>
    <w:rsid w:val="00B06610"/>
    <w:rsid w:val="00B13BCD"/>
    <w:rsid w:val="00B356D7"/>
    <w:rsid w:val="00B36655"/>
    <w:rsid w:val="00B5330C"/>
    <w:rsid w:val="00B62928"/>
    <w:rsid w:val="00B651D2"/>
    <w:rsid w:val="00BD36AD"/>
    <w:rsid w:val="00BF0436"/>
    <w:rsid w:val="00BF7B70"/>
    <w:rsid w:val="00C17293"/>
    <w:rsid w:val="00C26403"/>
    <w:rsid w:val="00C31FA7"/>
    <w:rsid w:val="00C328F3"/>
    <w:rsid w:val="00C372FA"/>
    <w:rsid w:val="00C55537"/>
    <w:rsid w:val="00CE5F43"/>
    <w:rsid w:val="00CF0EB4"/>
    <w:rsid w:val="00CF2BC2"/>
    <w:rsid w:val="00D158EE"/>
    <w:rsid w:val="00D268E2"/>
    <w:rsid w:val="00D40904"/>
    <w:rsid w:val="00D53A6C"/>
    <w:rsid w:val="00D73DA5"/>
    <w:rsid w:val="00D945E1"/>
    <w:rsid w:val="00DA7704"/>
    <w:rsid w:val="00DC3397"/>
    <w:rsid w:val="00DC6890"/>
    <w:rsid w:val="00E22B94"/>
    <w:rsid w:val="00E37C73"/>
    <w:rsid w:val="00E545E9"/>
    <w:rsid w:val="00E561F9"/>
    <w:rsid w:val="00E628D2"/>
    <w:rsid w:val="00E63103"/>
    <w:rsid w:val="00E86B78"/>
    <w:rsid w:val="00EB3809"/>
    <w:rsid w:val="00ED4D2E"/>
    <w:rsid w:val="00ED63A8"/>
    <w:rsid w:val="00EE09C8"/>
    <w:rsid w:val="00F225D6"/>
    <w:rsid w:val="00F5066F"/>
    <w:rsid w:val="00F719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E89F"/>
  <w15:docId w15:val="{5F832BFD-8CDE-4197-853D-15161851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35"/>
    <w:pPr>
      <w:spacing w:after="200" w:line="276" w:lineRule="auto"/>
    </w:pPr>
    <w:rPr>
      <w:sz w:val="22"/>
      <w:szCs w:val="22"/>
      <w:lang w:eastAsia="en-US"/>
    </w:rPr>
  </w:style>
  <w:style w:type="paragraph" w:styleId="Ttulo2">
    <w:name w:val="heading 2"/>
    <w:basedOn w:val="Normal"/>
    <w:next w:val="Normal"/>
    <w:link w:val="Ttulo2Char"/>
    <w:qFormat/>
    <w:rsid w:val="0086446B"/>
    <w:pPr>
      <w:keepNext/>
      <w:tabs>
        <w:tab w:val="num" w:pos="0"/>
      </w:tabs>
      <w:suppressAutoHyphens/>
      <w:spacing w:after="0" w:line="240" w:lineRule="auto"/>
      <w:ind w:left="360"/>
      <w:outlineLvl w:val="1"/>
    </w:pPr>
    <w:rPr>
      <w:rFonts w:ascii="Arial" w:eastAsia="Times New Roman" w:hAnsi="Arial"/>
      <w:b/>
      <w:b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78C2"/>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078C2"/>
    <w:rPr>
      <w:rFonts w:ascii="Tahoma" w:hAnsi="Tahoma" w:cs="Tahoma"/>
      <w:sz w:val="16"/>
      <w:szCs w:val="16"/>
    </w:rPr>
  </w:style>
  <w:style w:type="character" w:customStyle="1" w:styleId="Ttulo2Char">
    <w:name w:val="Título 2 Char"/>
    <w:link w:val="Ttulo2"/>
    <w:rsid w:val="0086446B"/>
    <w:rPr>
      <w:rFonts w:ascii="Arial" w:eastAsia="Times New Roman" w:hAnsi="Arial" w:cs="Arial"/>
      <w:b/>
      <w:bCs/>
      <w:lang w:eastAsia="ar-SA"/>
    </w:rPr>
  </w:style>
  <w:style w:type="paragraph" w:styleId="Recuodecorpodetexto">
    <w:name w:val="Body Text Indent"/>
    <w:basedOn w:val="Normal"/>
    <w:link w:val="RecuodecorpodetextoChar"/>
    <w:rsid w:val="0086446B"/>
    <w:pPr>
      <w:tabs>
        <w:tab w:val="left" w:pos="2160"/>
      </w:tabs>
      <w:suppressAutoHyphens/>
      <w:spacing w:after="0" w:line="240" w:lineRule="auto"/>
      <w:ind w:left="1080"/>
    </w:pPr>
    <w:rPr>
      <w:rFonts w:ascii="Times New Roman" w:eastAsia="Times New Roman" w:hAnsi="Times New Roman"/>
      <w:sz w:val="24"/>
      <w:szCs w:val="24"/>
      <w:lang w:eastAsia="ar-SA"/>
    </w:rPr>
  </w:style>
  <w:style w:type="character" w:customStyle="1" w:styleId="RecuodecorpodetextoChar">
    <w:name w:val="Recuo de corpo de texto Char"/>
    <w:link w:val="Recuodecorpodetexto"/>
    <w:rsid w:val="0086446B"/>
    <w:rPr>
      <w:rFonts w:ascii="Times New Roman" w:eastAsia="Times New Roman" w:hAnsi="Times New Roman"/>
      <w:sz w:val="24"/>
      <w:szCs w:val="24"/>
      <w:lang w:eastAsia="ar-SA"/>
    </w:rPr>
  </w:style>
  <w:style w:type="character" w:customStyle="1" w:styleId="fontstyle01">
    <w:name w:val="fontstyle01"/>
    <w:rsid w:val="00E63103"/>
    <w:rPr>
      <w:rFonts w:ascii="Helvetica-Bold" w:hAnsi="Helvetica-Bold" w:hint="default"/>
      <w:b/>
      <w:bCs/>
      <w:i w:val="0"/>
      <w:iCs w:val="0"/>
      <w:color w:val="000000"/>
      <w:sz w:val="14"/>
      <w:szCs w:val="14"/>
    </w:rPr>
  </w:style>
  <w:style w:type="paragraph" w:customStyle="1" w:styleId="WW-Ttulo">
    <w:name w:val="WW-Título"/>
    <w:basedOn w:val="Normal"/>
    <w:next w:val="Subttulo"/>
    <w:rsid w:val="005E6F87"/>
    <w:pPr>
      <w:suppressAutoHyphens/>
      <w:spacing w:after="0" w:line="240" w:lineRule="auto"/>
      <w:jc w:val="center"/>
    </w:pPr>
    <w:rPr>
      <w:rFonts w:ascii="Times New Roman" w:eastAsia="Times New Roman" w:hAnsi="Times New Roman"/>
      <w:b/>
      <w:bCs/>
      <w:sz w:val="24"/>
      <w:szCs w:val="24"/>
      <w:lang w:eastAsia="zh-CN"/>
    </w:rPr>
  </w:style>
  <w:style w:type="paragraph" w:styleId="Subttulo">
    <w:name w:val="Subtitle"/>
    <w:basedOn w:val="Normal"/>
    <w:next w:val="Normal"/>
    <w:link w:val="SubttuloChar"/>
    <w:uiPriority w:val="11"/>
    <w:qFormat/>
    <w:rsid w:val="005E6F87"/>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5E6F87"/>
    <w:rPr>
      <w:rFonts w:ascii="Cambria" w:eastAsia="Times New Roman" w:hAnsi="Cambria" w:cs="Times New Roman"/>
      <w:sz w:val="24"/>
      <w:szCs w:val="24"/>
      <w:lang w:eastAsia="en-US"/>
    </w:rPr>
  </w:style>
  <w:style w:type="character" w:styleId="Hyperlink">
    <w:name w:val="Hyperlink"/>
    <w:uiPriority w:val="99"/>
    <w:semiHidden/>
    <w:unhideWhenUsed/>
    <w:rsid w:val="000B6BDA"/>
    <w:rPr>
      <w:color w:val="0000FF"/>
      <w:u w:val="single"/>
    </w:rPr>
  </w:style>
  <w:style w:type="paragraph" w:styleId="Corpodetexto">
    <w:name w:val="Body Text"/>
    <w:basedOn w:val="Normal"/>
    <w:link w:val="CorpodetextoChar"/>
    <w:uiPriority w:val="99"/>
    <w:unhideWhenUsed/>
    <w:rsid w:val="001933BF"/>
    <w:pPr>
      <w:spacing w:after="120"/>
    </w:pPr>
  </w:style>
  <w:style w:type="character" w:customStyle="1" w:styleId="CorpodetextoChar">
    <w:name w:val="Corpo de texto Char"/>
    <w:link w:val="Corpodetexto"/>
    <w:uiPriority w:val="99"/>
    <w:rsid w:val="001933BF"/>
    <w:rPr>
      <w:sz w:val="22"/>
      <w:szCs w:val="22"/>
      <w:lang w:eastAsia="en-US"/>
    </w:rPr>
  </w:style>
  <w:style w:type="paragraph" w:styleId="Cabealho">
    <w:name w:val="header"/>
    <w:basedOn w:val="Normal"/>
    <w:link w:val="CabealhoChar"/>
    <w:uiPriority w:val="99"/>
    <w:unhideWhenUsed/>
    <w:rsid w:val="0040507D"/>
    <w:pPr>
      <w:tabs>
        <w:tab w:val="center" w:pos="4252"/>
        <w:tab w:val="right" w:pos="8504"/>
      </w:tabs>
    </w:pPr>
  </w:style>
  <w:style w:type="character" w:customStyle="1" w:styleId="CabealhoChar">
    <w:name w:val="Cabeçalho Char"/>
    <w:link w:val="Cabealho"/>
    <w:uiPriority w:val="99"/>
    <w:rsid w:val="0040507D"/>
    <w:rPr>
      <w:sz w:val="22"/>
      <w:szCs w:val="22"/>
      <w:lang w:eastAsia="en-US"/>
    </w:rPr>
  </w:style>
  <w:style w:type="paragraph" w:styleId="Rodap">
    <w:name w:val="footer"/>
    <w:basedOn w:val="Normal"/>
    <w:link w:val="RodapChar"/>
    <w:uiPriority w:val="99"/>
    <w:unhideWhenUsed/>
    <w:rsid w:val="00A463ED"/>
    <w:pPr>
      <w:tabs>
        <w:tab w:val="center" w:pos="4252"/>
        <w:tab w:val="right" w:pos="8504"/>
      </w:tabs>
    </w:pPr>
  </w:style>
  <w:style w:type="character" w:customStyle="1" w:styleId="RodapChar">
    <w:name w:val="Rodapé Char"/>
    <w:link w:val="Rodap"/>
    <w:uiPriority w:val="99"/>
    <w:rsid w:val="00A463ED"/>
    <w:rPr>
      <w:sz w:val="22"/>
      <w:szCs w:val="22"/>
      <w:lang w:eastAsia="en-US"/>
    </w:rPr>
  </w:style>
  <w:style w:type="character" w:styleId="Forte">
    <w:name w:val="Strong"/>
    <w:basedOn w:val="Fontepargpadro"/>
    <w:uiPriority w:val="22"/>
    <w:qFormat/>
    <w:rsid w:val="00095966"/>
    <w:rPr>
      <w:b/>
      <w:bCs/>
    </w:rPr>
  </w:style>
  <w:style w:type="paragraph" w:customStyle="1" w:styleId="Recuodecorpodetexto21">
    <w:name w:val="Recuo de corpo de texto 21"/>
    <w:basedOn w:val="Normal"/>
    <w:rsid w:val="002F45B7"/>
    <w:pPr>
      <w:widowControl w:val="0"/>
      <w:suppressAutoHyphens/>
      <w:spacing w:after="0" w:line="240" w:lineRule="auto"/>
      <w:ind w:firstLine="2520"/>
      <w:jc w:val="both"/>
    </w:pPr>
    <w:rPr>
      <w:rFonts w:ascii="Times New Roman" w:eastAsia="Lucida Sans Unicode" w:hAnsi="Times New Roman"/>
      <w:kern w:val="1"/>
      <w:sz w:val="24"/>
      <w:szCs w:val="20"/>
      <w:lang w:eastAsia="ar-SA"/>
    </w:rPr>
  </w:style>
  <w:style w:type="paragraph" w:customStyle="1" w:styleId="Recuodecorpodetexto31">
    <w:name w:val="Recuo de corpo de texto 31"/>
    <w:basedOn w:val="Normal"/>
    <w:rsid w:val="002F45B7"/>
    <w:pPr>
      <w:widowControl w:val="0"/>
      <w:suppressAutoHyphens/>
      <w:spacing w:after="120" w:line="240" w:lineRule="auto"/>
      <w:ind w:left="283"/>
    </w:pPr>
    <w:rPr>
      <w:rFonts w:ascii="Times New Roman" w:eastAsia="Lucida Sans Unicode" w:hAnsi="Times New Roman" w:cs="Mangal"/>
      <w:i/>
      <w:iCs/>
      <w:kern w:val="1"/>
      <w:sz w:val="16"/>
      <w:szCs w:val="16"/>
      <w:lang w:eastAsia="hi-IN" w:bidi="hi-IN"/>
    </w:rPr>
  </w:style>
  <w:style w:type="paragraph" w:customStyle="1" w:styleId="Standard">
    <w:name w:val="Standard"/>
    <w:rsid w:val="00050032"/>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07459">
      <w:bodyDiv w:val="1"/>
      <w:marLeft w:val="0"/>
      <w:marRight w:val="0"/>
      <w:marTop w:val="0"/>
      <w:marBottom w:val="0"/>
      <w:divBdr>
        <w:top w:val="none" w:sz="0" w:space="0" w:color="auto"/>
        <w:left w:val="none" w:sz="0" w:space="0" w:color="auto"/>
        <w:bottom w:val="none" w:sz="0" w:space="0" w:color="auto"/>
        <w:right w:val="none" w:sz="0" w:space="0" w:color="auto"/>
      </w:divBdr>
    </w:div>
    <w:div w:id="537158643">
      <w:bodyDiv w:val="1"/>
      <w:marLeft w:val="0"/>
      <w:marRight w:val="0"/>
      <w:marTop w:val="0"/>
      <w:marBottom w:val="0"/>
      <w:divBdr>
        <w:top w:val="none" w:sz="0" w:space="0" w:color="auto"/>
        <w:left w:val="none" w:sz="0" w:space="0" w:color="auto"/>
        <w:bottom w:val="none" w:sz="0" w:space="0" w:color="auto"/>
        <w:right w:val="none" w:sz="0" w:space="0" w:color="auto"/>
      </w:divBdr>
    </w:div>
    <w:div w:id="14317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B59C-878C-4770-8037-519C860F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DEISE STEPHANIE FERREIRA DA SILVA</cp:lastModifiedBy>
  <cp:revision>2</cp:revision>
  <cp:lastPrinted>2020-06-17T20:06:00Z</cp:lastPrinted>
  <dcterms:created xsi:type="dcterms:W3CDTF">2020-08-10T19:48:00Z</dcterms:created>
  <dcterms:modified xsi:type="dcterms:W3CDTF">2020-08-10T19:48:00Z</dcterms:modified>
</cp:coreProperties>
</file>