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</w:t>
      </w:r>
      <w:r w:rsidR="0075481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Pr="0063618F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9C578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Senhor </w:t>
      </w:r>
      <w:r w:rsidR="00754814">
        <w:rPr>
          <w:rFonts w:ascii="Times New Roman" w:hAnsi="Times New Roman" w:cs="Times New Roman"/>
          <w:b/>
          <w:bCs/>
          <w:i/>
          <w:sz w:val="32"/>
          <w:szCs w:val="32"/>
        </w:rPr>
        <w:t>UBIRATAN CAMPELO REIS.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9C5785">
        <w:rPr>
          <w:rFonts w:ascii="Times New Roman" w:hAnsi="Times New Roman" w:cs="Times New Roman"/>
          <w:sz w:val="24"/>
          <w:szCs w:val="24"/>
        </w:rPr>
        <w:t xml:space="preserve">ao Senhor </w:t>
      </w:r>
      <w:r w:rsidR="00754814">
        <w:rPr>
          <w:rFonts w:ascii="Times New Roman" w:hAnsi="Times New Roman" w:cs="Times New Roman"/>
          <w:sz w:val="24"/>
          <w:szCs w:val="24"/>
        </w:rPr>
        <w:t>UBIRATAN CAMPELO REIS.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B05010">
        <w:rPr>
          <w:rFonts w:ascii="Times New Roman" w:hAnsi="Times New Roman" w:cs="Times New Roman"/>
          <w:sz w:val="20"/>
          <w:szCs w:val="20"/>
        </w:rPr>
        <w:t>3</w:t>
      </w:r>
      <w:r w:rsidR="00754814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754814">
        <w:rPr>
          <w:rFonts w:ascii="Times New Roman" w:hAnsi="Times New Roman" w:cs="Times New Roman"/>
          <w:sz w:val="20"/>
          <w:szCs w:val="20"/>
        </w:rPr>
        <w:t>Gilberto Pereira d</w:t>
      </w:r>
      <w:r w:rsidR="00CD67FD">
        <w:rPr>
          <w:rFonts w:ascii="Times New Roman" w:hAnsi="Times New Roman" w:cs="Times New Roman"/>
          <w:sz w:val="20"/>
          <w:szCs w:val="20"/>
        </w:rPr>
        <w:t>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45E" w:rsidRDefault="00F6745E" w:rsidP="00963EEE">
      <w:pPr>
        <w:spacing w:after="0" w:line="240" w:lineRule="auto"/>
      </w:pPr>
      <w:r>
        <w:separator/>
      </w:r>
    </w:p>
  </w:endnote>
  <w:endnote w:type="continuationSeparator" w:id="0">
    <w:p w:rsidR="00F6745E" w:rsidRDefault="00F674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45E" w:rsidRDefault="00F6745E" w:rsidP="00963EEE">
      <w:pPr>
        <w:spacing w:after="0" w:line="240" w:lineRule="auto"/>
      </w:pPr>
      <w:r>
        <w:separator/>
      </w:r>
    </w:p>
  </w:footnote>
  <w:footnote w:type="continuationSeparator" w:id="0">
    <w:p w:rsidR="00F6745E" w:rsidRDefault="00F674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2013EC"/>
    <w:rsid w:val="002535E7"/>
    <w:rsid w:val="002C4995"/>
    <w:rsid w:val="002E15C3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B05010"/>
    <w:rsid w:val="00B66DD7"/>
    <w:rsid w:val="00BE56E6"/>
    <w:rsid w:val="00BE621C"/>
    <w:rsid w:val="00C247F9"/>
    <w:rsid w:val="00C56CAF"/>
    <w:rsid w:val="00CD2214"/>
    <w:rsid w:val="00CD67FD"/>
    <w:rsid w:val="00CF55CB"/>
    <w:rsid w:val="00D05047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6745E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10B26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4</cp:revision>
  <cp:lastPrinted>2020-02-06T18:55:00Z</cp:lastPrinted>
  <dcterms:created xsi:type="dcterms:W3CDTF">2020-02-05T18:07:00Z</dcterms:created>
  <dcterms:modified xsi:type="dcterms:W3CDTF">2020-02-06T18:58:00Z</dcterms:modified>
</cp:coreProperties>
</file>