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67FC" w14:textId="7CEA23CE" w:rsidR="002E6DE6" w:rsidRDefault="002E6DE6" w:rsidP="002E6DE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E6DE6">
        <w:rPr>
          <w:rFonts w:ascii="Arial" w:hAnsi="Arial" w:cs="Arial"/>
          <w:b/>
          <w:bCs/>
          <w:sz w:val="24"/>
          <w:szCs w:val="24"/>
        </w:rPr>
        <w:t>PROJETO DE LEI Nº ___/2025</w:t>
      </w:r>
    </w:p>
    <w:p w14:paraId="29CC7B9F" w14:textId="5D857DB9" w:rsidR="00BB3D7C" w:rsidRDefault="00BB3D7C" w:rsidP="002E6DE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628C24" w14:textId="6F4D3635" w:rsidR="00324FDD" w:rsidRDefault="00C260D7" w:rsidP="00324FDD">
      <w:pPr>
        <w:spacing w:after="0" w:line="24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r w:rsidRPr="00C260D7">
        <w:rPr>
          <w:rFonts w:ascii="Arial" w:hAnsi="Arial" w:cs="Arial"/>
          <w:b/>
          <w:bCs/>
          <w:sz w:val="24"/>
          <w:szCs w:val="24"/>
        </w:rPr>
        <w:t>ESTABELECE DIRETRIZES PARA A PROMOÇÃO DA RESIDÊNCIA FORMATIVA EM ENFERMAGEM NO ÂMBITO DO MUNICÍPIO DE SETE LAGOAS, POR MEIO DE PARCERIAS COM INSTITUIÇÕES DE ENSINO SUPERIOR E UNIDADES DE SAÚDE, E DÁ OUTRAS PROVIDÊNCIAS</w:t>
      </w:r>
    </w:p>
    <w:p w14:paraId="6CB52343" w14:textId="77777777" w:rsidR="00E32689" w:rsidRPr="00444BDE" w:rsidRDefault="00E32689" w:rsidP="00324FDD">
      <w:pPr>
        <w:spacing w:after="0" w:line="24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</w:p>
    <w:p w14:paraId="0E4597AE" w14:textId="37247391" w:rsidR="00E32689" w:rsidRDefault="00E32689" w:rsidP="005C4D04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32689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="00C260D7" w:rsidRPr="00C260D7">
        <w:rPr>
          <w:rFonts w:ascii="Arial" w:hAnsi="Arial" w:cs="Arial"/>
          <w:sz w:val="24"/>
          <w:szCs w:val="24"/>
        </w:rPr>
        <w:t>Ficam estabelecidas, no âmbito do Município de Sete Lagoas, diretrizes para o estímulo à implantação de programas de residência formativa na área de enfermagem, em parceria com instituições de ensino superior, centros de pesquisa e unidades de saúde públicas.</w:t>
      </w:r>
    </w:p>
    <w:p w14:paraId="0C724E8E" w14:textId="77777777" w:rsidR="00C260D7" w:rsidRPr="00E32689" w:rsidRDefault="00C260D7" w:rsidP="005C4D04">
      <w:pPr>
        <w:spacing w:after="0" w:line="288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9FDBF44" w14:textId="77777777" w:rsidR="00C260D7" w:rsidRPr="00C260D7" w:rsidRDefault="00E32689" w:rsidP="005C4D04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32689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="00C260D7" w:rsidRPr="00C260D7">
        <w:rPr>
          <w:rFonts w:ascii="Arial" w:hAnsi="Arial" w:cs="Arial"/>
          <w:sz w:val="24"/>
          <w:szCs w:val="24"/>
        </w:rPr>
        <w:t>As diretrizes previstas nesta Lei têm por finalidade:</w:t>
      </w:r>
    </w:p>
    <w:p w14:paraId="5D319F8E" w14:textId="77777777" w:rsidR="00C260D7" w:rsidRPr="00C260D7" w:rsidRDefault="00C260D7" w:rsidP="005C4D04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C260D7">
        <w:rPr>
          <w:rFonts w:ascii="Arial" w:hAnsi="Arial" w:cs="Arial"/>
          <w:sz w:val="24"/>
          <w:szCs w:val="24"/>
        </w:rPr>
        <w:t>I – Contribuir para a formação especializada de profissionais de enfermagem, com foco na qualificação técnica, ética e científica;</w:t>
      </w:r>
    </w:p>
    <w:p w14:paraId="53C2F06A" w14:textId="77777777" w:rsidR="00C260D7" w:rsidRPr="00C260D7" w:rsidRDefault="00C260D7" w:rsidP="005C4D04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C260D7">
        <w:rPr>
          <w:rFonts w:ascii="Arial" w:hAnsi="Arial" w:cs="Arial"/>
          <w:sz w:val="24"/>
          <w:szCs w:val="24"/>
        </w:rPr>
        <w:t>II – Estimular a retenção de profissionais capacitados no território municipal, promovendo fixação regional de mão de obra qualificada;</w:t>
      </w:r>
    </w:p>
    <w:p w14:paraId="788DE693" w14:textId="77777777" w:rsidR="00C260D7" w:rsidRPr="00C260D7" w:rsidRDefault="00C260D7" w:rsidP="005C4D04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C260D7">
        <w:rPr>
          <w:rFonts w:ascii="Arial" w:hAnsi="Arial" w:cs="Arial"/>
          <w:sz w:val="24"/>
          <w:szCs w:val="24"/>
        </w:rPr>
        <w:t>III – Integrar o sistema de saúde local às instituições de ensino superior por meio de programas de educação permanente em serviço;</w:t>
      </w:r>
    </w:p>
    <w:p w14:paraId="3FE0B5D0" w14:textId="76D38DF5" w:rsidR="00E32689" w:rsidRDefault="00C260D7" w:rsidP="005C4D04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C260D7">
        <w:rPr>
          <w:rFonts w:ascii="Arial" w:hAnsi="Arial" w:cs="Arial"/>
          <w:sz w:val="24"/>
          <w:szCs w:val="24"/>
        </w:rPr>
        <w:t>IV – Valorizar a enfermagem como categoria estratégica para a consolidação do Sistema Único de Saúde (SUS) em Sete Lagoas.</w:t>
      </w:r>
    </w:p>
    <w:p w14:paraId="78946509" w14:textId="77777777" w:rsidR="00E32689" w:rsidRPr="00E32689" w:rsidRDefault="00E32689" w:rsidP="005C4D04">
      <w:pPr>
        <w:spacing w:after="0" w:line="288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611932F" w14:textId="77777777" w:rsidR="00C260D7" w:rsidRPr="00C260D7" w:rsidRDefault="00E32689" w:rsidP="005C4D04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32689">
        <w:rPr>
          <w:rFonts w:ascii="Arial" w:hAnsi="Arial" w:cs="Arial"/>
          <w:b/>
          <w:bCs/>
          <w:sz w:val="24"/>
          <w:szCs w:val="24"/>
        </w:rPr>
        <w:t xml:space="preserve">Art. 3º </w:t>
      </w:r>
      <w:r w:rsidR="00C260D7" w:rsidRPr="00C260D7">
        <w:rPr>
          <w:rFonts w:ascii="Arial" w:hAnsi="Arial" w:cs="Arial"/>
          <w:sz w:val="24"/>
          <w:szCs w:val="24"/>
        </w:rPr>
        <w:t>A implementação de programas de residência formativa em enfermagem poderá ocorrer mediante:</w:t>
      </w:r>
    </w:p>
    <w:p w14:paraId="5AA17AB6" w14:textId="77777777" w:rsidR="00C260D7" w:rsidRPr="00C260D7" w:rsidRDefault="00C260D7" w:rsidP="005C4D04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C260D7">
        <w:rPr>
          <w:rFonts w:ascii="Arial" w:hAnsi="Arial" w:cs="Arial"/>
          <w:sz w:val="24"/>
          <w:szCs w:val="24"/>
        </w:rPr>
        <w:t>I – Cooperação técnica e acadêmica com instituições públicas ou privadas de ensino superior devidamente reconhecidas pelo Ministério da Educação;</w:t>
      </w:r>
    </w:p>
    <w:p w14:paraId="7FED7FD0" w14:textId="77777777" w:rsidR="00C260D7" w:rsidRPr="00C260D7" w:rsidRDefault="00C260D7" w:rsidP="005C4D04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C260D7">
        <w:rPr>
          <w:rFonts w:ascii="Arial" w:hAnsi="Arial" w:cs="Arial"/>
          <w:sz w:val="24"/>
          <w:szCs w:val="24"/>
        </w:rPr>
        <w:t>II – Utilização de estruturas existentes da rede municipal de saúde como campo de prática supervisionada, desde que haja disponibilidade institucional;</w:t>
      </w:r>
    </w:p>
    <w:p w14:paraId="462A3EF8" w14:textId="14126D16" w:rsidR="00E32689" w:rsidRDefault="00C260D7" w:rsidP="005C4D04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C260D7">
        <w:rPr>
          <w:rFonts w:ascii="Arial" w:hAnsi="Arial" w:cs="Arial"/>
          <w:sz w:val="24"/>
          <w:szCs w:val="24"/>
        </w:rPr>
        <w:t>III – Observância aos critérios de avaliação definidos pelas comissões de residência multiprofissional ou entidades regulamentadoras competentes.</w:t>
      </w:r>
    </w:p>
    <w:p w14:paraId="13BA78E8" w14:textId="7130B1EF" w:rsidR="00E32689" w:rsidRDefault="00E32689" w:rsidP="005C4D04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32689">
        <w:rPr>
          <w:rFonts w:ascii="Arial" w:hAnsi="Arial" w:cs="Arial"/>
          <w:b/>
          <w:bCs/>
          <w:sz w:val="24"/>
          <w:szCs w:val="24"/>
        </w:rPr>
        <w:t xml:space="preserve">Art. 4º </w:t>
      </w:r>
      <w:r w:rsidR="00C260D7">
        <w:rPr>
          <w:rFonts w:ascii="Arial" w:hAnsi="Arial" w:cs="Arial"/>
          <w:b/>
          <w:bCs/>
          <w:sz w:val="24"/>
          <w:szCs w:val="24"/>
        </w:rPr>
        <w:t>-</w:t>
      </w:r>
      <w:r w:rsidRPr="00E32689">
        <w:rPr>
          <w:rFonts w:ascii="Arial" w:hAnsi="Arial" w:cs="Arial"/>
          <w:b/>
          <w:bCs/>
          <w:sz w:val="24"/>
          <w:szCs w:val="24"/>
        </w:rPr>
        <w:t xml:space="preserve"> </w:t>
      </w:r>
      <w:r w:rsidRPr="00E32689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74271DE0" w14:textId="77777777" w:rsidR="005C4D04" w:rsidRPr="00E32689" w:rsidRDefault="005C4D04" w:rsidP="005C4D04">
      <w:pPr>
        <w:spacing w:after="0" w:line="288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3E3A11B" w14:textId="3B2F14AD" w:rsidR="002E6DE6" w:rsidRDefault="002E6DE6" w:rsidP="005C4D04">
      <w:pPr>
        <w:spacing w:after="0" w:line="288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Sete Lagoas, </w:t>
      </w:r>
      <w:r w:rsidR="00C260D7">
        <w:rPr>
          <w:rFonts w:ascii="Arial" w:hAnsi="Arial" w:cs="Arial"/>
          <w:sz w:val="24"/>
          <w:szCs w:val="24"/>
        </w:rPr>
        <w:t>17 de junho</w:t>
      </w:r>
      <w:r>
        <w:rPr>
          <w:rFonts w:ascii="Arial" w:hAnsi="Arial" w:cs="Arial"/>
          <w:sz w:val="24"/>
          <w:szCs w:val="24"/>
        </w:rPr>
        <w:t xml:space="preserve"> de 2025.</w:t>
      </w:r>
    </w:p>
    <w:p w14:paraId="512A0A0B" w14:textId="4A9B31BD" w:rsidR="002E6DE6" w:rsidRDefault="002E6DE6" w:rsidP="002E6DE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03BBA14" w14:textId="79A784AA" w:rsidR="002E6DE6" w:rsidRDefault="002E6DE6" w:rsidP="002E6DE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C5C7FCA" w14:textId="2A99680B" w:rsidR="002E6DE6" w:rsidRPr="002E6DE6" w:rsidRDefault="005C4D04" w:rsidP="002E6DE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E67F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11546F0" wp14:editId="03A50949">
            <wp:simplePos x="0" y="0"/>
            <wp:positionH relativeFrom="margin">
              <wp:posOffset>2140005</wp:posOffset>
            </wp:positionH>
            <wp:positionV relativeFrom="paragraph">
              <wp:posOffset>6018</wp:posOffset>
            </wp:positionV>
            <wp:extent cx="1288111" cy="481089"/>
            <wp:effectExtent l="0" t="0" r="762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111" cy="4810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7B4CF" w14:textId="0B61595F" w:rsidR="002E6DE6" w:rsidRDefault="002E6DE6" w:rsidP="002E6DE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4801B68" w14:textId="5D59AA4F" w:rsidR="002E6DE6" w:rsidRDefault="002E6DE6" w:rsidP="002E6DE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E6DE6">
        <w:rPr>
          <w:rFonts w:ascii="Arial" w:hAnsi="Arial" w:cs="Arial"/>
          <w:b/>
          <w:bCs/>
          <w:sz w:val="24"/>
          <w:szCs w:val="24"/>
        </w:rPr>
        <w:lastRenderedPageBreak/>
        <w:t>JUSTIFICATIVA</w:t>
      </w:r>
    </w:p>
    <w:p w14:paraId="53E76FB1" w14:textId="77777777" w:rsidR="002E6DE6" w:rsidRPr="00444BDE" w:rsidRDefault="002E6DE6" w:rsidP="00C260D7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5E0B562E" w14:textId="77777777" w:rsidR="00C260D7" w:rsidRPr="00C260D7" w:rsidRDefault="00C260D7" w:rsidP="00C260D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60D7">
        <w:rPr>
          <w:rFonts w:ascii="Arial" w:hAnsi="Arial" w:cs="Arial"/>
          <w:sz w:val="24"/>
          <w:szCs w:val="24"/>
        </w:rPr>
        <w:t>Este Projeto de Lei tem por objetivo estabelecer diretrizes legais para que o Município de Sete Lagoas promova, em articulação com instituições de ensino e saúde, a implantação de programas de residência formativa em enfermagem, com base nos princípios da educação permanente e da qualificação técnica dos profissionais do SUS.</w:t>
      </w:r>
    </w:p>
    <w:p w14:paraId="418720A2" w14:textId="77777777" w:rsidR="00C260D7" w:rsidRPr="00C260D7" w:rsidRDefault="00C260D7" w:rsidP="00C260D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60D7">
        <w:rPr>
          <w:rFonts w:ascii="Arial" w:hAnsi="Arial" w:cs="Arial"/>
          <w:sz w:val="24"/>
          <w:szCs w:val="24"/>
        </w:rPr>
        <w:t>A residência em enfermagem representa uma modalidade de formação que articula teoria e prática sob supervisão especializada, sendo reconhecida pelo Ministério da Saúde como instrumento para o fortalecimento da atenção básica, especializada e hospitalar.</w:t>
      </w:r>
    </w:p>
    <w:p w14:paraId="0F41A1CE" w14:textId="77777777" w:rsidR="00C260D7" w:rsidRPr="00C260D7" w:rsidRDefault="00C260D7" w:rsidP="00C260D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60D7">
        <w:rPr>
          <w:rFonts w:ascii="Arial" w:hAnsi="Arial" w:cs="Arial"/>
          <w:sz w:val="24"/>
          <w:szCs w:val="24"/>
        </w:rPr>
        <w:t>Municípios que promovem programas dessa natureza registram melhor desempenho dos serviços de saúde, maior adesão de profissionais ao sistema local e aumento na resolutividade dos atendimentos. Além disso, possibilitam que os alunos formados nas universidades locais permaneçam no município após a graduação, contribuindo para a interiorização da assistência de qualidade.</w:t>
      </w:r>
    </w:p>
    <w:p w14:paraId="7FE33762" w14:textId="77777777" w:rsidR="00C260D7" w:rsidRPr="00C260D7" w:rsidRDefault="00C260D7" w:rsidP="00C260D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60D7">
        <w:rPr>
          <w:rFonts w:ascii="Arial" w:hAnsi="Arial" w:cs="Arial"/>
          <w:sz w:val="24"/>
          <w:szCs w:val="24"/>
        </w:rPr>
        <w:t>Este projeto é de natureza orientadora, sem caráter impositivo ou autorizativo, respeitando os limites constitucionais da iniciativa parlamentar. Visa consolidar o papel da Câmara Municipal como indutora de políticas públicas estruturantes, em consonância com os objetivos do SUS e os interesses da população sete-</w:t>
      </w:r>
      <w:proofErr w:type="spellStart"/>
      <w:r w:rsidRPr="00C260D7">
        <w:rPr>
          <w:rFonts w:ascii="Arial" w:hAnsi="Arial" w:cs="Arial"/>
          <w:sz w:val="24"/>
          <w:szCs w:val="24"/>
        </w:rPr>
        <w:t>lagoana</w:t>
      </w:r>
      <w:proofErr w:type="spellEnd"/>
      <w:r w:rsidRPr="00C260D7">
        <w:rPr>
          <w:rFonts w:ascii="Arial" w:hAnsi="Arial" w:cs="Arial"/>
          <w:sz w:val="24"/>
          <w:szCs w:val="24"/>
        </w:rPr>
        <w:t>.</w:t>
      </w:r>
    </w:p>
    <w:p w14:paraId="72FBF0A0" w14:textId="447A1875" w:rsidR="00B64FC1" w:rsidRPr="00BE67F4" w:rsidRDefault="00C260D7" w:rsidP="00C260D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60D7">
        <w:rPr>
          <w:rFonts w:ascii="Arial" w:hAnsi="Arial" w:cs="Arial"/>
          <w:sz w:val="24"/>
          <w:szCs w:val="24"/>
        </w:rPr>
        <w:t>Diante do exposto, conto com o apoio dos nobres pares para a aprovação desta proposição.</w:t>
      </w:r>
    </w:p>
    <w:p w14:paraId="3BACC8B1" w14:textId="1939157E" w:rsidR="00B64FC1" w:rsidRPr="00BE67F4" w:rsidRDefault="00B64FC1" w:rsidP="00BE6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6415A02" w14:textId="3DFA3D5E" w:rsidR="00B64FC1" w:rsidRPr="00BE67F4" w:rsidRDefault="00C260D7" w:rsidP="00BE6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67F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CC0FD13" wp14:editId="7113BC98">
            <wp:simplePos x="0" y="0"/>
            <wp:positionH relativeFrom="margin">
              <wp:posOffset>2123798</wp:posOffset>
            </wp:positionH>
            <wp:positionV relativeFrom="paragraph">
              <wp:posOffset>181472</wp:posOffset>
            </wp:positionV>
            <wp:extent cx="1200647" cy="448423"/>
            <wp:effectExtent l="0" t="0" r="0" b="889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47" cy="448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64FC1" w:rsidRPr="00BE67F4" w:rsidSect="00C260D7">
      <w:headerReference w:type="default" r:id="rId8"/>
      <w:footerReference w:type="default" r:id="rId9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7B422" w14:textId="77777777" w:rsidR="009435B3" w:rsidRDefault="009435B3" w:rsidP="00C40A99">
      <w:pPr>
        <w:spacing w:after="0" w:line="240" w:lineRule="auto"/>
      </w:pPr>
      <w:r>
        <w:separator/>
      </w:r>
    </w:p>
  </w:endnote>
  <w:endnote w:type="continuationSeparator" w:id="0">
    <w:p w14:paraId="229B2737" w14:textId="77777777" w:rsidR="009435B3" w:rsidRDefault="009435B3" w:rsidP="00C4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9638" w14:textId="2882563A" w:rsidR="00BD0F7D" w:rsidRDefault="00C260D7">
    <w:pPr>
      <w:pStyle w:val="Rodap"/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2B32C8E9" wp14:editId="7DAF3D31">
          <wp:simplePos x="0" y="0"/>
          <wp:positionH relativeFrom="page">
            <wp:align>right</wp:align>
          </wp:positionH>
          <wp:positionV relativeFrom="paragraph">
            <wp:posOffset>-326004</wp:posOffset>
          </wp:positionV>
          <wp:extent cx="7590155" cy="926465"/>
          <wp:effectExtent l="0" t="0" r="0" b="6985"/>
          <wp:wrapNone/>
          <wp:docPr id="14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0155" cy="926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3247A" w14:textId="77777777" w:rsidR="009435B3" w:rsidRDefault="009435B3" w:rsidP="00C40A99">
      <w:pPr>
        <w:spacing w:after="0" w:line="240" w:lineRule="auto"/>
      </w:pPr>
      <w:r>
        <w:separator/>
      </w:r>
    </w:p>
  </w:footnote>
  <w:footnote w:type="continuationSeparator" w:id="0">
    <w:p w14:paraId="264027B5" w14:textId="77777777" w:rsidR="009435B3" w:rsidRDefault="009435B3" w:rsidP="00C4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15A2" w14:textId="463A5B2C" w:rsidR="00C40A99" w:rsidRDefault="00C260D7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47C8907C" wp14:editId="475FCE16">
          <wp:simplePos x="0" y="0"/>
          <wp:positionH relativeFrom="page">
            <wp:align>left</wp:align>
          </wp:positionH>
          <wp:positionV relativeFrom="paragraph">
            <wp:posOffset>-449083</wp:posOffset>
          </wp:positionV>
          <wp:extent cx="7541260" cy="1286510"/>
          <wp:effectExtent l="0" t="0" r="2540" b="8890"/>
          <wp:wrapNone/>
          <wp:docPr id="13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1260" cy="1286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432D9FE" w14:textId="47111F9E" w:rsidR="00C40A99" w:rsidRDefault="00C40A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E45C6"/>
    <w:multiLevelType w:val="multilevel"/>
    <w:tmpl w:val="E680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9"/>
    <w:rsid w:val="00146E98"/>
    <w:rsid w:val="00150687"/>
    <w:rsid w:val="001F31E2"/>
    <w:rsid w:val="00216F21"/>
    <w:rsid w:val="002862C3"/>
    <w:rsid w:val="002E6DE6"/>
    <w:rsid w:val="00324FDD"/>
    <w:rsid w:val="0034484C"/>
    <w:rsid w:val="003B54F1"/>
    <w:rsid w:val="00431CFC"/>
    <w:rsid w:val="00444BDE"/>
    <w:rsid w:val="005C4D04"/>
    <w:rsid w:val="005E18D0"/>
    <w:rsid w:val="00642CA4"/>
    <w:rsid w:val="00650BA7"/>
    <w:rsid w:val="006549CE"/>
    <w:rsid w:val="0072353A"/>
    <w:rsid w:val="00733F13"/>
    <w:rsid w:val="00782793"/>
    <w:rsid w:val="0079337A"/>
    <w:rsid w:val="007D07D2"/>
    <w:rsid w:val="008518E9"/>
    <w:rsid w:val="008642F0"/>
    <w:rsid w:val="00921494"/>
    <w:rsid w:val="00925ED5"/>
    <w:rsid w:val="009435B3"/>
    <w:rsid w:val="009767F2"/>
    <w:rsid w:val="009A2875"/>
    <w:rsid w:val="009D40A3"/>
    <w:rsid w:val="009D5805"/>
    <w:rsid w:val="00B64FC1"/>
    <w:rsid w:val="00BB3D7C"/>
    <w:rsid w:val="00BD0F7D"/>
    <w:rsid w:val="00BE67F4"/>
    <w:rsid w:val="00C260D7"/>
    <w:rsid w:val="00C40A99"/>
    <w:rsid w:val="00D073FF"/>
    <w:rsid w:val="00D16123"/>
    <w:rsid w:val="00E32689"/>
    <w:rsid w:val="00FE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33CA4"/>
  <w15:chartTrackingRefBased/>
  <w15:docId w15:val="{964BC726-883E-4715-BBB0-93186E6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489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 Alipio Ribeiro</dc:creator>
  <cp:keywords/>
  <dc:description/>
  <cp:lastModifiedBy>Dênia Matias Almeida</cp:lastModifiedBy>
  <cp:revision>4</cp:revision>
  <cp:lastPrinted>2025-06-17T11:53:00Z</cp:lastPrinted>
  <dcterms:created xsi:type="dcterms:W3CDTF">2025-06-17T17:21:00Z</dcterms:created>
  <dcterms:modified xsi:type="dcterms:W3CDTF">2025-06-17T17:23:00Z</dcterms:modified>
</cp:coreProperties>
</file>