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4677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PEDIDO DE PROVIDÊNCIA Nº ________/2025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 xml:space="preserve">O </w:t>
                            </w: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vereador que a este subscreve requer, ouvida a Casa, e após os tramites regimentais, que seja enviada correspondência ao Exmo. Sr. Prefeito Municipal, solicitando junto ao setor competente: </w:t>
                            </w:r>
                            <w:r w:rsidR="00E43718" w:rsidRPr="00B629D0">
                              <w:rPr>
                                <w:rFonts w:ascii="Arial" w:eastAsia="Times New Roman" w:hAnsi="Arial" w:cs="Arial"/>
                                <w:b/>
                                <w:lang w:eastAsia="pt-BR"/>
                              </w:rPr>
                              <w:t>“SOLICITAR À</w:t>
                            </w:r>
                            <w:r w:rsidR="00E43718" w:rsidRPr="00B629D0">
                              <w:rPr>
                                <w:rFonts w:ascii="Segoe UI" w:hAnsi="Segoe UI" w:cs="Segoe UI"/>
                                <w:color w:val="212529"/>
                              </w:rPr>
                              <w:t xml:space="preserve"> </w:t>
                            </w:r>
                            <w:r w:rsidR="00E43718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SECRETARIA MUNICIPAL DE OBRAS, INFRAESTRUTURA E SERVIÇOS URBANOS – SMOISU OU AO SETOR COMPETENTE, QUE SEJA RE</w:t>
                            </w:r>
                            <w:r w:rsidR="00A13F82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ALIZADA A</w:t>
                            </w:r>
                            <w:r w:rsidR="00F63073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02F4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MELHORIA DA ILUMINÇÃO EM TODA EXTENSÃO DA RUA JOAQUIM VICENTE FERREIRA NO BAIRRO DAS INDÚSTRIAS</w:t>
                            </w:r>
                            <w:r w:rsidR="00B629D0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.”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D168B2" w:rsidRPr="00B629D0" w:rsidRDefault="00D168B2" w:rsidP="00D168B2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B02F44" w:rsidRPr="00B02F44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02F4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O presente Pedido de Providência tem por objetivo solicitar à Secretaria Municipal de Obras, Infraestrutura e Serviços Urbanos – SMOISU, ou ao setor competente, que sejam adotadas as medidas necessárias para a melhoria da iluminação pública em toda a extensão da Rua Joaquim Vicente Ferreira, situada no Bairro das Indústrias.</w:t>
                            </w:r>
                          </w:p>
                          <w:p w:rsidR="00B02F44" w:rsidRPr="00B02F44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B02F44" w:rsidRPr="00B02F44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02F4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 demanda se justifica em razão da insuficiência e precariedade da iluminação existente, situação que compromete diretamente a segurança e o bem-estar dos moradores, transeuntes e comerciantes locais. A deficiência na iluminação pública favorece a ocorrência de atos ilícitos, dificulta a mobilidade noturna e reduz significativamente a qualidade de vida da população da região.</w:t>
                            </w:r>
                          </w:p>
                          <w:p w:rsidR="00B02F44" w:rsidRPr="00B02F44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B02F44" w:rsidRPr="00B02F44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02F4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Ressalte-se que a iluminação adequada é serviço essencial, previsto no artigo 30, inciso V, da Constituição Federal, cabendo ao Município organizar e prestar, diretamente ou sob regime de concessão ou permissão, os serviços públicos de interesse local. Ademais, a melhoria da iluminação pública atende aos princípios da eficiência, segurança urbana e prevenção de riscos, consagrados na administração pública e nas políticas de urbanismo.</w:t>
                            </w:r>
                          </w:p>
                          <w:p w:rsidR="00B02F44" w:rsidRPr="00B02F44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044ECE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02F4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Portanto, diante da relevância da matéria e do seu impacto direto na segurança e qualidade de vida dos cidadãos, requer-se a pronta análise e o atendimento da presente solicitação por parte do órgão competente</w:t>
                            </w:r>
                            <w:r w:rsidR="00B629D0"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.</w:t>
                            </w:r>
                          </w:p>
                          <w:p w:rsidR="00B02F44" w:rsidRPr="00B629D0" w:rsidRDefault="00B02F44" w:rsidP="00B02F44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                  Sete Lagoas, 2 de junho de 2025.</w:t>
                            </w:r>
                            <w:bookmarkStart w:id="0" w:name="_GoBack"/>
                            <w:bookmarkEnd w:id="0"/>
                          </w:p>
                          <w:p w:rsidR="00044ECE" w:rsidRPr="00780A4E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465431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PEDIDO DE PROVIDÊNCIA Nº ________/2025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Sr. Presidente;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Srs. Vereadores;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 xml:space="preserve">O </w:t>
                      </w: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vereador que a este subscreve requer, ouvida a Casa, e após os tramites regimentais, que seja enviada correspondência ao Exmo. Sr. Prefeito Municipal, solicitando junto ao setor competente: </w:t>
                      </w:r>
                      <w:r w:rsidR="00E43718" w:rsidRPr="00B629D0">
                        <w:rPr>
                          <w:rFonts w:ascii="Arial" w:eastAsia="Times New Roman" w:hAnsi="Arial" w:cs="Arial"/>
                          <w:b/>
                          <w:lang w:eastAsia="pt-BR"/>
                        </w:rPr>
                        <w:t>“SOLICITAR À</w:t>
                      </w:r>
                      <w:r w:rsidR="00E43718" w:rsidRPr="00B629D0">
                        <w:rPr>
                          <w:rFonts w:ascii="Segoe UI" w:hAnsi="Segoe UI" w:cs="Segoe UI"/>
                          <w:color w:val="212529"/>
                        </w:rPr>
                        <w:t xml:space="preserve"> </w:t>
                      </w:r>
                      <w:r w:rsidR="00E43718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SECRETARIA MUNICIPAL DE OBRAS, INFRAESTRUTURA E SERVIÇOS URBANOS – SMOISU OU AO SETOR COMPETENTE, QUE SEJA RE</w:t>
                      </w:r>
                      <w:r w:rsidR="00A13F82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ALIZADA A</w:t>
                      </w:r>
                      <w:r w:rsidR="00F63073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 xml:space="preserve"> </w:t>
                      </w:r>
                      <w:r w:rsidR="00B02F44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MELHORIA DA ILUMINÇÃO EM TODA EXTENSÃO DA RUA JOAQUIM VICENTE FERREIRA NO BAIRRO DAS INDÚSTRIAS</w:t>
                      </w:r>
                      <w:r w:rsidR="00B629D0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.”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D168B2" w:rsidRPr="00B629D0" w:rsidRDefault="00D168B2" w:rsidP="00D168B2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B02F44" w:rsidRPr="00B02F44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02F44">
                        <w:rPr>
                          <w:rFonts w:ascii="Arial" w:eastAsia="Times New Roman" w:hAnsi="Arial" w:cs="Arial"/>
                          <w:lang w:eastAsia="pt-BR"/>
                        </w:rPr>
                        <w:t>O presente Pedido de Providência tem por objetivo solicitar à Secretaria Municipal de Obras, Infraestrutura e Serviços Urbanos – SMOISU, ou ao setor competente, que sejam adotadas as medidas necessárias para a melhoria da iluminação pública em toda a extensão da Rua Joaquim Vicente Ferreira, situada no Bairro das Indústrias.</w:t>
                      </w:r>
                    </w:p>
                    <w:p w:rsidR="00B02F44" w:rsidRPr="00B02F44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B02F44" w:rsidRPr="00B02F44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02F44">
                        <w:rPr>
                          <w:rFonts w:ascii="Arial" w:eastAsia="Times New Roman" w:hAnsi="Arial" w:cs="Arial"/>
                          <w:lang w:eastAsia="pt-BR"/>
                        </w:rPr>
                        <w:t>A demanda se justifica em razão da insuficiência e precariedade da iluminação existente, situação que compromete diretamente a segurança e o bem-estar dos moradores, transeuntes e comerciantes locais. A deficiência na iluminação pública favorece a ocorrência de atos ilícitos, dificulta a mobilidade noturna e reduz significativamente a qualidade de vida da população da região.</w:t>
                      </w:r>
                    </w:p>
                    <w:p w:rsidR="00B02F44" w:rsidRPr="00B02F44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B02F44" w:rsidRPr="00B02F44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02F44">
                        <w:rPr>
                          <w:rFonts w:ascii="Arial" w:eastAsia="Times New Roman" w:hAnsi="Arial" w:cs="Arial"/>
                          <w:lang w:eastAsia="pt-BR"/>
                        </w:rPr>
                        <w:t>Ressalte-se que a iluminação adequada é serviço essencial, previsto no artigo 30, inciso V, da Constituição Federal, cabendo ao Município organizar e prestar, diretamente ou sob regime de concessão ou permissão, os serviços públicos de interesse local. Ademais, a melhoria da iluminação pública atende aos princípios da eficiência, segurança urbana e prevenção de riscos, consagrados na administração pública e nas políticas de urbanismo.</w:t>
                      </w:r>
                    </w:p>
                    <w:p w:rsidR="00B02F44" w:rsidRPr="00B02F44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044ECE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02F44">
                        <w:rPr>
                          <w:rFonts w:ascii="Arial" w:eastAsia="Times New Roman" w:hAnsi="Arial" w:cs="Arial"/>
                          <w:lang w:eastAsia="pt-BR"/>
                        </w:rPr>
                        <w:t>Portanto, diante da relevância da matéria e do seu impacto direto na segurança e qualidade de vida dos cidadãos, requer-se a pronta análise e o atendimento da presente solicitação por parte do órgão competente</w:t>
                      </w:r>
                      <w:r w:rsidR="00B629D0"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.</w:t>
                      </w:r>
                    </w:p>
                    <w:p w:rsidR="00B02F44" w:rsidRPr="00B629D0" w:rsidRDefault="00B02F44" w:rsidP="00B02F44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                  Sete Lagoas, 2 de junho de 2025.</w:t>
                      </w:r>
                      <w:bookmarkStart w:id="1" w:name="_GoBack"/>
                      <w:bookmarkEnd w:id="1"/>
                    </w:p>
                    <w:p w:rsidR="00044ECE" w:rsidRPr="00780A4E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465431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4EE" w:rsidRDefault="001D44EE" w:rsidP="00E77456">
      <w:pPr>
        <w:spacing w:after="0" w:line="240" w:lineRule="auto"/>
      </w:pPr>
      <w:r>
        <w:separator/>
      </w:r>
    </w:p>
  </w:endnote>
  <w:endnote w:type="continuationSeparator" w:id="0">
    <w:p w:rsidR="001D44EE" w:rsidRDefault="001D44EE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4EE" w:rsidRDefault="001D44EE" w:rsidP="00E77456">
      <w:pPr>
        <w:spacing w:after="0" w:line="240" w:lineRule="auto"/>
      </w:pPr>
      <w:r>
        <w:separator/>
      </w:r>
    </w:p>
  </w:footnote>
  <w:footnote w:type="continuationSeparator" w:id="0">
    <w:p w:rsidR="001D44EE" w:rsidRDefault="001D44EE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174B66"/>
    <w:rsid w:val="001B6DA9"/>
    <w:rsid w:val="001D44EE"/>
    <w:rsid w:val="002A00D3"/>
    <w:rsid w:val="002C5218"/>
    <w:rsid w:val="00333EBB"/>
    <w:rsid w:val="0040769B"/>
    <w:rsid w:val="00465431"/>
    <w:rsid w:val="00484C5B"/>
    <w:rsid w:val="0049059F"/>
    <w:rsid w:val="004A05C4"/>
    <w:rsid w:val="004B4CF7"/>
    <w:rsid w:val="00517E74"/>
    <w:rsid w:val="00552EBF"/>
    <w:rsid w:val="00612F26"/>
    <w:rsid w:val="00640085"/>
    <w:rsid w:val="00642C53"/>
    <w:rsid w:val="006A45A8"/>
    <w:rsid w:val="00780A4E"/>
    <w:rsid w:val="007A2647"/>
    <w:rsid w:val="007D6BBA"/>
    <w:rsid w:val="007E67F1"/>
    <w:rsid w:val="00843A59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AF3767"/>
    <w:rsid w:val="00B02F44"/>
    <w:rsid w:val="00B222EF"/>
    <w:rsid w:val="00B32C28"/>
    <w:rsid w:val="00B629D0"/>
    <w:rsid w:val="00BE2EDC"/>
    <w:rsid w:val="00C922BE"/>
    <w:rsid w:val="00D168B2"/>
    <w:rsid w:val="00D47C19"/>
    <w:rsid w:val="00DF0C74"/>
    <w:rsid w:val="00E30055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7815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2025-06-02T12:44:00Z</dcterms:created>
  <dcterms:modified xsi:type="dcterms:W3CDTF">2025-06-02T12:44:00Z</dcterms:modified>
</cp:coreProperties>
</file>