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FB6D3" w14:textId="4C414071" w:rsidR="00D07D37" w:rsidRPr="0029073E" w:rsidRDefault="00D07D37" w:rsidP="0029073E">
      <w:pPr>
        <w:spacing w:line="360" w:lineRule="auto"/>
        <w:rPr>
          <w:rFonts w:ascii="Times New Roman" w:hAnsi="Times New Roman" w:cs="Times New Roman"/>
          <w:bCs/>
          <w:sz w:val="26"/>
          <w:szCs w:val="26"/>
        </w:rPr>
      </w:pPr>
    </w:p>
    <w:p w14:paraId="7E52188C" w14:textId="2E84A979" w:rsidR="00900C1F" w:rsidRPr="0029073E" w:rsidRDefault="00900C1F" w:rsidP="0029073E">
      <w:pPr>
        <w:spacing w:line="360" w:lineRule="auto"/>
        <w:rPr>
          <w:rFonts w:ascii="Times New Roman" w:hAnsi="Times New Roman" w:cs="Times New Roman"/>
          <w:bCs/>
          <w:sz w:val="26"/>
          <w:szCs w:val="26"/>
        </w:rPr>
      </w:pPr>
    </w:p>
    <w:p w14:paraId="32664F1D" w14:textId="60C112CD" w:rsidR="00900C1F" w:rsidRPr="0020406B" w:rsidRDefault="00900C1F" w:rsidP="0029073E">
      <w:pPr>
        <w:spacing w:line="360" w:lineRule="auto"/>
        <w:jc w:val="right"/>
        <w:rPr>
          <w:rFonts w:ascii="Times New Roman" w:hAnsi="Times New Roman" w:cs="Times New Roman"/>
          <w:b/>
          <w:sz w:val="26"/>
          <w:szCs w:val="26"/>
        </w:rPr>
      </w:pPr>
      <w:r w:rsidRPr="0020406B">
        <w:rPr>
          <w:rFonts w:ascii="Times New Roman" w:hAnsi="Times New Roman" w:cs="Times New Roman"/>
          <w:b/>
          <w:sz w:val="26"/>
          <w:szCs w:val="26"/>
        </w:rPr>
        <w:t>PROJETO DE LEI Nº   /2025</w:t>
      </w:r>
    </w:p>
    <w:p w14:paraId="69FB2334" w14:textId="77777777" w:rsidR="0029073E" w:rsidRPr="0029073E" w:rsidRDefault="0029073E" w:rsidP="0029073E">
      <w:pPr>
        <w:spacing w:line="360" w:lineRule="auto"/>
        <w:jc w:val="right"/>
        <w:rPr>
          <w:rFonts w:ascii="Times New Roman" w:hAnsi="Times New Roman" w:cs="Times New Roman"/>
          <w:bCs/>
          <w:sz w:val="26"/>
          <w:szCs w:val="26"/>
        </w:rPr>
      </w:pPr>
    </w:p>
    <w:p w14:paraId="7C88AA98" w14:textId="2F527631" w:rsidR="00900C1F" w:rsidRPr="0029073E" w:rsidRDefault="00900C1F" w:rsidP="0029073E">
      <w:pPr>
        <w:ind w:left="2268"/>
        <w:rPr>
          <w:rFonts w:ascii="Times New Roman" w:hAnsi="Times New Roman" w:cs="Times New Roman"/>
          <w:bCs/>
          <w:sz w:val="26"/>
          <w:szCs w:val="26"/>
        </w:rPr>
      </w:pPr>
      <w:r w:rsidRPr="0029073E">
        <w:rPr>
          <w:rFonts w:ascii="Times New Roman" w:hAnsi="Times New Roman" w:cs="Times New Roman"/>
          <w:bCs/>
          <w:sz w:val="26"/>
          <w:szCs w:val="26"/>
        </w:rPr>
        <w:t>INSTITUI, NO CALENDÁRIO OFICIAL DO MUNICIPIO DE SETE LAGOAS, O DIA MUNICIPAL DO CIDADÃO SOLIDÁRIO E ESTABELECE DIRETRIZES PARA A POLÍTICA DE DESTINAÇÃO DO IMPOSTO DE RENDA A PROJETOS SOCIAIS NA CIDADE DE SETE LAGOAS.</w:t>
      </w:r>
    </w:p>
    <w:p w14:paraId="098CFF4F" w14:textId="012B3472" w:rsidR="00900C1F" w:rsidRPr="0029073E" w:rsidRDefault="00900C1F" w:rsidP="0029073E">
      <w:pPr>
        <w:spacing w:line="360" w:lineRule="auto"/>
        <w:rPr>
          <w:rFonts w:ascii="Times New Roman" w:hAnsi="Times New Roman" w:cs="Times New Roman"/>
          <w:bCs/>
          <w:sz w:val="26"/>
          <w:szCs w:val="26"/>
        </w:rPr>
      </w:pPr>
    </w:p>
    <w:p w14:paraId="7187BC79" w14:textId="31157CB5" w:rsidR="00900C1F" w:rsidRPr="0029073E" w:rsidRDefault="00900C1F" w:rsidP="0029073E">
      <w:pPr>
        <w:spacing w:line="360" w:lineRule="auto"/>
        <w:rPr>
          <w:rFonts w:ascii="Times New Roman" w:hAnsi="Times New Roman" w:cs="Times New Roman"/>
          <w:bCs/>
          <w:sz w:val="26"/>
          <w:szCs w:val="26"/>
        </w:rPr>
      </w:pPr>
      <w:r w:rsidRPr="0029073E">
        <w:rPr>
          <w:rFonts w:ascii="Times New Roman" w:hAnsi="Times New Roman" w:cs="Times New Roman"/>
          <w:b/>
          <w:sz w:val="26"/>
          <w:szCs w:val="26"/>
        </w:rPr>
        <w:t>Art. 1º</w:t>
      </w:r>
      <w:r w:rsidRPr="0029073E">
        <w:rPr>
          <w:rFonts w:ascii="Times New Roman" w:hAnsi="Times New Roman" w:cs="Times New Roman"/>
          <w:bCs/>
          <w:sz w:val="26"/>
          <w:szCs w:val="26"/>
        </w:rPr>
        <w:t xml:space="preserve"> Fica instituído, no Calendário Oficial do Município de Sete Lagoas, o Dia Municipal do Cidadão Solidário, a ser celebrado, anualmente, no primeiro dia do prazo de entrega da Declaração de Ajuste Anual do Imposto sobre a Renda das Pessoas Físicas.</w:t>
      </w:r>
    </w:p>
    <w:p w14:paraId="151681A8" w14:textId="008C222C" w:rsidR="00900C1F" w:rsidRPr="0029073E" w:rsidRDefault="00900C1F" w:rsidP="0029073E">
      <w:pPr>
        <w:spacing w:line="360" w:lineRule="auto"/>
        <w:rPr>
          <w:rFonts w:ascii="Times New Roman" w:hAnsi="Times New Roman" w:cs="Times New Roman"/>
          <w:bCs/>
          <w:sz w:val="26"/>
          <w:szCs w:val="26"/>
        </w:rPr>
      </w:pPr>
      <w:r w:rsidRPr="0029073E">
        <w:rPr>
          <w:rFonts w:ascii="Times New Roman" w:hAnsi="Times New Roman" w:cs="Times New Roman"/>
          <w:b/>
          <w:sz w:val="26"/>
          <w:szCs w:val="26"/>
        </w:rPr>
        <w:t>Parágrafo único</w:t>
      </w:r>
      <w:r w:rsidRPr="0029073E">
        <w:rPr>
          <w:rFonts w:ascii="Times New Roman" w:hAnsi="Times New Roman" w:cs="Times New Roman"/>
          <w:bCs/>
          <w:sz w:val="26"/>
          <w:szCs w:val="26"/>
        </w:rPr>
        <w:t>. Na semana que anteceder o Dia Municipal do Cidadão Solidário, a Câmara Municipal de Sete Lagoas deverá realizar atividades voltadas à conscientização sobre o tema.</w:t>
      </w:r>
    </w:p>
    <w:p w14:paraId="37655DCB" w14:textId="62826ED6" w:rsidR="00D62A65" w:rsidRPr="0029073E" w:rsidRDefault="00900C1F" w:rsidP="0029073E">
      <w:pPr>
        <w:spacing w:line="360" w:lineRule="auto"/>
        <w:rPr>
          <w:rFonts w:ascii="Times New Roman" w:hAnsi="Times New Roman" w:cs="Times New Roman"/>
          <w:bCs/>
          <w:sz w:val="26"/>
          <w:szCs w:val="26"/>
        </w:rPr>
      </w:pPr>
      <w:r w:rsidRPr="0029073E">
        <w:rPr>
          <w:rFonts w:ascii="Times New Roman" w:hAnsi="Times New Roman" w:cs="Times New Roman"/>
          <w:b/>
          <w:sz w:val="26"/>
          <w:szCs w:val="26"/>
        </w:rPr>
        <w:t>Art. 2º</w:t>
      </w:r>
      <w:r w:rsidRPr="0029073E">
        <w:rPr>
          <w:rFonts w:ascii="Times New Roman" w:hAnsi="Times New Roman" w:cs="Times New Roman"/>
          <w:bCs/>
          <w:sz w:val="26"/>
          <w:szCs w:val="26"/>
        </w:rPr>
        <w:t xml:space="preserve"> Ficam instituídas as diretrizes para a Política de Destinação do Imposto de Renda a projetos sociais na cidade de Sete Lagoas, com o objetivo de conscientizar a população acerca da possibilidade de destinar de seu Imposto de Renda valores para serem destinados a entidades beneficentes que tenham como atividade principal manter projetos sociais </w:t>
      </w:r>
      <w:r w:rsidR="00D62A65" w:rsidRPr="0029073E">
        <w:rPr>
          <w:rFonts w:ascii="Times New Roman" w:hAnsi="Times New Roman" w:cs="Times New Roman"/>
          <w:bCs/>
          <w:sz w:val="26"/>
          <w:szCs w:val="26"/>
        </w:rPr>
        <w:t xml:space="preserve">em Sete Lagoas. </w:t>
      </w:r>
    </w:p>
    <w:p w14:paraId="428801F5" w14:textId="77777777" w:rsidR="0029073E" w:rsidRDefault="0029073E" w:rsidP="0029073E">
      <w:pPr>
        <w:spacing w:line="360" w:lineRule="auto"/>
        <w:rPr>
          <w:rFonts w:ascii="Times New Roman" w:hAnsi="Times New Roman" w:cs="Times New Roman"/>
          <w:bCs/>
          <w:sz w:val="26"/>
          <w:szCs w:val="26"/>
        </w:rPr>
      </w:pPr>
    </w:p>
    <w:p w14:paraId="3D5EDA45" w14:textId="77777777" w:rsidR="0029073E" w:rsidRDefault="0029073E" w:rsidP="0029073E">
      <w:pPr>
        <w:spacing w:line="360" w:lineRule="auto"/>
        <w:rPr>
          <w:rFonts w:ascii="Times New Roman" w:hAnsi="Times New Roman" w:cs="Times New Roman"/>
          <w:bCs/>
          <w:sz w:val="26"/>
          <w:szCs w:val="26"/>
        </w:rPr>
      </w:pPr>
    </w:p>
    <w:p w14:paraId="743DE0D6" w14:textId="77777777" w:rsidR="00752A6D" w:rsidRDefault="00752A6D" w:rsidP="0029073E">
      <w:pPr>
        <w:spacing w:line="360" w:lineRule="auto"/>
        <w:rPr>
          <w:rFonts w:ascii="Times New Roman" w:hAnsi="Times New Roman" w:cs="Times New Roman"/>
          <w:b/>
          <w:sz w:val="26"/>
          <w:szCs w:val="26"/>
        </w:rPr>
      </w:pPr>
    </w:p>
    <w:p w14:paraId="1DE8598E" w14:textId="01B768D8" w:rsidR="00D62A65" w:rsidRPr="0029073E" w:rsidRDefault="00D62A65" w:rsidP="0029073E">
      <w:pPr>
        <w:spacing w:line="360" w:lineRule="auto"/>
        <w:rPr>
          <w:rFonts w:ascii="Times New Roman" w:hAnsi="Times New Roman" w:cs="Times New Roman"/>
          <w:bCs/>
          <w:sz w:val="26"/>
          <w:szCs w:val="26"/>
        </w:rPr>
      </w:pPr>
      <w:r w:rsidRPr="0029073E">
        <w:rPr>
          <w:rFonts w:ascii="Times New Roman" w:hAnsi="Times New Roman" w:cs="Times New Roman"/>
          <w:b/>
          <w:sz w:val="26"/>
          <w:szCs w:val="26"/>
        </w:rPr>
        <w:t>Art. 3º</w:t>
      </w:r>
      <w:r w:rsidRPr="0029073E">
        <w:rPr>
          <w:rFonts w:ascii="Times New Roman" w:hAnsi="Times New Roman" w:cs="Times New Roman"/>
          <w:bCs/>
          <w:sz w:val="26"/>
          <w:szCs w:val="26"/>
        </w:rPr>
        <w:t xml:space="preserve"> São diretrizes da Política de Destinação do Imposto de Renda a Projetos Sociais:</w:t>
      </w:r>
    </w:p>
    <w:p w14:paraId="4C069A85" w14:textId="77777777" w:rsidR="00D62A65" w:rsidRPr="0029073E" w:rsidRDefault="00D62A65" w:rsidP="0029073E">
      <w:pPr>
        <w:spacing w:line="360" w:lineRule="auto"/>
        <w:rPr>
          <w:rFonts w:ascii="Times New Roman" w:hAnsi="Times New Roman" w:cs="Times New Roman"/>
          <w:bCs/>
          <w:sz w:val="26"/>
          <w:szCs w:val="26"/>
        </w:rPr>
      </w:pPr>
      <w:r w:rsidRPr="0029073E">
        <w:rPr>
          <w:rFonts w:ascii="Times New Roman" w:hAnsi="Times New Roman" w:cs="Times New Roman"/>
          <w:bCs/>
          <w:sz w:val="26"/>
          <w:szCs w:val="26"/>
        </w:rPr>
        <w:t xml:space="preserve">I – </w:t>
      </w:r>
      <w:proofErr w:type="gramStart"/>
      <w:r w:rsidRPr="0029073E">
        <w:rPr>
          <w:rFonts w:ascii="Times New Roman" w:hAnsi="Times New Roman" w:cs="Times New Roman"/>
          <w:bCs/>
          <w:sz w:val="26"/>
          <w:szCs w:val="26"/>
        </w:rPr>
        <w:t>promover</w:t>
      </w:r>
      <w:proofErr w:type="gramEnd"/>
      <w:r w:rsidRPr="0029073E">
        <w:rPr>
          <w:rFonts w:ascii="Times New Roman" w:hAnsi="Times New Roman" w:cs="Times New Roman"/>
          <w:bCs/>
          <w:sz w:val="26"/>
          <w:szCs w:val="26"/>
        </w:rPr>
        <w:t xml:space="preserve"> a compreensão sobre o tema;</w:t>
      </w:r>
    </w:p>
    <w:p w14:paraId="42DA301A" w14:textId="77777777" w:rsidR="00D62A65" w:rsidRPr="0029073E" w:rsidRDefault="00D62A65" w:rsidP="0029073E">
      <w:pPr>
        <w:spacing w:line="360" w:lineRule="auto"/>
        <w:rPr>
          <w:rFonts w:ascii="Times New Roman" w:hAnsi="Times New Roman" w:cs="Times New Roman"/>
          <w:bCs/>
          <w:sz w:val="26"/>
          <w:szCs w:val="26"/>
        </w:rPr>
      </w:pPr>
      <w:r w:rsidRPr="0029073E">
        <w:rPr>
          <w:rFonts w:ascii="Times New Roman" w:hAnsi="Times New Roman" w:cs="Times New Roman"/>
          <w:bCs/>
          <w:sz w:val="26"/>
          <w:szCs w:val="26"/>
        </w:rPr>
        <w:t xml:space="preserve">II – </w:t>
      </w:r>
      <w:proofErr w:type="gramStart"/>
      <w:r w:rsidRPr="0029073E">
        <w:rPr>
          <w:rFonts w:ascii="Times New Roman" w:hAnsi="Times New Roman" w:cs="Times New Roman"/>
          <w:bCs/>
          <w:sz w:val="26"/>
          <w:szCs w:val="26"/>
        </w:rPr>
        <w:t>buscar</w:t>
      </w:r>
      <w:proofErr w:type="gramEnd"/>
      <w:r w:rsidRPr="0029073E">
        <w:rPr>
          <w:rFonts w:ascii="Times New Roman" w:hAnsi="Times New Roman" w:cs="Times New Roman"/>
          <w:bCs/>
          <w:sz w:val="26"/>
          <w:szCs w:val="26"/>
        </w:rPr>
        <w:t xml:space="preserve"> a conscientização entre a população no tocante a destinação do imposto de renda a projetos sociais;</w:t>
      </w:r>
    </w:p>
    <w:p w14:paraId="33F61AC4" w14:textId="77777777" w:rsidR="00D62A65" w:rsidRPr="0029073E" w:rsidRDefault="00D62A65" w:rsidP="0029073E">
      <w:pPr>
        <w:spacing w:line="360" w:lineRule="auto"/>
        <w:rPr>
          <w:rFonts w:ascii="Times New Roman" w:hAnsi="Times New Roman" w:cs="Times New Roman"/>
          <w:bCs/>
          <w:sz w:val="26"/>
          <w:szCs w:val="26"/>
        </w:rPr>
      </w:pPr>
      <w:r w:rsidRPr="0029073E">
        <w:rPr>
          <w:rFonts w:ascii="Times New Roman" w:hAnsi="Times New Roman" w:cs="Times New Roman"/>
          <w:bCs/>
          <w:sz w:val="26"/>
          <w:szCs w:val="26"/>
        </w:rPr>
        <w:t>III – incentivar e disseminar campanhas de educação e informação a fim de que haja o entendimento do que é a destinação do imposto de renda, bem como dos efeitos que ela acarreta nos projetos sociais beneficiados;</w:t>
      </w:r>
    </w:p>
    <w:p w14:paraId="6CB3D079" w14:textId="1D19EE95" w:rsidR="0029073E" w:rsidRPr="0029073E" w:rsidRDefault="0029073E" w:rsidP="0029073E">
      <w:pPr>
        <w:spacing w:line="360" w:lineRule="auto"/>
        <w:rPr>
          <w:rFonts w:ascii="Times New Roman" w:hAnsi="Times New Roman" w:cs="Times New Roman"/>
          <w:bCs/>
          <w:sz w:val="26"/>
          <w:szCs w:val="26"/>
        </w:rPr>
      </w:pPr>
      <w:r w:rsidRPr="0029073E">
        <w:rPr>
          <w:rFonts w:ascii="Times New Roman" w:hAnsi="Times New Roman" w:cs="Times New Roman"/>
          <w:b/>
          <w:sz w:val="26"/>
          <w:szCs w:val="26"/>
        </w:rPr>
        <w:t>Art. 4º</w:t>
      </w:r>
      <w:r w:rsidRPr="0029073E">
        <w:rPr>
          <w:rFonts w:ascii="Times New Roman" w:hAnsi="Times New Roman" w:cs="Times New Roman"/>
          <w:bCs/>
          <w:sz w:val="26"/>
          <w:szCs w:val="26"/>
        </w:rPr>
        <w:t xml:space="preserve"> Esta Lei entra em vigor na data de sua publicação.</w:t>
      </w:r>
    </w:p>
    <w:p w14:paraId="45C663F1" w14:textId="66F4FF06" w:rsidR="0029073E" w:rsidRPr="0029073E" w:rsidRDefault="0029073E" w:rsidP="0029073E">
      <w:pPr>
        <w:spacing w:line="360" w:lineRule="auto"/>
        <w:rPr>
          <w:rFonts w:ascii="Times New Roman" w:hAnsi="Times New Roman" w:cs="Times New Roman"/>
          <w:bCs/>
          <w:sz w:val="26"/>
          <w:szCs w:val="26"/>
        </w:rPr>
      </w:pPr>
    </w:p>
    <w:p w14:paraId="5FE8674A" w14:textId="162A8E62" w:rsidR="0029073E" w:rsidRPr="0029073E" w:rsidRDefault="0029073E" w:rsidP="0029073E">
      <w:pPr>
        <w:spacing w:line="360" w:lineRule="auto"/>
        <w:rPr>
          <w:rFonts w:ascii="Times New Roman" w:hAnsi="Times New Roman" w:cs="Times New Roman"/>
          <w:bCs/>
          <w:sz w:val="26"/>
          <w:szCs w:val="26"/>
        </w:rPr>
      </w:pPr>
      <w:r w:rsidRPr="0029073E">
        <w:rPr>
          <w:rFonts w:ascii="Times New Roman" w:hAnsi="Times New Roman" w:cs="Times New Roman"/>
          <w:bCs/>
          <w:sz w:val="26"/>
          <w:szCs w:val="26"/>
        </w:rPr>
        <w:t>Sete Lagoas, 29 de abril de 2025</w:t>
      </w:r>
    </w:p>
    <w:p w14:paraId="35E07F9B" w14:textId="5D816FA2" w:rsidR="00900C1F" w:rsidRPr="0029073E" w:rsidRDefault="00900C1F" w:rsidP="0029073E">
      <w:pPr>
        <w:spacing w:line="360" w:lineRule="auto"/>
        <w:rPr>
          <w:rFonts w:ascii="Times New Roman" w:hAnsi="Times New Roman" w:cs="Times New Roman"/>
          <w:bCs/>
          <w:sz w:val="26"/>
          <w:szCs w:val="26"/>
        </w:rPr>
      </w:pPr>
    </w:p>
    <w:p w14:paraId="49A47D35" w14:textId="46642E8C" w:rsidR="0029073E" w:rsidRPr="0029073E" w:rsidRDefault="0029073E" w:rsidP="0029073E">
      <w:pPr>
        <w:spacing w:line="360" w:lineRule="auto"/>
        <w:rPr>
          <w:rFonts w:ascii="Times New Roman" w:hAnsi="Times New Roman" w:cs="Times New Roman"/>
          <w:bCs/>
          <w:sz w:val="26"/>
          <w:szCs w:val="26"/>
        </w:rPr>
      </w:pPr>
      <w:r w:rsidRPr="0029073E">
        <w:rPr>
          <w:rFonts w:ascii="Times New Roman" w:hAnsi="Times New Roman" w:cs="Times New Roman"/>
          <w:bCs/>
          <w:noProof/>
          <w:sz w:val="24"/>
          <w:szCs w:val="24"/>
        </w:rPr>
        <w:drawing>
          <wp:inline distT="0" distB="0" distL="0" distR="0" wp14:anchorId="0C5A97F7" wp14:editId="0A848FD0">
            <wp:extent cx="2989580" cy="1102995"/>
            <wp:effectExtent l="0" t="0" r="1270" b="1905"/>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9580" cy="1102995"/>
                    </a:xfrm>
                    <a:prstGeom prst="rect">
                      <a:avLst/>
                    </a:prstGeom>
                    <a:noFill/>
                  </pic:spPr>
                </pic:pic>
              </a:graphicData>
            </a:graphic>
          </wp:inline>
        </w:drawing>
      </w:r>
    </w:p>
    <w:p w14:paraId="61D7E41A" w14:textId="3256A6D7" w:rsidR="00900C1F" w:rsidRPr="0029073E" w:rsidRDefault="00900C1F" w:rsidP="0029073E">
      <w:pPr>
        <w:spacing w:line="360" w:lineRule="auto"/>
        <w:rPr>
          <w:rFonts w:ascii="Times New Roman" w:hAnsi="Times New Roman" w:cs="Times New Roman"/>
          <w:bCs/>
          <w:sz w:val="26"/>
          <w:szCs w:val="26"/>
        </w:rPr>
      </w:pPr>
    </w:p>
    <w:p w14:paraId="414B6770" w14:textId="1B3E8D5F" w:rsidR="00900C1F" w:rsidRDefault="00900C1F" w:rsidP="0029073E">
      <w:pPr>
        <w:spacing w:line="360" w:lineRule="auto"/>
        <w:rPr>
          <w:rFonts w:ascii="Times New Roman" w:hAnsi="Times New Roman" w:cs="Times New Roman"/>
          <w:bCs/>
          <w:sz w:val="26"/>
          <w:szCs w:val="26"/>
        </w:rPr>
      </w:pPr>
    </w:p>
    <w:p w14:paraId="49C2246B" w14:textId="37FBEB79" w:rsidR="0029073E" w:rsidRDefault="0029073E" w:rsidP="0029073E">
      <w:pPr>
        <w:spacing w:line="360" w:lineRule="auto"/>
        <w:rPr>
          <w:rFonts w:ascii="Times New Roman" w:hAnsi="Times New Roman" w:cs="Times New Roman"/>
          <w:bCs/>
          <w:sz w:val="26"/>
          <w:szCs w:val="26"/>
        </w:rPr>
      </w:pPr>
    </w:p>
    <w:p w14:paraId="56854930" w14:textId="5255942C" w:rsidR="0029073E" w:rsidRDefault="0029073E" w:rsidP="0029073E">
      <w:pPr>
        <w:spacing w:line="360" w:lineRule="auto"/>
        <w:rPr>
          <w:rFonts w:ascii="Times New Roman" w:hAnsi="Times New Roman" w:cs="Times New Roman"/>
          <w:bCs/>
          <w:sz w:val="26"/>
          <w:szCs w:val="26"/>
        </w:rPr>
      </w:pPr>
    </w:p>
    <w:p w14:paraId="38223EBE" w14:textId="14CDC1F0" w:rsidR="0029073E" w:rsidRDefault="0029073E" w:rsidP="0029073E">
      <w:pPr>
        <w:spacing w:line="360" w:lineRule="auto"/>
        <w:rPr>
          <w:rFonts w:ascii="Times New Roman" w:hAnsi="Times New Roman" w:cs="Times New Roman"/>
          <w:bCs/>
          <w:sz w:val="26"/>
          <w:szCs w:val="26"/>
        </w:rPr>
      </w:pPr>
    </w:p>
    <w:p w14:paraId="3B287AE7" w14:textId="77777777" w:rsidR="00752A6D" w:rsidRDefault="00752A6D" w:rsidP="00752A6D">
      <w:pPr>
        <w:spacing w:line="360" w:lineRule="auto"/>
        <w:jc w:val="center"/>
        <w:rPr>
          <w:rFonts w:ascii="Times New Roman" w:hAnsi="Times New Roman" w:cs="Times New Roman"/>
          <w:b/>
          <w:sz w:val="26"/>
          <w:szCs w:val="26"/>
          <w:u w:val="single"/>
        </w:rPr>
      </w:pPr>
    </w:p>
    <w:p w14:paraId="388E41DF" w14:textId="04E75EB2" w:rsidR="0029073E" w:rsidRDefault="0029073E" w:rsidP="00752A6D">
      <w:pPr>
        <w:spacing w:line="360" w:lineRule="auto"/>
        <w:jc w:val="center"/>
        <w:rPr>
          <w:rFonts w:ascii="Times New Roman" w:hAnsi="Times New Roman" w:cs="Times New Roman"/>
          <w:b/>
          <w:sz w:val="26"/>
          <w:szCs w:val="26"/>
          <w:u w:val="single"/>
        </w:rPr>
      </w:pPr>
      <w:r w:rsidRPr="0029073E">
        <w:rPr>
          <w:rFonts w:ascii="Times New Roman" w:hAnsi="Times New Roman" w:cs="Times New Roman"/>
          <w:b/>
          <w:sz w:val="26"/>
          <w:szCs w:val="26"/>
          <w:u w:val="single"/>
        </w:rPr>
        <w:t>JUSTIFICATIVA</w:t>
      </w:r>
    </w:p>
    <w:p w14:paraId="4BC875A0" w14:textId="439DD8AC" w:rsidR="0029073E" w:rsidRPr="0029073E" w:rsidRDefault="0029073E" w:rsidP="00752A6D">
      <w:pPr>
        <w:spacing w:after="0" w:line="360" w:lineRule="auto"/>
        <w:ind w:left="0" w:right="0" w:firstLine="567"/>
        <w:rPr>
          <w:rFonts w:ascii="Times New Roman" w:eastAsia="Times New Roman" w:hAnsi="Times New Roman" w:cs="Times New Roman"/>
          <w:sz w:val="26"/>
          <w:szCs w:val="26"/>
          <w:lang w:eastAsia="pt-BR"/>
        </w:rPr>
      </w:pPr>
      <w:r w:rsidRPr="0029073E">
        <w:rPr>
          <w:rFonts w:ascii="Times New Roman" w:eastAsia="Times New Roman" w:hAnsi="Times New Roman" w:cs="Times New Roman"/>
          <w:sz w:val="26"/>
          <w:szCs w:val="26"/>
          <w:lang w:eastAsia="pt-BR"/>
        </w:rPr>
        <w:t>Este projeto de lei tem como objetivo informar e conscientizar os moradores do nosso município sobre a possibilidade de destinar parte do seu Imposto de Renda para projetos sociais desenvolvidos por entidades beneficentes locais</w:t>
      </w:r>
      <w:r w:rsidR="00B60095" w:rsidRPr="00B60095">
        <w:rPr>
          <w:rFonts w:ascii="Times New Roman" w:eastAsia="Times New Roman" w:hAnsi="Times New Roman" w:cs="Times New Roman"/>
          <w:sz w:val="26"/>
          <w:szCs w:val="26"/>
          <w:lang w:eastAsia="pt-BR"/>
        </w:rPr>
        <w:t>.</w:t>
      </w:r>
    </w:p>
    <w:p w14:paraId="64554DD8" w14:textId="77777777" w:rsidR="0029073E" w:rsidRPr="0029073E" w:rsidRDefault="0029073E" w:rsidP="00752A6D">
      <w:pPr>
        <w:spacing w:after="0" w:line="360" w:lineRule="auto"/>
        <w:ind w:left="0" w:right="0" w:firstLine="567"/>
        <w:rPr>
          <w:rFonts w:ascii="Times New Roman" w:eastAsia="Times New Roman" w:hAnsi="Times New Roman" w:cs="Times New Roman"/>
          <w:sz w:val="26"/>
          <w:szCs w:val="26"/>
          <w:lang w:eastAsia="pt-BR"/>
        </w:rPr>
      </w:pPr>
      <w:r w:rsidRPr="0029073E">
        <w:rPr>
          <w:rFonts w:ascii="Times New Roman" w:eastAsia="Times New Roman" w:hAnsi="Times New Roman" w:cs="Times New Roman"/>
          <w:sz w:val="26"/>
          <w:szCs w:val="26"/>
          <w:lang w:eastAsia="pt-BR"/>
        </w:rPr>
        <w:t>Além disso, a proposta visa divulgar a opção que o contribuinte tem, conforme prevê a Lei nº 14.692, de 2023, de indicar diretamente os projetos que irão receber essas doações por meio dos Fundos Municipais dos Direitos da Criança e do Adolescente e do Idoso, geridos pelos respectivos conselhos municipais.</w:t>
      </w:r>
    </w:p>
    <w:p w14:paraId="379845B0" w14:textId="77777777" w:rsidR="0029073E" w:rsidRPr="0029073E" w:rsidRDefault="0029073E" w:rsidP="00752A6D">
      <w:pPr>
        <w:spacing w:after="0" w:line="360" w:lineRule="auto"/>
        <w:ind w:left="0" w:right="0" w:firstLine="567"/>
        <w:rPr>
          <w:rFonts w:ascii="Times New Roman" w:eastAsia="Times New Roman" w:hAnsi="Times New Roman" w:cs="Times New Roman"/>
          <w:sz w:val="26"/>
          <w:szCs w:val="26"/>
          <w:lang w:eastAsia="pt-BR"/>
        </w:rPr>
      </w:pPr>
      <w:r w:rsidRPr="0029073E">
        <w:rPr>
          <w:rFonts w:ascii="Times New Roman" w:eastAsia="Times New Roman" w:hAnsi="Times New Roman" w:cs="Times New Roman"/>
          <w:sz w:val="26"/>
          <w:szCs w:val="26"/>
          <w:lang w:eastAsia="pt-BR"/>
        </w:rPr>
        <w:t>Muitos contribuintes ainda desconhecem que é possível ajudar iniciativas sociais sem pagar nada a mais por isso. Basta fazer uma escolha consciente na hora de preencher a declaração do imposto de renda. Essa pequena atitude pode representar uma grande diferença para pessoas em situação de vulnerabilidade.</w:t>
      </w:r>
    </w:p>
    <w:p w14:paraId="67B65231" w14:textId="198E255D" w:rsidR="0029073E" w:rsidRPr="0029073E" w:rsidRDefault="0029073E" w:rsidP="00752A6D">
      <w:pPr>
        <w:spacing w:after="0" w:line="360" w:lineRule="auto"/>
        <w:ind w:left="0" w:right="0" w:firstLine="567"/>
        <w:rPr>
          <w:rFonts w:ascii="Times New Roman" w:eastAsia="Times New Roman" w:hAnsi="Times New Roman" w:cs="Times New Roman"/>
          <w:sz w:val="26"/>
          <w:szCs w:val="26"/>
          <w:lang w:eastAsia="pt-BR"/>
        </w:rPr>
      </w:pPr>
      <w:r w:rsidRPr="0029073E">
        <w:rPr>
          <w:rFonts w:ascii="Times New Roman" w:eastAsia="Times New Roman" w:hAnsi="Times New Roman" w:cs="Times New Roman"/>
          <w:sz w:val="26"/>
          <w:szCs w:val="26"/>
          <w:lang w:eastAsia="pt-BR"/>
        </w:rPr>
        <w:t>A falta de informação e a desconfiança sobre o uso do dinheiro são os principais obstáculos para que mais pessoas façam esse tipo de doação. Por isso, propomos uma divulgação municipal, realizada anualmente no início do prazo da declaração do imposto de renda, para orientar e estimular a população a participar dessa ação solidária.</w:t>
      </w:r>
    </w:p>
    <w:p w14:paraId="587C1929" w14:textId="77777777" w:rsidR="0029073E" w:rsidRPr="0029073E" w:rsidRDefault="0029073E" w:rsidP="00752A6D">
      <w:pPr>
        <w:spacing w:after="0" w:line="360" w:lineRule="auto"/>
        <w:ind w:left="0" w:right="0" w:firstLine="567"/>
        <w:rPr>
          <w:rFonts w:ascii="Times New Roman" w:eastAsia="Times New Roman" w:hAnsi="Times New Roman" w:cs="Times New Roman"/>
          <w:sz w:val="26"/>
          <w:szCs w:val="26"/>
          <w:lang w:eastAsia="pt-BR"/>
        </w:rPr>
      </w:pPr>
      <w:r w:rsidRPr="0029073E">
        <w:rPr>
          <w:rFonts w:ascii="Times New Roman" w:eastAsia="Times New Roman" w:hAnsi="Times New Roman" w:cs="Times New Roman"/>
          <w:sz w:val="26"/>
          <w:szCs w:val="26"/>
          <w:lang w:eastAsia="pt-BR"/>
        </w:rPr>
        <w:t>As entidades sociais da nossa cidade muitas vezes dependem desses recursos para manter seus projetos funcionando. Ao doar, o contribuinte ajuda diretamente a fortalecer ações que promovem o bem-estar da comunidade e melhoram a qualidade de vida de muitos cidadãos.</w:t>
      </w:r>
    </w:p>
    <w:p w14:paraId="2BDE214C" w14:textId="0723E605" w:rsidR="0029073E" w:rsidRPr="0029073E" w:rsidRDefault="0029073E" w:rsidP="00752A6D">
      <w:pPr>
        <w:spacing w:after="0" w:line="360" w:lineRule="auto"/>
        <w:ind w:left="0" w:right="0" w:firstLine="567"/>
        <w:rPr>
          <w:rFonts w:ascii="Times New Roman" w:eastAsia="Times New Roman" w:hAnsi="Times New Roman" w:cs="Times New Roman"/>
          <w:sz w:val="26"/>
          <w:szCs w:val="26"/>
          <w:lang w:eastAsia="pt-BR"/>
        </w:rPr>
      </w:pPr>
      <w:r w:rsidRPr="0029073E">
        <w:rPr>
          <w:rFonts w:ascii="Times New Roman" w:eastAsia="Times New Roman" w:hAnsi="Times New Roman" w:cs="Times New Roman"/>
          <w:sz w:val="26"/>
          <w:szCs w:val="26"/>
          <w:lang w:eastAsia="pt-BR"/>
        </w:rPr>
        <w:t>Cont</w:t>
      </w:r>
      <w:r w:rsidR="00B60095">
        <w:rPr>
          <w:rFonts w:ascii="Times New Roman" w:eastAsia="Times New Roman" w:hAnsi="Times New Roman" w:cs="Times New Roman"/>
          <w:sz w:val="26"/>
          <w:szCs w:val="26"/>
          <w:lang w:eastAsia="pt-BR"/>
        </w:rPr>
        <w:t>o</w:t>
      </w:r>
      <w:r w:rsidRPr="0029073E">
        <w:rPr>
          <w:rFonts w:ascii="Times New Roman" w:eastAsia="Times New Roman" w:hAnsi="Times New Roman" w:cs="Times New Roman"/>
          <w:sz w:val="26"/>
          <w:szCs w:val="26"/>
          <w:lang w:eastAsia="pt-BR"/>
        </w:rPr>
        <w:t xml:space="preserve"> com o apoio dos nobres colegas desta Casa Legislativa para aprovar esta importante iniciativa.</w:t>
      </w:r>
    </w:p>
    <w:p w14:paraId="5FE38AC5" w14:textId="77777777" w:rsidR="0029073E" w:rsidRPr="0029073E" w:rsidRDefault="0029073E" w:rsidP="0029073E">
      <w:pPr>
        <w:spacing w:line="360" w:lineRule="auto"/>
        <w:rPr>
          <w:rFonts w:ascii="Times New Roman" w:hAnsi="Times New Roman" w:cs="Times New Roman"/>
          <w:b/>
          <w:sz w:val="26"/>
          <w:szCs w:val="26"/>
          <w:u w:val="single"/>
        </w:rPr>
      </w:pPr>
    </w:p>
    <w:sectPr w:rsidR="0029073E" w:rsidRPr="0029073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10E7" w14:textId="77777777" w:rsidR="00EE2253" w:rsidRDefault="00EE2253" w:rsidP="00836135">
      <w:pPr>
        <w:spacing w:after="0"/>
      </w:pPr>
      <w:r>
        <w:separator/>
      </w:r>
    </w:p>
  </w:endnote>
  <w:endnote w:type="continuationSeparator" w:id="0">
    <w:p w14:paraId="2776423C" w14:textId="77777777" w:rsidR="00EE2253" w:rsidRDefault="00EE2253" w:rsidP="008361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0525" w14:textId="77777777" w:rsidR="002F4419" w:rsidRPr="009A458F" w:rsidRDefault="002F4419" w:rsidP="002F4419">
    <w:pPr>
      <w:pStyle w:val="Cabealho"/>
      <w:jc w:val="center"/>
      <w:rPr>
        <w:rFonts w:ascii="Times New Roman" w:hAnsi="Times New Roman" w:cs="Times New Roman"/>
        <w:noProof/>
        <w:sz w:val="20"/>
        <w:szCs w:val="20"/>
        <w:lang w:eastAsia="pt-BR"/>
      </w:rPr>
    </w:pPr>
    <w:r w:rsidRPr="009A458F">
      <w:rPr>
        <w:rFonts w:ascii="Times New Roman" w:hAnsi="Times New Roman" w:cs="Times New Roman"/>
        <w:noProof/>
        <w:sz w:val="20"/>
        <w:szCs w:val="20"/>
        <w:lang w:eastAsia="pt-BR"/>
      </w:rPr>
      <w:t>Rua: Domingos Louverturi, n</w:t>
    </w:r>
    <m:oMath>
      <m:r>
        <w:rPr>
          <w:rFonts w:ascii="Cambria Math" w:hAnsi="Cambria Math" w:cs="Times New Roman"/>
          <w:noProof/>
          <w:sz w:val="20"/>
          <w:szCs w:val="20"/>
          <w:lang w:eastAsia="pt-BR"/>
        </w:rPr>
        <m:t>°</m:t>
      </m:r>
    </m:oMath>
    <w:r w:rsidRPr="009A458F">
      <w:rPr>
        <w:rFonts w:ascii="Times New Roman" w:hAnsi="Times New Roman" w:cs="Times New Roman"/>
        <w:noProof/>
        <w:sz w:val="20"/>
        <w:szCs w:val="20"/>
        <w:lang w:eastAsia="pt-BR"/>
      </w:rPr>
      <w:t xml:space="preserve"> 335 – Bairro São Geraldo </w:t>
    </w:r>
    <w:r>
      <w:rPr>
        <w:rFonts w:ascii="Times New Roman" w:hAnsi="Times New Roman" w:cs="Times New Roman"/>
        <w:noProof/>
        <w:sz w:val="20"/>
        <w:szCs w:val="20"/>
        <w:lang w:eastAsia="pt-BR"/>
      </w:rPr>
      <w:t>-</w:t>
    </w:r>
  </w:p>
  <w:p w14:paraId="08EB650A" w14:textId="77777777" w:rsidR="002F4419" w:rsidRPr="009A458F" w:rsidRDefault="002F4419" w:rsidP="002F4419">
    <w:pPr>
      <w:pStyle w:val="Cabealho"/>
      <w:jc w:val="center"/>
      <w:rPr>
        <w:rFonts w:ascii="Times New Roman" w:hAnsi="Times New Roman" w:cs="Times New Roman"/>
        <w:noProof/>
        <w:sz w:val="20"/>
        <w:szCs w:val="20"/>
        <w:lang w:eastAsia="pt-BR"/>
      </w:rPr>
    </w:pPr>
    <w:r w:rsidRPr="009A458F">
      <w:rPr>
        <w:rFonts w:ascii="Times New Roman" w:hAnsi="Times New Roman" w:cs="Times New Roman"/>
        <w:noProof/>
        <w:sz w:val="20"/>
        <w:szCs w:val="20"/>
        <w:lang w:eastAsia="pt-BR"/>
      </w:rPr>
      <w:t xml:space="preserve">Sete Lagoas/MG </w:t>
    </w:r>
    <w:r>
      <w:rPr>
        <w:rFonts w:ascii="Times New Roman" w:hAnsi="Times New Roman" w:cs="Times New Roman"/>
        <w:noProof/>
        <w:sz w:val="20"/>
        <w:szCs w:val="20"/>
        <w:lang w:eastAsia="pt-BR"/>
      </w:rPr>
      <w:t xml:space="preserve"> -  </w:t>
    </w:r>
    <w:r w:rsidRPr="009A458F">
      <w:rPr>
        <w:rFonts w:ascii="Times New Roman" w:hAnsi="Times New Roman" w:cs="Times New Roman"/>
        <w:noProof/>
        <w:sz w:val="20"/>
        <w:szCs w:val="20"/>
        <w:lang w:eastAsia="pt-BR"/>
      </w:rPr>
      <w:t>CEP: 35700-177</w:t>
    </w:r>
  </w:p>
  <w:p w14:paraId="498FE934" w14:textId="77777777" w:rsidR="00B16362" w:rsidRPr="00B16362" w:rsidRDefault="002F4419" w:rsidP="002F4419">
    <w:pPr>
      <w:pStyle w:val="Cabealho"/>
      <w:jc w:val="center"/>
      <w:rPr>
        <w:rFonts w:ascii="Times New Roman" w:hAnsi="Times New Roman" w:cs="Times New Roman"/>
        <w:noProof/>
        <w:sz w:val="20"/>
        <w:szCs w:val="20"/>
        <w:lang w:eastAsia="pt-BR"/>
      </w:rPr>
    </w:pPr>
    <w:r w:rsidRPr="009A458F">
      <w:rPr>
        <w:rFonts w:ascii="Times New Roman" w:hAnsi="Times New Roman" w:cs="Times New Roman"/>
        <w:noProof/>
        <w:sz w:val="20"/>
        <w:szCs w:val="20"/>
        <w:lang w:eastAsia="pt-BR"/>
      </w:rPr>
      <w:t xml:space="preserve">Fone: (31) 3779-6305 </w:t>
    </w:r>
    <w:r>
      <w:rPr>
        <w:rFonts w:ascii="Times New Roman" w:hAnsi="Times New Roman" w:cs="Times New Roman"/>
        <w:noProof/>
        <w:sz w:val="20"/>
        <w:szCs w:val="20"/>
        <w:lang w:eastAsia="pt-BR"/>
      </w:rPr>
      <w:t>/ (31) 3779-6306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61C8" w14:textId="77777777" w:rsidR="00EE2253" w:rsidRDefault="00EE2253" w:rsidP="00836135">
      <w:pPr>
        <w:spacing w:after="0"/>
      </w:pPr>
      <w:r>
        <w:separator/>
      </w:r>
    </w:p>
  </w:footnote>
  <w:footnote w:type="continuationSeparator" w:id="0">
    <w:p w14:paraId="06F03C77" w14:textId="77777777" w:rsidR="00EE2253" w:rsidRDefault="00EE2253" w:rsidP="008361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C6B1" w14:textId="77777777" w:rsidR="00836135" w:rsidRDefault="00836135" w:rsidP="00836135">
    <w:pPr>
      <w:pStyle w:val="Cabealho"/>
      <w:jc w:val="center"/>
      <w:rPr>
        <w:noProof/>
        <w:lang w:eastAsia="pt-BR"/>
      </w:rPr>
    </w:pPr>
  </w:p>
  <w:p w14:paraId="78997D31" w14:textId="77777777" w:rsidR="00836135" w:rsidRPr="00774455" w:rsidRDefault="00D07D37" w:rsidP="00836135">
    <w:pPr>
      <w:pStyle w:val="Cabealho"/>
      <w:jc w:val="center"/>
      <w:rPr>
        <w:b/>
        <w:noProof/>
        <w:sz w:val="36"/>
        <w:szCs w:val="36"/>
        <w:lang w:eastAsia="pt-BR"/>
      </w:rPr>
    </w:pPr>
    <w:r>
      <w:rPr>
        <w:noProof/>
        <w:lang w:eastAsia="pt-BR"/>
      </w:rPr>
      <w:drawing>
        <wp:anchor distT="0" distB="0" distL="114300" distR="114300" simplePos="0" relativeHeight="251660288" behindDoc="1" locked="0" layoutInCell="1" allowOverlap="1" wp14:anchorId="638BDDEF" wp14:editId="07CE02A7">
          <wp:simplePos x="0" y="0"/>
          <wp:positionH relativeFrom="margin">
            <wp:posOffset>5092065</wp:posOffset>
          </wp:positionH>
          <wp:positionV relativeFrom="margin">
            <wp:posOffset>-910590</wp:posOffset>
          </wp:positionV>
          <wp:extent cx="1028700" cy="844550"/>
          <wp:effectExtent l="0" t="0" r="0" b="0"/>
          <wp:wrapSquare wrapText="bothSides"/>
          <wp:docPr id="3" name="Imagem 8">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9" name="Imagem 8" descr="D:\Usuarios\Usuario\Desktop\Sistema Certificado ISO 9001_2008_Azul.jpg">
                    <a:extLst>
                      <a:ext uri="{FF2B5EF4-FFF2-40B4-BE49-F238E27FC236}">
                        <a16:creationId xmlns:a16="http://schemas.microsoft.com/office/drawing/2014/main" id="{00000000-0008-0000-0000-000009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2870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135">
      <w:rPr>
        <w:noProof/>
        <w:lang w:eastAsia="pt-BR"/>
      </w:rPr>
      <w:drawing>
        <wp:anchor distT="0" distB="0" distL="114300" distR="114300" simplePos="0" relativeHeight="251659264" behindDoc="1" locked="0" layoutInCell="1" allowOverlap="1" wp14:anchorId="05487892" wp14:editId="4846197C">
          <wp:simplePos x="0" y="0"/>
          <wp:positionH relativeFrom="margin">
            <wp:align>left</wp:align>
          </wp:positionH>
          <wp:positionV relativeFrom="paragraph">
            <wp:posOffset>37465</wp:posOffset>
          </wp:positionV>
          <wp:extent cx="1133475" cy="1000125"/>
          <wp:effectExtent l="0" t="0" r="9525" b="9525"/>
          <wp:wrapSquare wrapText="bothSides"/>
          <wp:docPr id="5" name="Imagem 3" descr="D:\____Projetos\____INSTITUCIONAL\foto-perfil.png">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Imagem 3" descr="D:\____Projetos\____INSTITUCIONAL\foto-perfil.png">
                    <a:extLst>
                      <a:ext uri="{FF2B5EF4-FFF2-40B4-BE49-F238E27FC236}">
                        <a16:creationId xmlns:a16="http://schemas.microsoft.com/office/drawing/2014/main" id="{00000000-0008-0000-0000-000004000000}"/>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135">
      <w:rPr>
        <w:b/>
        <w:noProof/>
        <w:sz w:val="36"/>
        <w:szCs w:val="36"/>
        <w:lang w:eastAsia="pt-BR"/>
      </w:rPr>
      <w:t xml:space="preserve"> </w:t>
    </w:r>
  </w:p>
  <w:p w14:paraId="3364BB9C" w14:textId="77777777" w:rsidR="00836135" w:rsidRPr="0044508E" w:rsidRDefault="00836135" w:rsidP="00836135">
    <w:pPr>
      <w:pStyle w:val="Cabealho"/>
      <w:jc w:val="center"/>
      <w:rPr>
        <w:b/>
        <w:noProof/>
        <w:sz w:val="36"/>
        <w:szCs w:val="36"/>
        <w:lang w:eastAsia="pt-BR"/>
      </w:rPr>
    </w:pPr>
    <w:r w:rsidRPr="00774455">
      <w:rPr>
        <w:b/>
        <w:noProof/>
        <w:sz w:val="36"/>
        <w:szCs w:val="36"/>
        <w:lang w:eastAsia="pt-BR"/>
      </w:rPr>
      <w:t>Câmara Municipal de Sete Lagoa</w:t>
    </w:r>
    <w:r>
      <w:rPr>
        <w:b/>
        <w:noProof/>
        <w:sz w:val="36"/>
        <w:szCs w:val="36"/>
        <w:lang w:eastAsia="pt-BR"/>
      </w:rPr>
      <w:t>s</w:t>
    </w:r>
    <w:r w:rsidR="00D07D37">
      <w:rPr>
        <w:b/>
        <w:noProof/>
        <w:sz w:val="36"/>
        <w:szCs w:val="36"/>
        <w:lang w:eastAsia="pt-BR"/>
      </w:rPr>
      <w:t xml:space="preserve"> </w:t>
    </w:r>
    <w:r w:rsidRPr="00774455">
      <w:rPr>
        <w:b/>
        <w:noProof/>
        <w:sz w:val="36"/>
        <w:szCs w:val="36"/>
        <w:lang w:eastAsia="pt-BR"/>
      </w:rPr>
      <w:t>M</w:t>
    </w:r>
    <w:r>
      <w:rPr>
        <w:b/>
        <w:noProof/>
        <w:sz w:val="36"/>
        <w:szCs w:val="36"/>
        <w:lang w:eastAsia="pt-BR"/>
      </w:rPr>
      <w:t>G</w:t>
    </w:r>
  </w:p>
  <w:p w14:paraId="3A7E1E6C" w14:textId="77777777" w:rsidR="00836135" w:rsidRDefault="00836135" w:rsidP="00D07D37">
    <w:pPr>
      <w:pStyle w:val="Cabealho"/>
      <w:jc w:val="center"/>
    </w:pPr>
    <w:r w:rsidRPr="00846800">
      <w:rPr>
        <w:rFonts w:ascii="Garamond" w:hAnsi="Garamond"/>
        <w:b/>
        <w:noProof/>
        <w:sz w:val="36"/>
        <w:szCs w:val="36"/>
        <w:u w:val="single"/>
        <w:lang w:eastAsia="pt-BR"/>
      </w:rPr>
      <w:t>Vereado</w:t>
    </w:r>
    <w:r>
      <w:rPr>
        <w:rFonts w:ascii="Garamond" w:hAnsi="Garamond"/>
        <w:b/>
        <w:noProof/>
        <w:sz w:val="36"/>
        <w:szCs w:val="36"/>
        <w:u w:val="single"/>
        <w:lang w:eastAsia="pt-BR"/>
      </w:rPr>
      <w:t>r Ivan Luiz de Souza</w:t>
    </w:r>
  </w:p>
  <w:p w14:paraId="1361EB68" w14:textId="77777777" w:rsidR="00836135" w:rsidRDefault="008361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947AE"/>
    <w:multiLevelType w:val="multilevel"/>
    <w:tmpl w:val="551A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C3894"/>
    <w:multiLevelType w:val="multilevel"/>
    <w:tmpl w:val="6802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35"/>
    <w:rsid w:val="000072E7"/>
    <w:rsid w:val="0001655F"/>
    <w:rsid w:val="00016563"/>
    <w:rsid w:val="0004736B"/>
    <w:rsid w:val="00054543"/>
    <w:rsid w:val="000578CA"/>
    <w:rsid w:val="00066882"/>
    <w:rsid w:val="00072BF6"/>
    <w:rsid w:val="00074451"/>
    <w:rsid w:val="00084A51"/>
    <w:rsid w:val="000A5AE8"/>
    <w:rsid w:val="000F0BE8"/>
    <w:rsid w:val="00125E2E"/>
    <w:rsid w:val="00126980"/>
    <w:rsid w:val="00152013"/>
    <w:rsid w:val="001578A0"/>
    <w:rsid w:val="00170F6D"/>
    <w:rsid w:val="00175030"/>
    <w:rsid w:val="00182D4D"/>
    <w:rsid w:val="00185935"/>
    <w:rsid w:val="001B1A53"/>
    <w:rsid w:val="001D78C6"/>
    <w:rsid w:val="001E4C66"/>
    <w:rsid w:val="001F744C"/>
    <w:rsid w:val="0020406B"/>
    <w:rsid w:val="002105C3"/>
    <w:rsid w:val="00241971"/>
    <w:rsid w:val="0024384E"/>
    <w:rsid w:val="0025601A"/>
    <w:rsid w:val="0029073E"/>
    <w:rsid w:val="002F1315"/>
    <w:rsid w:val="002F4419"/>
    <w:rsid w:val="002F501E"/>
    <w:rsid w:val="0037611B"/>
    <w:rsid w:val="00393045"/>
    <w:rsid w:val="003A17F8"/>
    <w:rsid w:val="003B4B35"/>
    <w:rsid w:val="003D03CF"/>
    <w:rsid w:val="003F1468"/>
    <w:rsid w:val="003F4F2E"/>
    <w:rsid w:val="003F574F"/>
    <w:rsid w:val="00412C9F"/>
    <w:rsid w:val="004238AF"/>
    <w:rsid w:val="00425DE3"/>
    <w:rsid w:val="0046418C"/>
    <w:rsid w:val="004B536A"/>
    <w:rsid w:val="004D1A6F"/>
    <w:rsid w:val="004E59CE"/>
    <w:rsid w:val="004F3704"/>
    <w:rsid w:val="004F461F"/>
    <w:rsid w:val="004F507F"/>
    <w:rsid w:val="00525033"/>
    <w:rsid w:val="00525CFC"/>
    <w:rsid w:val="00563552"/>
    <w:rsid w:val="00565A36"/>
    <w:rsid w:val="005B2A79"/>
    <w:rsid w:val="005F7898"/>
    <w:rsid w:val="00632BE8"/>
    <w:rsid w:val="00657DC3"/>
    <w:rsid w:val="006624CC"/>
    <w:rsid w:val="00685042"/>
    <w:rsid w:val="00695727"/>
    <w:rsid w:val="006A6EB8"/>
    <w:rsid w:val="006C374E"/>
    <w:rsid w:val="006C4C6D"/>
    <w:rsid w:val="006E1771"/>
    <w:rsid w:val="00705F73"/>
    <w:rsid w:val="00752A6D"/>
    <w:rsid w:val="007637CE"/>
    <w:rsid w:val="00782555"/>
    <w:rsid w:val="00797F9F"/>
    <w:rsid w:val="007A670D"/>
    <w:rsid w:val="007C432E"/>
    <w:rsid w:val="007E60E4"/>
    <w:rsid w:val="008349F9"/>
    <w:rsid w:val="00836135"/>
    <w:rsid w:val="00850B52"/>
    <w:rsid w:val="00860B46"/>
    <w:rsid w:val="0086569F"/>
    <w:rsid w:val="00872EAD"/>
    <w:rsid w:val="00877927"/>
    <w:rsid w:val="0088038E"/>
    <w:rsid w:val="008C1C6C"/>
    <w:rsid w:val="00900C1F"/>
    <w:rsid w:val="00904332"/>
    <w:rsid w:val="00940363"/>
    <w:rsid w:val="00946943"/>
    <w:rsid w:val="009715DF"/>
    <w:rsid w:val="0098456A"/>
    <w:rsid w:val="0099014A"/>
    <w:rsid w:val="009E23B0"/>
    <w:rsid w:val="00A41F56"/>
    <w:rsid w:val="00A77CEE"/>
    <w:rsid w:val="00A92B3E"/>
    <w:rsid w:val="00AB77D3"/>
    <w:rsid w:val="00AE5A8C"/>
    <w:rsid w:val="00AE5CE7"/>
    <w:rsid w:val="00AF387F"/>
    <w:rsid w:val="00AF4604"/>
    <w:rsid w:val="00B16362"/>
    <w:rsid w:val="00B2120A"/>
    <w:rsid w:val="00B33A24"/>
    <w:rsid w:val="00B37010"/>
    <w:rsid w:val="00B50A34"/>
    <w:rsid w:val="00B60095"/>
    <w:rsid w:val="00BB3AE7"/>
    <w:rsid w:val="00BC6423"/>
    <w:rsid w:val="00BD6256"/>
    <w:rsid w:val="00C5370B"/>
    <w:rsid w:val="00C66BF9"/>
    <w:rsid w:val="00C86F46"/>
    <w:rsid w:val="00C916A6"/>
    <w:rsid w:val="00CA35AC"/>
    <w:rsid w:val="00CB01EC"/>
    <w:rsid w:val="00CD63F7"/>
    <w:rsid w:val="00D07D37"/>
    <w:rsid w:val="00D13000"/>
    <w:rsid w:val="00D62A65"/>
    <w:rsid w:val="00D767B1"/>
    <w:rsid w:val="00D861A0"/>
    <w:rsid w:val="00DC4347"/>
    <w:rsid w:val="00E71832"/>
    <w:rsid w:val="00EA39DD"/>
    <w:rsid w:val="00EB5875"/>
    <w:rsid w:val="00ED19AB"/>
    <w:rsid w:val="00EE097B"/>
    <w:rsid w:val="00EE2253"/>
    <w:rsid w:val="00EE54B0"/>
    <w:rsid w:val="00EE650D"/>
    <w:rsid w:val="00EF6127"/>
    <w:rsid w:val="00F20772"/>
    <w:rsid w:val="00F56E95"/>
    <w:rsid w:val="00F625D1"/>
    <w:rsid w:val="00F649B0"/>
    <w:rsid w:val="00FB72AB"/>
    <w:rsid w:val="00FF338F"/>
    <w:rsid w:val="00FF5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E449"/>
  <w15:chartTrackingRefBased/>
  <w15:docId w15:val="{2AB46B84-B35B-408B-B542-7A461A62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6135"/>
    <w:pPr>
      <w:tabs>
        <w:tab w:val="center" w:pos="4252"/>
        <w:tab w:val="right" w:pos="8504"/>
      </w:tabs>
      <w:spacing w:after="0"/>
    </w:pPr>
  </w:style>
  <w:style w:type="character" w:customStyle="1" w:styleId="CabealhoChar">
    <w:name w:val="Cabeçalho Char"/>
    <w:basedOn w:val="Fontepargpadro"/>
    <w:link w:val="Cabealho"/>
    <w:uiPriority w:val="99"/>
    <w:rsid w:val="00836135"/>
  </w:style>
  <w:style w:type="paragraph" w:styleId="Rodap">
    <w:name w:val="footer"/>
    <w:basedOn w:val="Normal"/>
    <w:link w:val="RodapChar"/>
    <w:uiPriority w:val="99"/>
    <w:unhideWhenUsed/>
    <w:rsid w:val="00836135"/>
    <w:pPr>
      <w:tabs>
        <w:tab w:val="center" w:pos="4252"/>
        <w:tab w:val="right" w:pos="8504"/>
      </w:tabs>
      <w:spacing w:after="0"/>
    </w:pPr>
  </w:style>
  <w:style w:type="character" w:customStyle="1" w:styleId="RodapChar">
    <w:name w:val="Rodapé Char"/>
    <w:basedOn w:val="Fontepargpadro"/>
    <w:link w:val="Rodap"/>
    <w:uiPriority w:val="99"/>
    <w:rsid w:val="00836135"/>
  </w:style>
  <w:style w:type="paragraph" w:styleId="Textodebalo">
    <w:name w:val="Balloon Text"/>
    <w:basedOn w:val="Normal"/>
    <w:link w:val="TextodebaloChar"/>
    <w:uiPriority w:val="99"/>
    <w:semiHidden/>
    <w:unhideWhenUsed/>
    <w:rsid w:val="001D78C6"/>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78C6"/>
    <w:rPr>
      <w:rFonts w:ascii="Segoe UI" w:hAnsi="Segoe UI" w:cs="Segoe UI"/>
      <w:sz w:val="18"/>
      <w:szCs w:val="18"/>
    </w:rPr>
  </w:style>
  <w:style w:type="paragraph" w:styleId="NormalWeb">
    <w:name w:val="Normal (Web)"/>
    <w:basedOn w:val="Normal"/>
    <w:uiPriority w:val="99"/>
    <w:semiHidden/>
    <w:unhideWhenUsed/>
    <w:rsid w:val="00705F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929">
      <w:bodyDiv w:val="1"/>
      <w:marLeft w:val="0"/>
      <w:marRight w:val="0"/>
      <w:marTop w:val="0"/>
      <w:marBottom w:val="0"/>
      <w:divBdr>
        <w:top w:val="none" w:sz="0" w:space="0" w:color="auto"/>
        <w:left w:val="none" w:sz="0" w:space="0" w:color="auto"/>
        <w:bottom w:val="none" w:sz="0" w:space="0" w:color="auto"/>
        <w:right w:val="none" w:sz="0" w:space="0" w:color="auto"/>
      </w:divBdr>
    </w:div>
    <w:div w:id="209928603">
      <w:bodyDiv w:val="1"/>
      <w:marLeft w:val="0"/>
      <w:marRight w:val="0"/>
      <w:marTop w:val="0"/>
      <w:marBottom w:val="0"/>
      <w:divBdr>
        <w:top w:val="none" w:sz="0" w:space="0" w:color="auto"/>
        <w:left w:val="none" w:sz="0" w:space="0" w:color="auto"/>
        <w:bottom w:val="none" w:sz="0" w:space="0" w:color="auto"/>
        <w:right w:val="none" w:sz="0" w:space="0" w:color="auto"/>
      </w:divBdr>
    </w:div>
    <w:div w:id="379944510">
      <w:bodyDiv w:val="1"/>
      <w:marLeft w:val="0"/>
      <w:marRight w:val="0"/>
      <w:marTop w:val="0"/>
      <w:marBottom w:val="0"/>
      <w:divBdr>
        <w:top w:val="none" w:sz="0" w:space="0" w:color="auto"/>
        <w:left w:val="none" w:sz="0" w:space="0" w:color="auto"/>
        <w:bottom w:val="none" w:sz="0" w:space="0" w:color="auto"/>
        <w:right w:val="none" w:sz="0" w:space="0" w:color="auto"/>
      </w:divBdr>
    </w:div>
    <w:div w:id="476070831">
      <w:bodyDiv w:val="1"/>
      <w:marLeft w:val="0"/>
      <w:marRight w:val="0"/>
      <w:marTop w:val="0"/>
      <w:marBottom w:val="0"/>
      <w:divBdr>
        <w:top w:val="none" w:sz="0" w:space="0" w:color="auto"/>
        <w:left w:val="none" w:sz="0" w:space="0" w:color="auto"/>
        <w:bottom w:val="none" w:sz="0" w:space="0" w:color="auto"/>
        <w:right w:val="none" w:sz="0" w:space="0" w:color="auto"/>
      </w:divBdr>
    </w:div>
    <w:div w:id="640617956">
      <w:bodyDiv w:val="1"/>
      <w:marLeft w:val="0"/>
      <w:marRight w:val="0"/>
      <w:marTop w:val="0"/>
      <w:marBottom w:val="0"/>
      <w:divBdr>
        <w:top w:val="none" w:sz="0" w:space="0" w:color="auto"/>
        <w:left w:val="none" w:sz="0" w:space="0" w:color="auto"/>
        <w:bottom w:val="none" w:sz="0" w:space="0" w:color="auto"/>
        <w:right w:val="none" w:sz="0" w:space="0" w:color="auto"/>
      </w:divBdr>
    </w:div>
    <w:div w:id="685138470">
      <w:bodyDiv w:val="1"/>
      <w:marLeft w:val="0"/>
      <w:marRight w:val="0"/>
      <w:marTop w:val="0"/>
      <w:marBottom w:val="0"/>
      <w:divBdr>
        <w:top w:val="none" w:sz="0" w:space="0" w:color="auto"/>
        <w:left w:val="none" w:sz="0" w:space="0" w:color="auto"/>
        <w:bottom w:val="none" w:sz="0" w:space="0" w:color="auto"/>
        <w:right w:val="none" w:sz="0" w:space="0" w:color="auto"/>
      </w:divBdr>
    </w:div>
    <w:div w:id="1307054484">
      <w:bodyDiv w:val="1"/>
      <w:marLeft w:val="0"/>
      <w:marRight w:val="0"/>
      <w:marTop w:val="0"/>
      <w:marBottom w:val="0"/>
      <w:divBdr>
        <w:top w:val="none" w:sz="0" w:space="0" w:color="auto"/>
        <w:left w:val="none" w:sz="0" w:space="0" w:color="auto"/>
        <w:bottom w:val="none" w:sz="0" w:space="0" w:color="auto"/>
        <w:right w:val="none" w:sz="0" w:space="0" w:color="auto"/>
      </w:divBdr>
    </w:div>
    <w:div w:id="1418018378">
      <w:bodyDiv w:val="1"/>
      <w:marLeft w:val="0"/>
      <w:marRight w:val="0"/>
      <w:marTop w:val="0"/>
      <w:marBottom w:val="0"/>
      <w:divBdr>
        <w:top w:val="none" w:sz="0" w:space="0" w:color="auto"/>
        <w:left w:val="none" w:sz="0" w:space="0" w:color="auto"/>
        <w:bottom w:val="none" w:sz="0" w:space="0" w:color="auto"/>
        <w:right w:val="none" w:sz="0" w:space="0" w:color="auto"/>
      </w:divBdr>
    </w:div>
    <w:div w:id="20100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5AFE-78A7-44DB-99EB-2C009AE7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Ivan.02</dc:creator>
  <cp:keywords/>
  <dc:description/>
  <cp:lastModifiedBy>Rafael Clemente Guimaraes</cp:lastModifiedBy>
  <cp:revision>6</cp:revision>
  <cp:lastPrinted>2025-01-09T16:25:00Z</cp:lastPrinted>
  <dcterms:created xsi:type="dcterms:W3CDTF">2025-04-29T17:09:00Z</dcterms:created>
  <dcterms:modified xsi:type="dcterms:W3CDTF">2025-05-09T13:10:00Z</dcterms:modified>
</cp:coreProperties>
</file>