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790D" w14:textId="77777777" w:rsidR="00841632" w:rsidRPr="004838B1" w:rsidRDefault="00841632" w:rsidP="0084163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47C2D62B" w14:textId="77777777" w:rsidR="00841632" w:rsidRPr="004838B1" w:rsidRDefault="00841632" w:rsidP="008416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189EFF93" w14:textId="77777777" w:rsidR="00841632" w:rsidRPr="004838B1" w:rsidRDefault="00841632" w:rsidP="008416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26BF569D" w14:textId="77777777" w:rsidR="00841632" w:rsidRPr="00FD05B6" w:rsidRDefault="00841632" w:rsidP="00841632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sz w:val="24"/>
          <w:szCs w:val="24"/>
        </w:rPr>
        <w:t xml:space="preserve">implementado para que seja o sistema </w:t>
      </w:r>
      <w:r w:rsidRPr="00875BA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BA0">
        <w:rPr>
          <w:rFonts w:ascii="Times New Roman" w:hAnsi="Times New Roman" w:cs="Times New Roman"/>
          <w:b/>
          <w:bCs/>
          <w:sz w:val="24"/>
          <w:szCs w:val="24"/>
        </w:rPr>
        <w:t>controle de fluxo</w:t>
      </w:r>
      <w:r w:rsidRPr="00875BA0">
        <w:rPr>
          <w:rFonts w:ascii="Times New Roman" w:hAnsi="Times New Roman" w:cs="Times New Roman"/>
          <w:sz w:val="24"/>
          <w:szCs w:val="24"/>
        </w:rPr>
        <w:t xml:space="preserve"> para operação nos horários de pico, </w:t>
      </w:r>
      <w:r>
        <w:rPr>
          <w:rFonts w:ascii="Times New Roman" w:hAnsi="Times New Roman" w:cs="Times New Roman"/>
          <w:sz w:val="24"/>
          <w:szCs w:val="24"/>
        </w:rPr>
        <w:t xml:space="preserve">no semáforo instalado </w:t>
      </w:r>
      <w:r w:rsidRPr="00F87C69">
        <w:rPr>
          <w:rFonts w:ascii="Times New Roman" w:hAnsi="Times New Roman" w:cs="Times New Roman"/>
          <w:b/>
          <w:bCs/>
          <w:sz w:val="24"/>
          <w:szCs w:val="24"/>
        </w:rPr>
        <w:t>na junção da</w:t>
      </w:r>
      <w:r w:rsidRPr="00E529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E529CD">
        <w:rPr>
          <w:rFonts w:ascii="Times New Roman" w:hAnsi="Times New Roman" w:cs="Times New Roman"/>
          <w:b/>
          <w:sz w:val="24"/>
          <w:szCs w:val="24"/>
        </w:rPr>
        <w:t>ua Amazonas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529CD">
        <w:rPr>
          <w:rFonts w:ascii="Times New Roman" w:hAnsi="Times New Roman" w:cs="Times New Roman"/>
          <w:b/>
          <w:sz w:val="24"/>
          <w:szCs w:val="24"/>
        </w:rPr>
        <w:t xml:space="preserve"> 270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529CD">
        <w:rPr>
          <w:rFonts w:ascii="Times New Roman" w:hAnsi="Times New Roman" w:cs="Times New Roman"/>
          <w:b/>
          <w:sz w:val="24"/>
          <w:szCs w:val="24"/>
        </w:rPr>
        <w:t xml:space="preserve"> com rua Goiás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29CD">
        <w:rPr>
          <w:rFonts w:ascii="Times New Roman" w:hAnsi="Times New Roman" w:cs="Times New Roman"/>
          <w:b/>
          <w:sz w:val="24"/>
          <w:szCs w:val="24"/>
        </w:rPr>
        <w:t>1281</w:t>
      </w:r>
      <w:r>
        <w:rPr>
          <w:rFonts w:ascii="Times New Roman" w:hAnsi="Times New Roman" w:cs="Times New Roman"/>
          <w:b/>
          <w:sz w:val="24"/>
          <w:szCs w:val="24"/>
        </w:rPr>
        <w:t>, no bairro</w:t>
      </w:r>
      <w:r w:rsidRPr="00E529CD">
        <w:rPr>
          <w:rFonts w:ascii="Times New Roman" w:hAnsi="Times New Roman" w:cs="Times New Roman"/>
          <w:b/>
          <w:sz w:val="24"/>
          <w:szCs w:val="24"/>
        </w:rPr>
        <w:t xml:space="preserve"> Boa Vista.</w:t>
      </w:r>
    </w:p>
    <w:p w14:paraId="156A7EF5" w14:textId="77777777" w:rsidR="00841632" w:rsidRPr="00EE0F87" w:rsidRDefault="00841632" w:rsidP="00841632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954024" w14:textId="77777777" w:rsidR="00841632" w:rsidRPr="00565283" w:rsidRDefault="00841632" w:rsidP="008416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528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Inicialmente, explica-se que semáforo de controle de fluxo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65283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tipo de sinal programado para funcionar de maneira específica durante os horários de maior tráfego, ajustando os ciclos de sinalização para otimizar o fluxo de veículos e reduzir congestionamentos nas vias mais movimentadas. Justifica-se o presente pedido, uma vez que tanto a sincronização e readequação dos semáforos, bem como a implantação do </w:t>
      </w:r>
      <w:r w:rsidRPr="008051AD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controle de fluxo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51AD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pico,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proporcionará maior fluidez no trânsito, reduzindo congestionamentos e melhorando a mobilidade urbana. </w:t>
      </w:r>
    </w:p>
    <w:p w14:paraId="45CA7554" w14:textId="77777777" w:rsidR="00841632" w:rsidRPr="004838B1" w:rsidRDefault="00841632" w:rsidP="008416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3DF9A" w14:textId="77777777" w:rsidR="00841632" w:rsidRPr="004838B1" w:rsidRDefault="00841632" w:rsidP="0084163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46A5C061" w14:textId="77777777" w:rsidR="00841632" w:rsidRPr="00BA5E33" w:rsidRDefault="00841632" w:rsidP="0084163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5FD2343D" wp14:editId="1E2AE154">
            <wp:extent cx="1693103" cy="1335045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2EDC5" w14:textId="77777777" w:rsidR="009C0C3F" w:rsidRDefault="009C0C3F" w:rsidP="009C0C3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E2D79C3" w14:textId="2B18840A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4479" w14:textId="77777777" w:rsidR="00C01959" w:rsidRDefault="00C01959" w:rsidP="00A05635">
      <w:pPr>
        <w:spacing w:after="0" w:line="240" w:lineRule="auto"/>
      </w:pPr>
      <w:r>
        <w:separator/>
      </w:r>
    </w:p>
  </w:endnote>
  <w:endnote w:type="continuationSeparator" w:id="0">
    <w:p w14:paraId="6EDC0237" w14:textId="77777777" w:rsidR="00C01959" w:rsidRDefault="00C01959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AFA4" w14:textId="77777777" w:rsidR="00C01959" w:rsidRDefault="00C01959" w:rsidP="00A05635">
      <w:pPr>
        <w:spacing w:after="0" w:line="240" w:lineRule="auto"/>
      </w:pPr>
      <w:r>
        <w:separator/>
      </w:r>
    </w:p>
  </w:footnote>
  <w:footnote w:type="continuationSeparator" w:id="0">
    <w:p w14:paraId="71716567" w14:textId="77777777" w:rsidR="00C01959" w:rsidRDefault="00C01959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1632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1959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0322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24</cp:revision>
  <cp:lastPrinted>2025-03-13T14:29:00Z</cp:lastPrinted>
  <dcterms:created xsi:type="dcterms:W3CDTF">2025-03-13T13:09:00Z</dcterms:created>
  <dcterms:modified xsi:type="dcterms:W3CDTF">2025-03-13T15:20:00Z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