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BC23" w14:textId="77777777" w:rsidR="00B82CDE" w:rsidRPr="00F52F86" w:rsidRDefault="00B82CDE" w:rsidP="00B82CD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2F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PEDIDO DE PROVIDÊNCIA N.º ____________/2025</w:t>
      </w:r>
    </w:p>
    <w:p w14:paraId="1D6E6515" w14:textId="77777777" w:rsidR="00B82CDE" w:rsidRPr="00F52F86" w:rsidRDefault="00B82CDE" w:rsidP="00B82CDE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2F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Senhor Presidente, </w:t>
      </w:r>
    </w:p>
    <w:p w14:paraId="2F288C5B" w14:textId="77777777" w:rsidR="00B82CDE" w:rsidRPr="00F52F86" w:rsidRDefault="00B82CDE" w:rsidP="00B82CDE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52F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Senhores Vereadores,</w:t>
      </w:r>
    </w:p>
    <w:p w14:paraId="419D3B9A" w14:textId="77777777" w:rsidR="00B82CDE" w:rsidRDefault="00B82CDE" w:rsidP="00B82CDE">
      <w:pPr>
        <w:pStyle w:val="NormalWeb"/>
        <w:spacing w:line="360" w:lineRule="auto"/>
        <w:jc w:val="both"/>
        <w:rPr>
          <w:b/>
          <w:bCs/>
          <w:color w:val="000000" w:themeColor="text1"/>
        </w:rPr>
      </w:pPr>
      <w:r w:rsidRPr="00F52F86">
        <w:rPr>
          <w:color w:val="000000" w:themeColor="text1"/>
        </w:rPr>
        <w:t xml:space="preserve">Este Vereador solicita que seja enviado </w:t>
      </w:r>
      <w:r w:rsidRPr="00F52F86">
        <w:rPr>
          <w:b/>
          <w:bCs/>
          <w:color w:val="000000" w:themeColor="text1"/>
          <w:u w:val="single"/>
        </w:rPr>
        <w:t>pedido de providência</w:t>
      </w:r>
      <w:r w:rsidRPr="00F52F86">
        <w:rPr>
          <w:color w:val="000000" w:themeColor="text1"/>
        </w:rPr>
        <w:t xml:space="preserve">, ao Exmo. Sr. Prefeito </w:t>
      </w:r>
      <w:r w:rsidRPr="00F52F86">
        <w:rPr>
          <w:i/>
          <w:iCs/>
          <w:color w:val="000000" w:themeColor="text1"/>
        </w:rPr>
        <w:t xml:space="preserve">Jeferson Douglas Soares Estanislau – Douglas Melo, </w:t>
      </w:r>
      <w:r w:rsidRPr="00F52F86">
        <w:rPr>
          <w:color w:val="000000" w:themeColor="text1"/>
        </w:rPr>
        <w:t xml:space="preserve">à </w:t>
      </w:r>
      <w:r w:rsidRPr="00F52F86">
        <w:rPr>
          <w:bCs/>
          <w:color w:val="000000" w:themeColor="text1"/>
        </w:rPr>
        <w:t xml:space="preserve">Secretaria </w:t>
      </w:r>
      <w:r w:rsidRPr="00C24340">
        <w:rPr>
          <w:color w:val="0D0D0D" w:themeColor="text1" w:themeTint="F2"/>
        </w:rPr>
        <w:t xml:space="preserve">Meio Ambiente, Desenvolvimento Econômico e Agropecuária </w:t>
      </w:r>
      <w:r w:rsidRPr="00F52F86">
        <w:rPr>
          <w:color w:val="000000" w:themeColor="text1"/>
        </w:rPr>
        <w:t xml:space="preserve">e/ou órgão competente, </w:t>
      </w:r>
      <w:r w:rsidRPr="00DF0F1A">
        <w:rPr>
          <w:b/>
          <w:bCs/>
          <w:color w:val="000000" w:themeColor="text1"/>
        </w:rPr>
        <w:t>para que seja realizada fiscalização no Córrego do Barreiro, visando identificar e coibir despejos irregulares de esgoto em toda a sua extensão. Além disso, solicita-se a emissão de um relatório técnico detalhado sobre a situação ambiental do curso d’água.</w:t>
      </w:r>
    </w:p>
    <w:p w14:paraId="480453CB" w14:textId="77777777" w:rsidR="00B82CDE" w:rsidRPr="00F52F86" w:rsidRDefault="00B82CDE" w:rsidP="00B82CDE">
      <w:pPr>
        <w:pStyle w:val="NormalWeb"/>
        <w:spacing w:line="360" w:lineRule="auto"/>
        <w:jc w:val="both"/>
        <w:rPr>
          <w:color w:val="000000" w:themeColor="text1"/>
        </w:rPr>
      </w:pPr>
      <w:r w:rsidRPr="00F52F86">
        <w:rPr>
          <w:b/>
          <w:bCs/>
          <w:color w:val="000000" w:themeColor="text1"/>
        </w:rPr>
        <w:t>JUSTIFICATIVA:</w:t>
      </w:r>
      <w:r>
        <w:rPr>
          <w:b/>
          <w:bCs/>
          <w:color w:val="000000" w:themeColor="text1"/>
        </w:rPr>
        <w:t xml:space="preserve"> </w:t>
      </w:r>
      <w:r w:rsidRPr="00F52F86">
        <w:rPr>
          <w:color w:val="000000" w:themeColor="text1"/>
        </w:rPr>
        <w:t>A presente solicitação atende à reivindicação de moradores que residem às margens do córrego e que relatam, entre outros problemas, a formação de espuma após quedas d’água e o forte odor na região. Esses indícios podem estar relacionados ao despejo irregular de efluentes, especialmente diante do baixo volume de água fluvial provocado pela longa estiagem.</w:t>
      </w:r>
      <w:r>
        <w:rPr>
          <w:color w:val="000000" w:themeColor="text1"/>
        </w:rPr>
        <w:t xml:space="preserve"> </w:t>
      </w:r>
      <w:r w:rsidRPr="00F52F86">
        <w:rPr>
          <w:color w:val="000000" w:themeColor="text1"/>
        </w:rPr>
        <w:t>A possível contaminação do curso d’água representa sérios prejuízos ao meio ambiente e à saúde da população local. Dessa forma, a fiscalização e a adoção de medidas corretivas são essenciais para mitigar os impactos ambientais e garantir a qualidade de vida dos moradores.</w:t>
      </w:r>
    </w:p>
    <w:p w14:paraId="690F6C35" w14:textId="77777777" w:rsidR="00B82CDE" w:rsidRPr="00F52F86" w:rsidRDefault="00B82CDE" w:rsidP="00B82CD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F86">
        <w:rPr>
          <w:rFonts w:ascii="Times New Roman" w:hAnsi="Times New Roman" w:cs="Times New Roman"/>
          <w:color w:val="000000" w:themeColor="text1"/>
          <w:sz w:val="24"/>
          <w:szCs w:val="24"/>
        </w:rPr>
        <w:t>Sete Lagoas, 13 de fevereiro de 2025.</w:t>
      </w:r>
    </w:p>
    <w:p w14:paraId="0FB728D0" w14:textId="77777777" w:rsidR="00B82CDE" w:rsidRPr="00F52F86" w:rsidRDefault="00B82CDE" w:rsidP="00B82CD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A57B33" w14:textId="77777777" w:rsidR="00B82CDE" w:rsidRDefault="00B82CDE" w:rsidP="00B82CD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914BA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6773F984" wp14:editId="67381A50">
            <wp:extent cx="1693103" cy="1335045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2D79C3" w14:textId="77777777" w:rsidR="004F4CB7" w:rsidRDefault="004F4CB7" w:rsidP="004F4CB7">
      <w:pPr>
        <w:jc w:val="both"/>
        <w:rPr>
          <w:rFonts w:ascii="Arial" w:hAnsi="Arial" w:cs="Arial"/>
          <w:sz w:val="24"/>
          <w:szCs w:val="24"/>
        </w:rPr>
      </w:pPr>
    </w:p>
    <w:sectPr w:rsidR="004F4CB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94B9B" w14:textId="77777777" w:rsidR="00552C1F" w:rsidRDefault="00552C1F" w:rsidP="00A05635">
      <w:pPr>
        <w:spacing w:after="0" w:line="240" w:lineRule="auto"/>
      </w:pPr>
      <w:r>
        <w:separator/>
      </w:r>
    </w:p>
  </w:endnote>
  <w:endnote w:type="continuationSeparator" w:id="0">
    <w:p w14:paraId="39657DC3" w14:textId="77777777" w:rsidR="00552C1F" w:rsidRDefault="00552C1F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D8B9" w14:textId="77777777" w:rsidR="00552C1F" w:rsidRDefault="00552C1F" w:rsidP="00A05635">
      <w:pPr>
        <w:spacing w:after="0" w:line="240" w:lineRule="auto"/>
      </w:pPr>
      <w:r>
        <w:separator/>
      </w:r>
    </w:p>
  </w:footnote>
  <w:footnote w:type="continuationSeparator" w:id="0">
    <w:p w14:paraId="35675389" w14:textId="77777777" w:rsidR="00552C1F" w:rsidRDefault="00552C1F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08B2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1AF9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4F4CB7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2C1F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0789F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01C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520D5"/>
    <w:rsid w:val="00960C29"/>
    <w:rsid w:val="0096389E"/>
    <w:rsid w:val="00966F2E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2CDE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3684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C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8</cp:revision>
  <cp:lastPrinted>2025-03-13T13:32:00Z</cp:lastPrinted>
  <dcterms:created xsi:type="dcterms:W3CDTF">2025-03-13T13:09:00Z</dcterms:created>
  <dcterms:modified xsi:type="dcterms:W3CDTF">2025-03-13T13:34:00Z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