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1BC5" w14:textId="77777777" w:rsidR="004252F9" w:rsidRPr="0006477D" w:rsidRDefault="004252F9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58DE324D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>PROJETO</w:t>
      </w:r>
      <w:r w:rsidRPr="0006477D">
        <w:rPr>
          <w:rFonts w:ascii="Tahoma" w:hAnsi="Tahoma" w:cs="Tahoma"/>
          <w:b/>
          <w:color w:val="auto"/>
          <w:spacing w:val="-3"/>
        </w:rPr>
        <w:t xml:space="preserve"> </w:t>
      </w:r>
      <w:r w:rsidRPr="0006477D">
        <w:rPr>
          <w:rFonts w:ascii="Tahoma" w:hAnsi="Tahoma" w:cs="Tahoma"/>
          <w:b/>
          <w:color w:val="auto"/>
        </w:rPr>
        <w:t>DE</w:t>
      </w:r>
      <w:r w:rsidRPr="0006477D">
        <w:rPr>
          <w:rFonts w:ascii="Tahoma" w:hAnsi="Tahoma" w:cs="Tahoma"/>
          <w:b/>
          <w:color w:val="auto"/>
          <w:spacing w:val="-7"/>
        </w:rPr>
        <w:t xml:space="preserve"> </w:t>
      </w:r>
      <w:r w:rsidRPr="0006477D">
        <w:rPr>
          <w:rFonts w:ascii="Tahoma" w:hAnsi="Tahoma" w:cs="Tahoma"/>
          <w:b/>
          <w:color w:val="auto"/>
        </w:rPr>
        <w:t>LEI</w:t>
      </w:r>
      <w:r w:rsidRPr="0006477D">
        <w:rPr>
          <w:rFonts w:ascii="Tahoma" w:hAnsi="Tahoma" w:cs="Tahoma"/>
          <w:b/>
          <w:color w:val="auto"/>
          <w:spacing w:val="1"/>
        </w:rPr>
        <w:t xml:space="preserve"> </w:t>
      </w:r>
      <w:r w:rsidRPr="0006477D">
        <w:rPr>
          <w:rFonts w:ascii="Tahoma" w:hAnsi="Tahoma" w:cs="Tahoma"/>
          <w:b/>
          <w:color w:val="auto"/>
        </w:rPr>
        <w:t>Nº</w:t>
      </w:r>
      <w:r w:rsidRPr="0006477D">
        <w:rPr>
          <w:rFonts w:ascii="Tahoma" w:hAnsi="Tahoma" w:cs="Tahoma"/>
          <w:b/>
          <w:color w:val="auto"/>
          <w:u w:val="thick"/>
        </w:rPr>
        <w:tab/>
      </w:r>
      <w:r w:rsidRPr="0006477D">
        <w:rPr>
          <w:rFonts w:ascii="Tahoma" w:hAnsi="Tahoma" w:cs="Tahoma"/>
          <w:b/>
          <w:color w:val="auto"/>
        </w:rPr>
        <w:t>/</w:t>
      </w:r>
      <w:r w:rsidR="00DB7BA8" w:rsidRPr="0006477D">
        <w:rPr>
          <w:rFonts w:ascii="Tahoma" w:hAnsi="Tahoma" w:cs="Tahoma"/>
          <w:b/>
          <w:color w:val="auto"/>
        </w:rPr>
        <w:t>2024</w:t>
      </w:r>
      <w:r w:rsidRPr="0006477D">
        <w:rPr>
          <w:rFonts w:ascii="Tahoma" w:hAnsi="Tahoma" w:cs="Tahoma"/>
          <w:color w:val="auto"/>
        </w:rPr>
        <w:t>.</w:t>
      </w:r>
    </w:p>
    <w:p w14:paraId="5F3C96BA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326F46D9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71FDAE2C" w14:textId="2CB1ED7C" w:rsidR="009E7462" w:rsidRPr="0006477D" w:rsidRDefault="009E7462" w:rsidP="002E0E90">
      <w:pPr>
        <w:pStyle w:val="Ttulo3"/>
        <w:ind w:left="3402"/>
        <w:jc w:val="both"/>
        <w:rPr>
          <w:rFonts w:ascii="Tahoma" w:hAnsi="Tahoma" w:cs="Tahoma"/>
          <w:color w:val="auto"/>
        </w:rPr>
      </w:pPr>
      <w:proofErr w:type="gramStart"/>
      <w:r w:rsidRPr="0006477D">
        <w:rPr>
          <w:rFonts w:ascii="Tahoma" w:hAnsi="Tahoma" w:cs="Tahoma"/>
          <w:color w:val="auto"/>
        </w:rPr>
        <w:t>“ DISPÕE</w:t>
      </w:r>
      <w:proofErr w:type="gramEnd"/>
      <w:r w:rsidRPr="0006477D">
        <w:rPr>
          <w:rFonts w:ascii="Tahoma" w:hAnsi="Tahoma" w:cs="Tahoma"/>
          <w:color w:val="auto"/>
        </w:rPr>
        <w:t xml:space="preserve"> SOBRE A REGULAMETAÇÃO DO PESO DAS MOCHILAS DOS ALUNOS DA REDE PÚBLICA MUNICIPAL E PRIVADA DE ENSINO D</w:t>
      </w:r>
      <w:r w:rsidR="0006477D">
        <w:rPr>
          <w:rFonts w:ascii="Tahoma" w:hAnsi="Tahoma" w:cs="Tahoma"/>
          <w:color w:val="auto"/>
        </w:rPr>
        <w:t xml:space="preserve">O MUNICÍPIO DE SETE LAGOAS </w:t>
      </w:r>
      <w:r w:rsidRPr="0006477D">
        <w:rPr>
          <w:rFonts w:ascii="Tahoma" w:hAnsi="Tahoma" w:cs="Tahoma"/>
          <w:color w:val="auto"/>
        </w:rPr>
        <w:t>E DÁ OUTRAS PROVIDÊNCIAS. ”</w:t>
      </w:r>
    </w:p>
    <w:p w14:paraId="2C0FC8CB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7496E27E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5B7BF84E" w14:textId="32F6B649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 xml:space="preserve">Art. 1º </w:t>
      </w:r>
      <w:r w:rsidR="009E7462" w:rsidRPr="0006477D">
        <w:rPr>
          <w:rFonts w:ascii="Tahoma" w:hAnsi="Tahoma" w:cs="Tahoma"/>
          <w:b/>
          <w:color w:val="auto"/>
        </w:rPr>
        <w:t xml:space="preserve">- </w:t>
      </w:r>
      <w:r w:rsidRPr="0006477D">
        <w:rPr>
          <w:rFonts w:ascii="Tahoma" w:hAnsi="Tahoma" w:cs="Tahoma"/>
          <w:color w:val="auto"/>
        </w:rPr>
        <w:t xml:space="preserve">Fica </w:t>
      </w:r>
      <w:r w:rsidR="009E7462" w:rsidRPr="0006477D">
        <w:rPr>
          <w:rFonts w:ascii="Tahoma" w:hAnsi="Tahoma" w:cs="Tahoma"/>
          <w:color w:val="auto"/>
        </w:rPr>
        <w:t xml:space="preserve">estabelecido o limite máximo de peso das mochilas dos alunos da rede municipal e privada de ensino </w:t>
      </w:r>
      <w:r w:rsidR="00677FFD">
        <w:rPr>
          <w:rFonts w:ascii="Tahoma" w:hAnsi="Tahoma" w:cs="Tahoma"/>
          <w:color w:val="auto"/>
        </w:rPr>
        <w:t>d</w:t>
      </w:r>
      <w:r w:rsidR="0006477D">
        <w:rPr>
          <w:rFonts w:ascii="Tahoma" w:hAnsi="Tahoma" w:cs="Tahoma"/>
          <w:color w:val="auto"/>
        </w:rPr>
        <w:t>o Município de Sete Lagoas</w:t>
      </w:r>
      <w:r w:rsidR="009E7462" w:rsidRPr="0006477D">
        <w:rPr>
          <w:rFonts w:ascii="Tahoma" w:hAnsi="Tahoma" w:cs="Tahoma"/>
          <w:color w:val="auto"/>
        </w:rPr>
        <w:t>, visando garantir a saúde e bem-estar dos estudantes.</w:t>
      </w:r>
    </w:p>
    <w:p w14:paraId="3DF19DFB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79467142" w14:textId="77777777" w:rsidR="00AB4E7E" w:rsidRPr="0006477D" w:rsidRDefault="009E7462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 xml:space="preserve">Art. </w:t>
      </w:r>
      <w:r w:rsidR="00AB4E7E" w:rsidRPr="0006477D">
        <w:rPr>
          <w:rFonts w:ascii="Tahoma" w:hAnsi="Tahoma" w:cs="Tahoma"/>
          <w:b/>
          <w:color w:val="auto"/>
        </w:rPr>
        <w:t xml:space="preserve">2º </w:t>
      </w:r>
      <w:r w:rsidRPr="0006477D">
        <w:rPr>
          <w:rFonts w:ascii="Tahoma" w:hAnsi="Tahoma" w:cs="Tahoma"/>
          <w:color w:val="auto"/>
        </w:rPr>
        <w:t>- O peso máximo das mochilas dos autos não poderá exceder a 10% (dez por cento) do peso corporal do aluno;</w:t>
      </w:r>
    </w:p>
    <w:p w14:paraId="1E73F155" w14:textId="77777777" w:rsidR="009E7462" w:rsidRPr="0006477D" w:rsidRDefault="009E7462" w:rsidP="002E0E90">
      <w:pPr>
        <w:pStyle w:val="Ttulo3"/>
        <w:jc w:val="both"/>
        <w:rPr>
          <w:rFonts w:ascii="Times New Roman" w:eastAsia="Times New Roman" w:hAnsi="Times New Roman" w:cs="Times New Roman"/>
          <w:color w:val="auto"/>
        </w:rPr>
      </w:pPr>
    </w:p>
    <w:p w14:paraId="60FE0333" w14:textId="2BB0B682" w:rsidR="00AB4E7E" w:rsidRPr="0006477D" w:rsidRDefault="009E7462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>Art. 3</w:t>
      </w:r>
      <w:r w:rsidR="00AB4E7E" w:rsidRPr="0006477D">
        <w:rPr>
          <w:rFonts w:ascii="Tahoma" w:hAnsi="Tahoma" w:cs="Tahoma"/>
          <w:b/>
          <w:color w:val="auto"/>
        </w:rPr>
        <w:t>º</w:t>
      </w:r>
      <w:r w:rsidRPr="0006477D">
        <w:rPr>
          <w:rFonts w:ascii="Tahoma" w:hAnsi="Tahoma" w:cs="Tahoma"/>
          <w:b/>
          <w:color w:val="auto"/>
        </w:rPr>
        <w:t xml:space="preserve"> </w:t>
      </w:r>
      <w:proofErr w:type="gramStart"/>
      <w:r w:rsidRPr="0006477D">
        <w:rPr>
          <w:rFonts w:ascii="Tahoma" w:hAnsi="Tahoma" w:cs="Tahoma"/>
          <w:b/>
          <w:color w:val="auto"/>
        </w:rPr>
        <w:t xml:space="preserve">- </w:t>
      </w:r>
      <w:r w:rsidR="00AB4E7E" w:rsidRPr="0006477D">
        <w:rPr>
          <w:rFonts w:ascii="Tahoma" w:hAnsi="Tahoma" w:cs="Tahoma"/>
          <w:b/>
          <w:color w:val="auto"/>
        </w:rPr>
        <w:t xml:space="preserve"> </w:t>
      </w:r>
      <w:r w:rsidRPr="0006477D">
        <w:rPr>
          <w:rFonts w:ascii="Tahoma" w:hAnsi="Tahoma" w:cs="Tahoma"/>
          <w:color w:val="auto"/>
        </w:rPr>
        <w:t>As</w:t>
      </w:r>
      <w:proofErr w:type="gramEnd"/>
      <w:r w:rsidRPr="0006477D">
        <w:rPr>
          <w:rFonts w:ascii="Tahoma" w:hAnsi="Tahoma" w:cs="Tahoma"/>
          <w:color w:val="auto"/>
        </w:rPr>
        <w:t xml:space="preserve"> </w:t>
      </w:r>
      <w:r w:rsidR="0006477D">
        <w:rPr>
          <w:rFonts w:ascii="Tahoma" w:hAnsi="Tahoma" w:cs="Tahoma"/>
          <w:color w:val="auto"/>
        </w:rPr>
        <w:t>instituições de ensino</w:t>
      </w:r>
      <w:r w:rsidRPr="0006477D">
        <w:rPr>
          <w:rFonts w:ascii="Tahoma" w:hAnsi="Tahoma" w:cs="Tahoma"/>
          <w:color w:val="auto"/>
        </w:rPr>
        <w:t xml:space="preserve"> fornecer</w:t>
      </w:r>
      <w:r w:rsidR="0006477D">
        <w:rPr>
          <w:rFonts w:ascii="Tahoma" w:hAnsi="Tahoma" w:cs="Tahoma"/>
          <w:color w:val="auto"/>
        </w:rPr>
        <w:t xml:space="preserve">ão </w:t>
      </w:r>
      <w:r w:rsidRPr="0006477D">
        <w:rPr>
          <w:rFonts w:ascii="Tahoma" w:hAnsi="Tahoma" w:cs="Tahoma"/>
          <w:color w:val="auto"/>
        </w:rPr>
        <w:t>armários individuais aos alunos, de modo a facilitar o armazenamento de materiais escolares e diminuir a necessidade de transporte diário de todos os materiais;</w:t>
      </w:r>
    </w:p>
    <w:p w14:paraId="4053B632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668161C5" w14:textId="77777777" w:rsidR="009E7462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 xml:space="preserve">Art. 4º </w:t>
      </w:r>
      <w:r w:rsidR="009E7462" w:rsidRPr="0006477D">
        <w:rPr>
          <w:rFonts w:ascii="Tahoma" w:hAnsi="Tahoma" w:cs="Tahoma"/>
          <w:b/>
          <w:color w:val="auto"/>
        </w:rPr>
        <w:t xml:space="preserve">- </w:t>
      </w:r>
      <w:r w:rsidR="009E7462" w:rsidRPr="0006477D">
        <w:rPr>
          <w:rFonts w:ascii="Tahoma" w:hAnsi="Tahoma" w:cs="Tahoma"/>
          <w:color w:val="auto"/>
        </w:rPr>
        <w:t>Fica determinado que as escolas deverão elaborar e disponibilizar aos pais e responsáveis dos alunos uma lista de materiais considerados indispensáveis para as atividades escolares, de forma a evitar o excesso de peso nas mochilas;</w:t>
      </w:r>
    </w:p>
    <w:p w14:paraId="0C90B8F5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417CE6E3" w14:textId="2F794EF4" w:rsidR="009E7462" w:rsidRPr="0006477D" w:rsidRDefault="00AB4E7E" w:rsidP="009E7462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 xml:space="preserve">Art. 5º </w:t>
      </w:r>
      <w:r w:rsidR="0006477D">
        <w:rPr>
          <w:rFonts w:ascii="Tahoma" w:hAnsi="Tahoma" w:cs="Tahoma"/>
          <w:b/>
          <w:color w:val="auto"/>
        </w:rPr>
        <w:t xml:space="preserve">- </w:t>
      </w:r>
      <w:r w:rsidR="009E7462" w:rsidRPr="0006477D">
        <w:rPr>
          <w:rFonts w:ascii="Tahoma" w:hAnsi="Tahoma" w:cs="Tahoma"/>
          <w:color w:val="auto"/>
        </w:rPr>
        <w:t>Esta Lei entra em vigor 90 (noventa) dias a partir da data da sua publicação.</w:t>
      </w:r>
    </w:p>
    <w:p w14:paraId="6FB25F30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28FAB4A4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color w:val="auto"/>
        </w:rPr>
        <w:t xml:space="preserve">Sete Lagoas, </w:t>
      </w:r>
      <w:r w:rsidR="009E7462" w:rsidRPr="0006477D">
        <w:rPr>
          <w:rFonts w:ascii="Tahoma" w:hAnsi="Tahoma" w:cs="Tahoma"/>
          <w:color w:val="auto"/>
        </w:rPr>
        <w:t>10</w:t>
      </w:r>
      <w:r w:rsidRPr="0006477D">
        <w:rPr>
          <w:rFonts w:ascii="Tahoma" w:hAnsi="Tahoma" w:cs="Tahoma"/>
          <w:color w:val="auto"/>
        </w:rPr>
        <w:t xml:space="preserve"> de </w:t>
      </w:r>
      <w:r w:rsidR="009E7462" w:rsidRPr="0006477D">
        <w:rPr>
          <w:rFonts w:ascii="Tahoma" w:hAnsi="Tahoma" w:cs="Tahoma"/>
          <w:color w:val="auto"/>
        </w:rPr>
        <w:t xml:space="preserve">outubro de </w:t>
      </w:r>
      <w:r w:rsidRPr="0006477D">
        <w:rPr>
          <w:rFonts w:ascii="Tahoma" w:hAnsi="Tahoma" w:cs="Tahoma"/>
          <w:color w:val="auto"/>
        </w:rPr>
        <w:t>2024</w:t>
      </w:r>
    </w:p>
    <w:p w14:paraId="34F0C953" w14:textId="77777777" w:rsidR="00AB4E7E" w:rsidRPr="0006477D" w:rsidRDefault="009E7462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noProof/>
          <w:color w:val="auto"/>
          <w:lang w:eastAsia="pt-BR"/>
        </w:rPr>
        <w:drawing>
          <wp:anchor distT="0" distB="0" distL="114300" distR="114300" simplePos="0" relativeHeight="251658240" behindDoc="1" locked="0" layoutInCell="1" allowOverlap="1" wp14:anchorId="5ABBABC4" wp14:editId="6CB963A7">
            <wp:simplePos x="0" y="0"/>
            <wp:positionH relativeFrom="column">
              <wp:posOffset>2276475</wp:posOffset>
            </wp:positionH>
            <wp:positionV relativeFrom="paragraph">
              <wp:posOffset>116840</wp:posOffset>
            </wp:positionV>
            <wp:extent cx="108966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47" y="20983"/>
                <wp:lineTo x="21147" y="0"/>
                <wp:lineTo x="0" y="0"/>
              </wp:wrapPolygon>
            </wp:wrapTight>
            <wp:docPr id="5" name="Imagem 5" descr="Assinatura Silvia Re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Silvia Reg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85583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01A54CB3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3D7C14CB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5C367834" w14:textId="77777777" w:rsidR="00AB4E7E" w:rsidRPr="0006477D" w:rsidRDefault="00AB4E7E" w:rsidP="009E7462">
      <w:pPr>
        <w:pStyle w:val="Ttulo3"/>
        <w:jc w:val="center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>Silvia Regina</w:t>
      </w:r>
    </w:p>
    <w:p w14:paraId="30AE3AA2" w14:textId="77777777" w:rsidR="00AB4E7E" w:rsidRPr="0006477D" w:rsidRDefault="00AB4E7E" w:rsidP="009E7462">
      <w:pPr>
        <w:pStyle w:val="Ttulo3"/>
        <w:jc w:val="center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color w:val="auto"/>
        </w:rPr>
        <w:t>Vereadora (</w:t>
      </w:r>
      <w:r w:rsidR="009E7462" w:rsidRPr="0006477D">
        <w:rPr>
          <w:rFonts w:ascii="Tahoma" w:hAnsi="Tahoma" w:cs="Tahoma"/>
          <w:color w:val="auto"/>
        </w:rPr>
        <w:t>REDE</w:t>
      </w:r>
      <w:r w:rsidRPr="0006477D">
        <w:rPr>
          <w:rFonts w:ascii="Tahoma" w:hAnsi="Tahoma" w:cs="Tahoma"/>
          <w:color w:val="auto"/>
        </w:rPr>
        <w:t>)</w:t>
      </w:r>
    </w:p>
    <w:p w14:paraId="270C273A" w14:textId="77777777" w:rsidR="00AB4E7E" w:rsidRPr="0006477D" w:rsidRDefault="00AB4E7E" w:rsidP="002E0E90">
      <w:pPr>
        <w:pStyle w:val="Ttulo3"/>
        <w:jc w:val="both"/>
        <w:rPr>
          <w:rFonts w:ascii="Tahoma" w:hAnsi="Tahoma" w:cs="Tahoma"/>
          <w:color w:val="auto"/>
        </w:rPr>
      </w:pPr>
    </w:p>
    <w:p w14:paraId="1849B5C3" w14:textId="3DBBCECF" w:rsidR="00F70CE3" w:rsidRDefault="00F70CE3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68F9AF31" w14:textId="4DC2DC64" w:rsidR="00677FFD" w:rsidRDefault="00677FFD" w:rsidP="00677FFD"/>
    <w:p w14:paraId="478DD041" w14:textId="267B24FB" w:rsidR="00677FFD" w:rsidRDefault="00677FFD" w:rsidP="00677FFD"/>
    <w:p w14:paraId="5D468314" w14:textId="77777777" w:rsidR="00677FFD" w:rsidRPr="00677FFD" w:rsidRDefault="00677FFD" w:rsidP="00677FFD"/>
    <w:p w14:paraId="5ECEBD93" w14:textId="77777777" w:rsidR="00F70CE3" w:rsidRPr="0006477D" w:rsidRDefault="00F70CE3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3C4B9209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  <w:r w:rsidRPr="0006477D">
        <w:rPr>
          <w:rFonts w:ascii="Tahoma" w:hAnsi="Tahoma" w:cs="Tahoma"/>
          <w:b/>
          <w:color w:val="auto"/>
        </w:rPr>
        <w:t>JUSTIFICATIVA</w:t>
      </w:r>
    </w:p>
    <w:p w14:paraId="3A2E30BF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1910E22F" w14:textId="77777777" w:rsidR="00807FF2" w:rsidRPr="0006477D" w:rsidRDefault="00807FF2" w:rsidP="002E0E90">
      <w:pPr>
        <w:pStyle w:val="Ttulo3"/>
        <w:jc w:val="both"/>
        <w:rPr>
          <w:rFonts w:ascii="Tahoma" w:hAnsi="Tahoma" w:cs="Tahoma"/>
          <w:b/>
          <w:color w:val="auto"/>
        </w:rPr>
      </w:pPr>
    </w:p>
    <w:p w14:paraId="37C1F3E6" w14:textId="77777777" w:rsidR="001B076B" w:rsidRPr="0006477D" w:rsidRDefault="007B7136" w:rsidP="002E0E90">
      <w:pPr>
        <w:pStyle w:val="Ttulo3"/>
        <w:jc w:val="both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color w:val="auto"/>
        </w:rPr>
        <w:t xml:space="preserve">Sabemos </w:t>
      </w:r>
      <w:r w:rsidR="001B076B" w:rsidRPr="0006477D">
        <w:rPr>
          <w:rFonts w:ascii="Tahoma" w:hAnsi="Tahoma" w:cs="Tahoma"/>
          <w:color w:val="auto"/>
        </w:rPr>
        <w:t>que o peso excessivo das mochilas dos alunos tem sido objeto de preocupação tanto para os profissionais da área de saúde quanto para os educadores. O carregamento diário de mochilas pesadas pode acarretar problemas na coluna vertebral, dores musculares e articulares, além de prejudicar o desenvolvimento físico das crianças e dos adolescentes.</w:t>
      </w:r>
    </w:p>
    <w:p w14:paraId="26B69BB1" w14:textId="77777777" w:rsidR="001B076B" w:rsidRPr="0006477D" w:rsidRDefault="001B076B" w:rsidP="001B076B"/>
    <w:p w14:paraId="467FA6AC" w14:textId="77777777" w:rsidR="001B076B" w:rsidRPr="0006477D" w:rsidRDefault="001B076B" w:rsidP="001B076B">
      <w:pPr>
        <w:jc w:val="both"/>
        <w:rPr>
          <w:rFonts w:ascii="Tahoma" w:hAnsi="Tahoma" w:cs="Tahoma"/>
        </w:rPr>
      </w:pPr>
      <w:r w:rsidRPr="0006477D">
        <w:rPr>
          <w:rFonts w:ascii="Tahoma" w:hAnsi="Tahoma" w:cs="Tahoma"/>
        </w:rPr>
        <w:t>Este projeto de lei busca regulamentar o peso das mochilas dos alunos da rede municipal e privada de ensino, estabelecendo um limite máximo compatível com as recomendações de saúde e bem-estar. Além disso, propõe medidas complementares, como a disponibilização de armários individuais, que muitas escolas já oferecem, nas escolas e a elaboração de uma lista de materiais escolares indispensáveis, visando reduzir peso carregado diariamente pelos alunos.</w:t>
      </w:r>
    </w:p>
    <w:p w14:paraId="2A29F85E" w14:textId="77777777" w:rsidR="001B076B" w:rsidRPr="0006477D" w:rsidRDefault="001B076B" w:rsidP="001B076B">
      <w:pPr>
        <w:jc w:val="both"/>
        <w:rPr>
          <w:rFonts w:ascii="Tahoma" w:hAnsi="Tahoma" w:cs="Tahoma"/>
        </w:rPr>
      </w:pPr>
    </w:p>
    <w:p w14:paraId="2729E67F" w14:textId="77777777" w:rsidR="001B076B" w:rsidRPr="0006477D" w:rsidRDefault="001B076B" w:rsidP="001B076B">
      <w:pPr>
        <w:jc w:val="both"/>
        <w:rPr>
          <w:rFonts w:ascii="Tahoma" w:hAnsi="Tahoma" w:cs="Tahoma"/>
          <w:i/>
        </w:rPr>
      </w:pPr>
      <w:r w:rsidRPr="0006477D">
        <w:rPr>
          <w:rFonts w:ascii="Tahoma" w:hAnsi="Tahoma" w:cs="Tahoma"/>
        </w:rPr>
        <w:t>Nesse sentido, o projeto prevê evitar o desgaste dos alunos cuja formação não se concentra apenas no desenvolvimento intelectual, mas também no desenvolvimento físico dos alunos da rede de ensino municipal. Sobre a temática a Organização Mundial de Saúde orienta que “</w:t>
      </w:r>
      <w:r w:rsidRPr="0006477D">
        <w:rPr>
          <w:rFonts w:ascii="Tahoma" w:hAnsi="Tahoma" w:cs="Tahoma"/>
          <w:i/>
        </w:rPr>
        <w:t>crianças e jovens em idade escolar (dos 06 aos 18 anos) devem limitar o preso das mochilas a menos de 10% do peso corporal, a fim de evitar eventuais riscos associados à postura inadequada. ”</w:t>
      </w:r>
    </w:p>
    <w:p w14:paraId="0D7C6065" w14:textId="77777777" w:rsidR="001B076B" w:rsidRPr="0006477D" w:rsidRDefault="001B076B" w:rsidP="001B076B">
      <w:pPr>
        <w:jc w:val="both"/>
        <w:rPr>
          <w:rFonts w:ascii="Tahoma" w:hAnsi="Tahoma" w:cs="Tahoma"/>
          <w:i/>
        </w:rPr>
      </w:pPr>
    </w:p>
    <w:p w14:paraId="778AB664" w14:textId="77777777" w:rsidR="001B076B" w:rsidRPr="0006477D" w:rsidRDefault="001B076B" w:rsidP="001B076B">
      <w:pPr>
        <w:jc w:val="both"/>
        <w:rPr>
          <w:rFonts w:ascii="Tahoma" w:hAnsi="Tahoma" w:cs="Tahoma"/>
        </w:rPr>
      </w:pPr>
      <w:r w:rsidRPr="0006477D">
        <w:rPr>
          <w:rFonts w:ascii="Tahoma" w:hAnsi="Tahoma" w:cs="Tahoma"/>
        </w:rPr>
        <w:t xml:space="preserve"> Desta forma, com o apoio dos nobres pares, esperamos contribuir para a promoção da saúde e qualidade de vida dos estudantes da rede municipal e privada de ensino, garantindo um ambiente escolar mais adequado e propício ao aprendizado.</w:t>
      </w:r>
    </w:p>
    <w:p w14:paraId="1F8400E8" w14:textId="77777777" w:rsidR="001B076B" w:rsidRPr="0006477D" w:rsidRDefault="001B076B" w:rsidP="001B076B">
      <w:pPr>
        <w:jc w:val="both"/>
        <w:rPr>
          <w:rFonts w:ascii="Tahoma" w:hAnsi="Tahoma" w:cs="Tahoma"/>
        </w:rPr>
      </w:pPr>
    </w:p>
    <w:p w14:paraId="26239162" w14:textId="77777777" w:rsidR="001B076B" w:rsidRPr="0006477D" w:rsidRDefault="001B076B" w:rsidP="001B076B">
      <w:pPr>
        <w:jc w:val="both"/>
        <w:rPr>
          <w:rFonts w:ascii="Tahoma" w:hAnsi="Tahoma" w:cs="Tahoma"/>
        </w:rPr>
      </w:pPr>
    </w:p>
    <w:p w14:paraId="3D8D32EB" w14:textId="77777777" w:rsidR="001B076B" w:rsidRPr="0006477D" w:rsidRDefault="001B076B" w:rsidP="001B076B">
      <w:pPr>
        <w:jc w:val="both"/>
        <w:rPr>
          <w:rFonts w:ascii="Tahoma" w:hAnsi="Tahoma" w:cs="Tahoma"/>
        </w:rPr>
      </w:pPr>
    </w:p>
    <w:p w14:paraId="6CE744CC" w14:textId="77777777" w:rsidR="001B076B" w:rsidRPr="0006477D" w:rsidRDefault="001B076B" w:rsidP="001B076B">
      <w:pPr>
        <w:pStyle w:val="Ttulo3"/>
        <w:jc w:val="center"/>
        <w:rPr>
          <w:rFonts w:ascii="Tahoma" w:hAnsi="Tahoma" w:cs="Tahoma"/>
          <w:b/>
          <w:color w:val="auto"/>
        </w:rPr>
      </w:pPr>
      <w:r w:rsidRPr="0006477D">
        <w:rPr>
          <w:rFonts w:ascii="Tahoma" w:hAnsi="Tahoma" w:cs="Tahoma"/>
          <w:noProof/>
          <w:color w:val="auto"/>
          <w:lang w:eastAsia="pt-BR"/>
        </w:rPr>
        <w:drawing>
          <wp:anchor distT="0" distB="0" distL="114300" distR="114300" simplePos="0" relativeHeight="251660288" behindDoc="1" locked="0" layoutInCell="1" allowOverlap="1" wp14:anchorId="1F30FBA0" wp14:editId="3531E9A4">
            <wp:simplePos x="0" y="0"/>
            <wp:positionH relativeFrom="column">
              <wp:posOffset>2406650</wp:posOffset>
            </wp:positionH>
            <wp:positionV relativeFrom="paragraph">
              <wp:posOffset>26035</wp:posOffset>
            </wp:positionV>
            <wp:extent cx="964565" cy="590550"/>
            <wp:effectExtent l="0" t="0" r="6985" b="0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9" name="Imagem 9" descr="Assinatura Silvia Re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Silvia Reg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747BB" w14:textId="77777777" w:rsidR="001B076B" w:rsidRPr="0006477D" w:rsidRDefault="001B076B" w:rsidP="001B076B">
      <w:pPr>
        <w:pStyle w:val="Ttulo3"/>
        <w:jc w:val="center"/>
        <w:rPr>
          <w:rFonts w:ascii="Tahoma" w:hAnsi="Tahoma" w:cs="Tahoma"/>
          <w:b/>
          <w:color w:val="auto"/>
        </w:rPr>
      </w:pPr>
    </w:p>
    <w:p w14:paraId="6C97DA6D" w14:textId="77777777" w:rsidR="001B076B" w:rsidRPr="0006477D" w:rsidRDefault="001B076B" w:rsidP="001B076B">
      <w:pPr>
        <w:pStyle w:val="Ttulo3"/>
        <w:jc w:val="center"/>
        <w:rPr>
          <w:rFonts w:ascii="Tahoma" w:hAnsi="Tahoma" w:cs="Tahoma"/>
          <w:b/>
          <w:color w:val="auto"/>
        </w:rPr>
      </w:pPr>
    </w:p>
    <w:p w14:paraId="18A36D6E" w14:textId="77777777" w:rsidR="001B076B" w:rsidRPr="0006477D" w:rsidRDefault="001B076B" w:rsidP="001B076B">
      <w:pPr>
        <w:pStyle w:val="Ttulo3"/>
        <w:jc w:val="center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b/>
          <w:color w:val="auto"/>
        </w:rPr>
        <w:t>Silvia Regina</w:t>
      </w:r>
    </w:p>
    <w:p w14:paraId="50A9C2BE" w14:textId="77777777" w:rsidR="001B076B" w:rsidRPr="0006477D" w:rsidRDefault="001B076B" w:rsidP="001B076B">
      <w:pPr>
        <w:pStyle w:val="Ttulo3"/>
        <w:jc w:val="center"/>
        <w:rPr>
          <w:rFonts w:ascii="Tahoma" w:hAnsi="Tahoma" w:cs="Tahoma"/>
          <w:color w:val="auto"/>
        </w:rPr>
      </w:pPr>
      <w:r w:rsidRPr="0006477D">
        <w:rPr>
          <w:rFonts w:ascii="Tahoma" w:hAnsi="Tahoma" w:cs="Tahoma"/>
          <w:color w:val="auto"/>
        </w:rPr>
        <w:t>Vereadora (REDE)</w:t>
      </w:r>
    </w:p>
    <w:p w14:paraId="1BA0CC31" w14:textId="77777777" w:rsidR="001B076B" w:rsidRPr="0006477D" w:rsidRDefault="001B076B" w:rsidP="001B076B">
      <w:pPr>
        <w:jc w:val="both"/>
        <w:rPr>
          <w:rFonts w:ascii="Tahoma" w:hAnsi="Tahoma" w:cs="Tahoma"/>
        </w:rPr>
      </w:pPr>
    </w:p>
    <w:p w14:paraId="02C62D20" w14:textId="77777777" w:rsidR="001B076B" w:rsidRPr="0006477D" w:rsidRDefault="001B076B" w:rsidP="001B076B">
      <w:pPr>
        <w:jc w:val="both"/>
        <w:rPr>
          <w:rFonts w:ascii="Tahoma" w:hAnsi="Tahoma" w:cs="Tahoma"/>
        </w:rPr>
      </w:pPr>
    </w:p>
    <w:p w14:paraId="07BDD662" w14:textId="77777777" w:rsidR="001B076B" w:rsidRPr="0006477D" w:rsidRDefault="001B076B" w:rsidP="001B076B">
      <w:pPr>
        <w:jc w:val="both"/>
        <w:rPr>
          <w:i/>
        </w:rPr>
      </w:pPr>
    </w:p>
    <w:p w14:paraId="18D61219" w14:textId="77777777" w:rsidR="001B076B" w:rsidRPr="0006477D" w:rsidRDefault="001B076B" w:rsidP="001B076B"/>
    <w:p w14:paraId="6780FECB" w14:textId="77777777" w:rsidR="001B076B" w:rsidRPr="0006477D" w:rsidRDefault="001B076B" w:rsidP="002E0E90">
      <w:pPr>
        <w:pStyle w:val="Ttulo3"/>
        <w:jc w:val="both"/>
        <w:rPr>
          <w:rFonts w:ascii="Tahoma" w:hAnsi="Tahoma" w:cs="Tahoma"/>
          <w:color w:val="auto"/>
        </w:rPr>
      </w:pPr>
    </w:p>
    <w:sectPr w:rsidR="001B076B" w:rsidRPr="0006477D" w:rsidSect="009E7462">
      <w:headerReference w:type="default" r:id="rId10"/>
      <w:footerReference w:type="default" r:id="rId11"/>
      <w:pgSz w:w="11906" w:h="16838"/>
      <w:pgMar w:top="1417" w:right="1558" w:bottom="993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B764" w14:textId="77777777" w:rsidR="00C4277D" w:rsidRDefault="00C4277D" w:rsidP="00BF023D">
      <w:pPr>
        <w:spacing w:line="240" w:lineRule="auto"/>
      </w:pPr>
      <w:r>
        <w:separator/>
      </w:r>
    </w:p>
  </w:endnote>
  <w:endnote w:type="continuationSeparator" w:id="0">
    <w:p w14:paraId="328F0B57" w14:textId="77777777" w:rsidR="00C4277D" w:rsidRDefault="00C4277D" w:rsidP="00BF0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108D" w14:textId="77777777" w:rsidR="00AF5B9B" w:rsidRPr="00807FF2" w:rsidRDefault="00AF5B9B" w:rsidP="00CF7633">
    <w:pPr>
      <w:pStyle w:val="Rodap"/>
      <w:jc w:val="center"/>
      <w:rPr>
        <w:b/>
        <w:sz w:val="20"/>
        <w:szCs w:val="20"/>
      </w:rPr>
    </w:pPr>
    <w:r w:rsidRPr="00807FF2">
      <w:rPr>
        <w:b/>
        <w:sz w:val="20"/>
        <w:szCs w:val="20"/>
      </w:rPr>
      <w:t>GABINETE D</w:t>
    </w:r>
    <w:r w:rsidR="006712DC" w:rsidRPr="00807FF2">
      <w:rPr>
        <w:b/>
        <w:sz w:val="20"/>
        <w:szCs w:val="20"/>
      </w:rPr>
      <w:t>A</w:t>
    </w:r>
    <w:r w:rsidRPr="00807FF2">
      <w:rPr>
        <w:b/>
        <w:sz w:val="20"/>
        <w:szCs w:val="20"/>
      </w:rPr>
      <w:t xml:space="preserve"> VEREADOR</w:t>
    </w:r>
    <w:r w:rsidR="006712DC" w:rsidRPr="00807FF2">
      <w:rPr>
        <w:b/>
        <w:sz w:val="20"/>
        <w:szCs w:val="20"/>
      </w:rPr>
      <w:t>A</w:t>
    </w:r>
    <w:r w:rsidRPr="00807FF2">
      <w:rPr>
        <w:b/>
        <w:sz w:val="20"/>
        <w:szCs w:val="20"/>
      </w:rPr>
      <w:t xml:space="preserve"> </w:t>
    </w:r>
    <w:r w:rsidR="006712DC" w:rsidRPr="00807FF2">
      <w:rPr>
        <w:b/>
        <w:sz w:val="20"/>
        <w:szCs w:val="20"/>
      </w:rPr>
      <w:t>SILVIA REGINA</w:t>
    </w:r>
    <w:r w:rsidR="002411D7" w:rsidRPr="00807FF2">
      <w:rPr>
        <w:b/>
        <w:sz w:val="20"/>
        <w:szCs w:val="20"/>
      </w:rPr>
      <w:t xml:space="preserve"> DE OLIVEIRA</w:t>
    </w:r>
  </w:p>
  <w:p w14:paraId="4FCCB0C3" w14:textId="77777777" w:rsidR="00AF5B9B" w:rsidRPr="00807FF2" w:rsidRDefault="00AF5B9B" w:rsidP="00CF7633">
    <w:pPr>
      <w:pStyle w:val="Rodap"/>
      <w:jc w:val="center"/>
      <w:rPr>
        <w:sz w:val="20"/>
        <w:szCs w:val="20"/>
      </w:rPr>
    </w:pPr>
    <w:r w:rsidRPr="00807FF2">
      <w:rPr>
        <w:sz w:val="20"/>
        <w:szCs w:val="20"/>
      </w:rPr>
      <w:t>Rua Domingos Louverturi, 335 – São Geraldo</w:t>
    </w:r>
  </w:p>
  <w:p w14:paraId="7AA603E0" w14:textId="77777777" w:rsidR="00AF5B9B" w:rsidRPr="00807FF2" w:rsidRDefault="00807FF2" w:rsidP="00CF7633">
    <w:pPr>
      <w:pStyle w:val="Rodap"/>
      <w:tabs>
        <w:tab w:val="clear" w:pos="8504"/>
      </w:tabs>
      <w:jc w:val="center"/>
      <w:rPr>
        <w:sz w:val="20"/>
        <w:szCs w:val="20"/>
      </w:rPr>
    </w:pPr>
    <w:r w:rsidRPr="00807FF2">
      <w:rPr>
        <w:sz w:val="20"/>
        <w:szCs w:val="20"/>
      </w:rPr>
      <w:t>Sete Lagoas / MG | CEP 35700-177</w:t>
    </w:r>
  </w:p>
  <w:p w14:paraId="4DEF9CD0" w14:textId="77777777" w:rsidR="00F553A5" w:rsidRPr="00807FF2" w:rsidRDefault="00F55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AC6B" w14:textId="77777777" w:rsidR="00C4277D" w:rsidRDefault="00C4277D" w:rsidP="00BF023D">
      <w:pPr>
        <w:spacing w:line="240" w:lineRule="auto"/>
      </w:pPr>
      <w:r>
        <w:separator/>
      </w:r>
    </w:p>
  </w:footnote>
  <w:footnote w:type="continuationSeparator" w:id="0">
    <w:p w14:paraId="51EFDC5E" w14:textId="77777777" w:rsidR="00C4277D" w:rsidRDefault="00C4277D" w:rsidP="00BF0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06B3" w14:textId="77777777" w:rsidR="00D06A2A" w:rsidRPr="00D06A2A" w:rsidRDefault="00AB4E7E" w:rsidP="00D06A2A">
    <w:pPr>
      <w:pStyle w:val="Cabealho"/>
      <w:rPr>
        <w:b/>
        <w:sz w:val="4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04ACA96" wp14:editId="604AC6D0">
          <wp:simplePos x="0" y="0"/>
          <wp:positionH relativeFrom="column">
            <wp:posOffset>4882515</wp:posOffset>
          </wp:positionH>
          <wp:positionV relativeFrom="paragraph">
            <wp:posOffset>233045</wp:posOffset>
          </wp:positionV>
          <wp:extent cx="771525" cy="838200"/>
          <wp:effectExtent l="0" t="0" r="0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6" name="Imagem 1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FBA101A" wp14:editId="10087690">
          <wp:simplePos x="0" y="0"/>
          <wp:positionH relativeFrom="margin">
            <wp:posOffset>-224790</wp:posOffset>
          </wp:positionH>
          <wp:positionV relativeFrom="paragraph">
            <wp:posOffset>182880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8" name="Imagem 3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AF252" w14:textId="77777777" w:rsidR="00524808" w:rsidRDefault="00D06A2A" w:rsidP="00524808">
    <w:pPr>
      <w:pStyle w:val="Cabealho"/>
      <w:jc w:val="center"/>
      <w:rPr>
        <w:b/>
        <w:sz w:val="28"/>
      </w:rPr>
    </w:pPr>
    <w:r w:rsidRPr="008D6C3E">
      <w:rPr>
        <w:b/>
        <w:sz w:val="32"/>
      </w:rPr>
      <w:t>Câmara Municipal de Sete Lagoas</w:t>
    </w:r>
  </w:p>
  <w:p w14:paraId="507EFFD7" w14:textId="77777777" w:rsidR="00524808" w:rsidRDefault="00D06A2A" w:rsidP="00524808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3329C2F5" w14:textId="77777777" w:rsidR="00524808" w:rsidRPr="00524808" w:rsidRDefault="001B076B" w:rsidP="00807FF2">
    <w:pPr>
      <w:pStyle w:val="Cabealho"/>
      <w:rPr>
        <w:sz w:val="20"/>
      </w:rPr>
    </w:pPr>
    <w:r>
      <w:rPr>
        <w:sz w:val="18"/>
      </w:rPr>
      <w:t xml:space="preserve"> </w:t>
    </w:r>
    <w:r w:rsidR="00807FF2">
      <w:rPr>
        <w:sz w:val="18"/>
      </w:rPr>
      <w:t xml:space="preserve"> Rua Domingo Louverture, 335 </w:t>
    </w:r>
    <w:r w:rsidR="00D06A2A" w:rsidRPr="008D6C3E">
      <w:rPr>
        <w:sz w:val="18"/>
      </w:rPr>
      <w:t xml:space="preserve">– </w:t>
    </w:r>
    <w:r w:rsidR="00807FF2">
      <w:rPr>
        <w:sz w:val="18"/>
      </w:rPr>
      <w:t xml:space="preserve">São Geraldo </w:t>
    </w:r>
    <w:r w:rsidR="00D06A2A" w:rsidRPr="008D6C3E">
      <w:rPr>
        <w:sz w:val="18"/>
      </w:rPr>
      <w:t xml:space="preserve">– Sete Lagoas / MG - CEP: </w:t>
    </w:r>
    <w:r w:rsidR="00807FF2">
      <w:rPr>
        <w:sz w:val="18"/>
      </w:rPr>
      <w:t>35700-177</w:t>
    </w:r>
  </w:p>
  <w:p w14:paraId="64290166" w14:textId="77777777" w:rsidR="00D06A2A" w:rsidRPr="00524808" w:rsidRDefault="00D06A2A" w:rsidP="00524808">
    <w:pPr>
      <w:pStyle w:val="Cabealho"/>
      <w:jc w:val="center"/>
      <w:rPr>
        <w:b/>
        <w:sz w:val="28"/>
      </w:rPr>
    </w:pPr>
    <w:r w:rsidRPr="008D6C3E">
      <w:rPr>
        <w:sz w:val="18"/>
      </w:rPr>
      <w:t xml:space="preserve">Fone: </w:t>
    </w:r>
    <w:r w:rsidR="00807FF2">
      <w:rPr>
        <w:sz w:val="18"/>
      </w:rPr>
      <w:t>(</w:t>
    </w:r>
    <w:r w:rsidRPr="008D6C3E">
      <w:rPr>
        <w:sz w:val="18"/>
      </w:rPr>
      <w:t>31</w:t>
    </w:r>
    <w:r w:rsidR="00807FF2">
      <w:rPr>
        <w:sz w:val="18"/>
      </w:rPr>
      <w:t>)</w:t>
    </w:r>
    <w:r w:rsidRPr="008D6C3E">
      <w:rPr>
        <w:sz w:val="18"/>
      </w:rPr>
      <w:t xml:space="preserve"> 3779-6300 | E-mail: atendimento@camarasete.mg.gov.br</w:t>
    </w:r>
  </w:p>
  <w:p w14:paraId="1427A270" w14:textId="77777777" w:rsidR="00D06A2A" w:rsidRDefault="00D06A2A" w:rsidP="00D06A2A">
    <w:pPr>
      <w:pStyle w:val="Cabealho"/>
    </w:pPr>
  </w:p>
  <w:p w14:paraId="4F8F6A3E" w14:textId="77777777" w:rsidR="00BF023D" w:rsidRPr="00D06A2A" w:rsidRDefault="00BF023D" w:rsidP="00D06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54F"/>
    <w:multiLevelType w:val="hybridMultilevel"/>
    <w:tmpl w:val="3D7C4A3E"/>
    <w:lvl w:ilvl="0" w:tplc="21EE0A5E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 w15:restartNumberingAfterBreak="0">
    <w:nsid w:val="114B264D"/>
    <w:multiLevelType w:val="hybridMultilevel"/>
    <w:tmpl w:val="10EC7D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A72"/>
    <w:multiLevelType w:val="hybridMultilevel"/>
    <w:tmpl w:val="BFCA52D2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35C80259"/>
    <w:multiLevelType w:val="hybridMultilevel"/>
    <w:tmpl w:val="9F96E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2FA"/>
    <w:multiLevelType w:val="hybridMultilevel"/>
    <w:tmpl w:val="2FF29F9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D7838FC"/>
    <w:multiLevelType w:val="hybridMultilevel"/>
    <w:tmpl w:val="9AA42F4A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556371E2"/>
    <w:multiLevelType w:val="hybridMultilevel"/>
    <w:tmpl w:val="7BB44CB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481CA1"/>
    <w:multiLevelType w:val="hybridMultilevel"/>
    <w:tmpl w:val="0DD26D3E"/>
    <w:lvl w:ilvl="0" w:tplc="B8B4856C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8" w15:restartNumberingAfterBreak="0">
    <w:nsid w:val="6C332162"/>
    <w:multiLevelType w:val="hybridMultilevel"/>
    <w:tmpl w:val="0DCEE3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2328C"/>
    <w:multiLevelType w:val="hybridMultilevel"/>
    <w:tmpl w:val="E896593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1473D5"/>
    <w:multiLevelType w:val="hybridMultilevel"/>
    <w:tmpl w:val="FB546B0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F9"/>
    <w:rsid w:val="00001BC8"/>
    <w:rsid w:val="00002B4B"/>
    <w:rsid w:val="0003166E"/>
    <w:rsid w:val="000411F6"/>
    <w:rsid w:val="000453A3"/>
    <w:rsid w:val="00046EF7"/>
    <w:rsid w:val="0006477D"/>
    <w:rsid w:val="00070C56"/>
    <w:rsid w:val="0008034C"/>
    <w:rsid w:val="00093220"/>
    <w:rsid w:val="00094C95"/>
    <w:rsid w:val="000B0F8A"/>
    <w:rsid w:val="000C113B"/>
    <w:rsid w:val="000D19E0"/>
    <w:rsid w:val="000E19DE"/>
    <w:rsid w:val="000E638C"/>
    <w:rsid w:val="000E6F18"/>
    <w:rsid w:val="000F5346"/>
    <w:rsid w:val="001013F8"/>
    <w:rsid w:val="00102EA6"/>
    <w:rsid w:val="00104013"/>
    <w:rsid w:val="001043EE"/>
    <w:rsid w:val="0013231E"/>
    <w:rsid w:val="001373BB"/>
    <w:rsid w:val="00156B10"/>
    <w:rsid w:val="00157497"/>
    <w:rsid w:val="001600F2"/>
    <w:rsid w:val="00160935"/>
    <w:rsid w:val="00165358"/>
    <w:rsid w:val="001654BC"/>
    <w:rsid w:val="00171281"/>
    <w:rsid w:val="00171F84"/>
    <w:rsid w:val="00173208"/>
    <w:rsid w:val="0018393F"/>
    <w:rsid w:val="001A173B"/>
    <w:rsid w:val="001B076B"/>
    <w:rsid w:val="001B1B62"/>
    <w:rsid w:val="001B3BE0"/>
    <w:rsid w:val="001B5288"/>
    <w:rsid w:val="001B5CE0"/>
    <w:rsid w:val="001C6886"/>
    <w:rsid w:val="001C6E94"/>
    <w:rsid w:val="001C75CC"/>
    <w:rsid w:val="001D4EEC"/>
    <w:rsid w:val="001E5648"/>
    <w:rsid w:val="001F4148"/>
    <w:rsid w:val="0020309B"/>
    <w:rsid w:val="0020340C"/>
    <w:rsid w:val="00211D42"/>
    <w:rsid w:val="002216D3"/>
    <w:rsid w:val="00223F09"/>
    <w:rsid w:val="0023125A"/>
    <w:rsid w:val="00232E94"/>
    <w:rsid w:val="002343FD"/>
    <w:rsid w:val="00240361"/>
    <w:rsid w:val="002411D7"/>
    <w:rsid w:val="002456F2"/>
    <w:rsid w:val="002457B0"/>
    <w:rsid w:val="0024590C"/>
    <w:rsid w:val="0024762B"/>
    <w:rsid w:val="00250F91"/>
    <w:rsid w:val="00254B93"/>
    <w:rsid w:val="00262708"/>
    <w:rsid w:val="002665C9"/>
    <w:rsid w:val="00274B8B"/>
    <w:rsid w:val="00280772"/>
    <w:rsid w:val="00283E47"/>
    <w:rsid w:val="002853B6"/>
    <w:rsid w:val="002903A5"/>
    <w:rsid w:val="00290E85"/>
    <w:rsid w:val="002C18B4"/>
    <w:rsid w:val="002D3941"/>
    <w:rsid w:val="002D5D0E"/>
    <w:rsid w:val="002E0E90"/>
    <w:rsid w:val="002F47B0"/>
    <w:rsid w:val="003121D5"/>
    <w:rsid w:val="0031799A"/>
    <w:rsid w:val="00327187"/>
    <w:rsid w:val="00342F56"/>
    <w:rsid w:val="00343915"/>
    <w:rsid w:val="00370894"/>
    <w:rsid w:val="0037115A"/>
    <w:rsid w:val="00371B1D"/>
    <w:rsid w:val="00372935"/>
    <w:rsid w:val="003738CD"/>
    <w:rsid w:val="003742EF"/>
    <w:rsid w:val="00374D85"/>
    <w:rsid w:val="00383383"/>
    <w:rsid w:val="003B033F"/>
    <w:rsid w:val="003B1861"/>
    <w:rsid w:val="003B4CBC"/>
    <w:rsid w:val="003C097B"/>
    <w:rsid w:val="003C7EB9"/>
    <w:rsid w:val="003D3811"/>
    <w:rsid w:val="003D748D"/>
    <w:rsid w:val="003E75B7"/>
    <w:rsid w:val="003E7BC1"/>
    <w:rsid w:val="003F1C54"/>
    <w:rsid w:val="003F3ABD"/>
    <w:rsid w:val="00406466"/>
    <w:rsid w:val="004252F9"/>
    <w:rsid w:val="00426DD3"/>
    <w:rsid w:val="0043142A"/>
    <w:rsid w:val="00433B4E"/>
    <w:rsid w:val="004350D9"/>
    <w:rsid w:val="004416F1"/>
    <w:rsid w:val="004453C7"/>
    <w:rsid w:val="0045167F"/>
    <w:rsid w:val="00455111"/>
    <w:rsid w:val="004574C1"/>
    <w:rsid w:val="00462ED1"/>
    <w:rsid w:val="004743CB"/>
    <w:rsid w:val="00485349"/>
    <w:rsid w:val="00490D04"/>
    <w:rsid w:val="00492DE2"/>
    <w:rsid w:val="004959AE"/>
    <w:rsid w:val="00495DC8"/>
    <w:rsid w:val="004A4D09"/>
    <w:rsid w:val="004B0582"/>
    <w:rsid w:val="004C7A60"/>
    <w:rsid w:val="004D3034"/>
    <w:rsid w:val="004D48A1"/>
    <w:rsid w:val="004E3E50"/>
    <w:rsid w:val="004F5150"/>
    <w:rsid w:val="004F71A9"/>
    <w:rsid w:val="00501CEF"/>
    <w:rsid w:val="00501E55"/>
    <w:rsid w:val="00511921"/>
    <w:rsid w:val="00520B43"/>
    <w:rsid w:val="0052365A"/>
    <w:rsid w:val="00524808"/>
    <w:rsid w:val="00525F70"/>
    <w:rsid w:val="00526287"/>
    <w:rsid w:val="00526784"/>
    <w:rsid w:val="00527510"/>
    <w:rsid w:val="0053086B"/>
    <w:rsid w:val="00537ACD"/>
    <w:rsid w:val="00546C42"/>
    <w:rsid w:val="00550EE3"/>
    <w:rsid w:val="005516DB"/>
    <w:rsid w:val="00554567"/>
    <w:rsid w:val="00554D0C"/>
    <w:rsid w:val="00564F8C"/>
    <w:rsid w:val="005652AC"/>
    <w:rsid w:val="00565F59"/>
    <w:rsid w:val="00575CA8"/>
    <w:rsid w:val="00597DDA"/>
    <w:rsid w:val="005A179C"/>
    <w:rsid w:val="005A69C0"/>
    <w:rsid w:val="005B3918"/>
    <w:rsid w:val="005C48BA"/>
    <w:rsid w:val="005F16B6"/>
    <w:rsid w:val="005F478A"/>
    <w:rsid w:val="006027D8"/>
    <w:rsid w:val="0060401A"/>
    <w:rsid w:val="00607789"/>
    <w:rsid w:val="00607DC3"/>
    <w:rsid w:val="00613E3E"/>
    <w:rsid w:val="00631563"/>
    <w:rsid w:val="006323FC"/>
    <w:rsid w:val="00633912"/>
    <w:rsid w:val="00643CF3"/>
    <w:rsid w:val="00643D9D"/>
    <w:rsid w:val="00644A51"/>
    <w:rsid w:val="00647096"/>
    <w:rsid w:val="0065174C"/>
    <w:rsid w:val="006527C2"/>
    <w:rsid w:val="0066037A"/>
    <w:rsid w:val="006712DC"/>
    <w:rsid w:val="00672F79"/>
    <w:rsid w:val="00674104"/>
    <w:rsid w:val="0067528E"/>
    <w:rsid w:val="00677FFD"/>
    <w:rsid w:val="00686265"/>
    <w:rsid w:val="00691999"/>
    <w:rsid w:val="006943E2"/>
    <w:rsid w:val="0069575E"/>
    <w:rsid w:val="00695DD2"/>
    <w:rsid w:val="006976BC"/>
    <w:rsid w:val="006A2CE9"/>
    <w:rsid w:val="006A4C67"/>
    <w:rsid w:val="006B44ED"/>
    <w:rsid w:val="006B5577"/>
    <w:rsid w:val="006C0FED"/>
    <w:rsid w:val="006C5183"/>
    <w:rsid w:val="006C7083"/>
    <w:rsid w:val="006D0D7B"/>
    <w:rsid w:val="006D6771"/>
    <w:rsid w:val="006D7998"/>
    <w:rsid w:val="006F5750"/>
    <w:rsid w:val="006F5FEC"/>
    <w:rsid w:val="007078B2"/>
    <w:rsid w:val="00712B36"/>
    <w:rsid w:val="00714B37"/>
    <w:rsid w:val="00726AA2"/>
    <w:rsid w:val="007306DE"/>
    <w:rsid w:val="00730929"/>
    <w:rsid w:val="007338CD"/>
    <w:rsid w:val="00736B3F"/>
    <w:rsid w:val="00743627"/>
    <w:rsid w:val="00746EC2"/>
    <w:rsid w:val="007508BE"/>
    <w:rsid w:val="00750D41"/>
    <w:rsid w:val="00750EDC"/>
    <w:rsid w:val="00753560"/>
    <w:rsid w:val="0076286E"/>
    <w:rsid w:val="00762E90"/>
    <w:rsid w:val="00766456"/>
    <w:rsid w:val="00792612"/>
    <w:rsid w:val="007942B7"/>
    <w:rsid w:val="00794E81"/>
    <w:rsid w:val="0079529B"/>
    <w:rsid w:val="00795E83"/>
    <w:rsid w:val="007976AB"/>
    <w:rsid w:val="007B508D"/>
    <w:rsid w:val="007B6661"/>
    <w:rsid w:val="007B7136"/>
    <w:rsid w:val="007D151E"/>
    <w:rsid w:val="007D32B5"/>
    <w:rsid w:val="007E0F7A"/>
    <w:rsid w:val="007F1EBE"/>
    <w:rsid w:val="007F765D"/>
    <w:rsid w:val="00807FF2"/>
    <w:rsid w:val="00811AB7"/>
    <w:rsid w:val="00813F48"/>
    <w:rsid w:val="00817C45"/>
    <w:rsid w:val="00821F80"/>
    <w:rsid w:val="00822E8E"/>
    <w:rsid w:val="00826817"/>
    <w:rsid w:val="0084002E"/>
    <w:rsid w:val="00842D61"/>
    <w:rsid w:val="00845696"/>
    <w:rsid w:val="008461A8"/>
    <w:rsid w:val="00850BB8"/>
    <w:rsid w:val="008546BE"/>
    <w:rsid w:val="00866A61"/>
    <w:rsid w:val="0087540C"/>
    <w:rsid w:val="00890D8D"/>
    <w:rsid w:val="0089748D"/>
    <w:rsid w:val="008977A7"/>
    <w:rsid w:val="008A0E38"/>
    <w:rsid w:val="008B428F"/>
    <w:rsid w:val="008C062E"/>
    <w:rsid w:val="008C1460"/>
    <w:rsid w:val="008C3E92"/>
    <w:rsid w:val="008C75BD"/>
    <w:rsid w:val="008D10CC"/>
    <w:rsid w:val="008D6321"/>
    <w:rsid w:val="008D73C9"/>
    <w:rsid w:val="008E2B9F"/>
    <w:rsid w:val="008E380C"/>
    <w:rsid w:val="008F0AE3"/>
    <w:rsid w:val="008F4155"/>
    <w:rsid w:val="008F416C"/>
    <w:rsid w:val="00911D64"/>
    <w:rsid w:val="00912E74"/>
    <w:rsid w:val="00923277"/>
    <w:rsid w:val="00925C72"/>
    <w:rsid w:val="00932BD2"/>
    <w:rsid w:val="00935F29"/>
    <w:rsid w:val="009370C7"/>
    <w:rsid w:val="00957CF6"/>
    <w:rsid w:val="0096159D"/>
    <w:rsid w:val="0096469F"/>
    <w:rsid w:val="00970C55"/>
    <w:rsid w:val="00973961"/>
    <w:rsid w:val="0097533B"/>
    <w:rsid w:val="009C3B82"/>
    <w:rsid w:val="009C4737"/>
    <w:rsid w:val="009C4FF1"/>
    <w:rsid w:val="009D3926"/>
    <w:rsid w:val="009E5424"/>
    <w:rsid w:val="009E7462"/>
    <w:rsid w:val="009F26A5"/>
    <w:rsid w:val="009F4284"/>
    <w:rsid w:val="009F672A"/>
    <w:rsid w:val="00A16F8A"/>
    <w:rsid w:val="00A2739D"/>
    <w:rsid w:val="00A30E9C"/>
    <w:rsid w:val="00A322B3"/>
    <w:rsid w:val="00A33984"/>
    <w:rsid w:val="00A368E6"/>
    <w:rsid w:val="00A36BB1"/>
    <w:rsid w:val="00A45AFA"/>
    <w:rsid w:val="00A51FE6"/>
    <w:rsid w:val="00A700E5"/>
    <w:rsid w:val="00A71263"/>
    <w:rsid w:val="00A72360"/>
    <w:rsid w:val="00A81007"/>
    <w:rsid w:val="00A8419F"/>
    <w:rsid w:val="00A93ED6"/>
    <w:rsid w:val="00A95DC4"/>
    <w:rsid w:val="00A97926"/>
    <w:rsid w:val="00AA323F"/>
    <w:rsid w:val="00AA7CDB"/>
    <w:rsid w:val="00AB0871"/>
    <w:rsid w:val="00AB0D33"/>
    <w:rsid w:val="00AB4E7E"/>
    <w:rsid w:val="00AB605E"/>
    <w:rsid w:val="00AD0965"/>
    <w:rsid w:val="00AD23DE"/>
    <w:rsid w:val="00AD3F64"/>
    <w:rsid w:val="00AD7374"/>
    <w:rsid w:val="00AE3636"/>
    <w:rsid w:val="00AE5FCF"/>
    <w:rsid w:val="00AE6819"/>
    <w:rsid w:val="00AE7A86"/>
    <w:rsid w:val="00AF04F5"/>
    <w:rsid w:val="00AF3C4B"/>
    <w:rsid w:val="00AF5B9B"/>
    <w:rsid w:val="00B0459A"/>
    <w:rsid w:val="00B04690"/>
    <w:rsid w:val="00B0726E"/>
    <w:rsid w:val="00B07857"/>
    <w:rsid w:val="00B10E94"/>
    <w:rsid w:val="00B16A63"/>
    <w:rsid w:val="00B207A3"/>
    <w:rsid w:val="00B24302"/>
    <w:rsid w:val="00B2532A"/>
    <w:rsid w:val="00B41A7A"/>
    <w:rsid w:val="00B63AF4"/>
    <w:rsid w:val="00B649EB"/>
    <w:rsid w:val="00B65314"/>
    <w:rsid w:val="00B70847"/>
    <w:rsid w:val="00B74384"/>
    <w:rsid w:val="00B827D1"/>
    <w:rsid w:val="00B848E1"/>
    <w:rsid w:val="00B84AE4"/>
    <w:rsid w:val="00B85047"/>
    <w:rsid w:val="00B85383"/>
    <w:rsid w:val="00B87D74"/>
    <w:rsid w:val="00B9081E"/>
    <w:rsid w:val="00B9433F"/>
    <w:rsid w:val="00BA1858"/>
    <w:rsid w:val="00BA3CC8"/>
    <w:rsid w:val="00BA5795"/>
    <w:rsid w:val="00BA5B7C"/>
    <w:rsid w:val="00BA6573"/>
    <w:rsid w:val="00BC0B70"/>
    <w:rsid w:val="00BD2A6B"/>
    <w:rsid w:val="00BD3B81"/>
    <w:rsid w:val="00BD6AD5"/>
    <w:rsid w:val="00BF023D"/>
    <w:rsid w:val="00C00D0E"/>
    <w:rsid w:val="00C020EF"/>
    <w:rsid w:val="00C03198"/>
    <w:rsid w:val="00C05501"/>
    <w:rsid w:val="00C15158"/>
    <w:rsid w:val="00C32A78"/>
    <w:rsid w:val="00C4002F"/>
    <w:rsid w:val="00C4151D"/>
    <w:rsid w:val="00C415E3"/>
    <w:rsid w:val="00C4277D"/>
    <w:rsid w:val="00C463CD"/>
    <w:rsid w:val="00C469F8"/>
    <w:rsid w:val="00C52D2E"/>
    <w:rsid w:val="00C565A2"/>
    <w:rsid w:val="00C63103"/>
    <w:rsid w:val="00C73743"/>
    <w:rsid w:val="00C74552"/>
    <w:rsid w:val="00C7588F"/>
    <w:rsid w:val="00C85C1D"/>
    <w:rsid w:val="00C86971"/>
    <w:rsid w:val="00CB4DF9"/>
    <w:rsid w:val="00CB5A1C"/>
    <w:rsid w:val="00CC1F40"/>
    <w:rsid w:val="00CC432C"/>
    <w:rsid w:val="00CC5EB1"/>
    <w:rsid w:val="00CD0A47"/>
    <w:rsid w:val="00CD1E18"/>
    <w:rsid w:val="00CD4A02"/>
    <w:rsid w:val="00CE2D44"/>
    <w:rsid w:val="00CF43E2"/>
    <w:rsid w:val="00CF7633"/>
    <w:rsid w:val="00D001DC"/>
    <w:rsid w:val="00D03DDA"/>
    <w:rsid w:val="00D05944"/>
    <w:rsid w:val="00D06A2A"/>
    <w:rsid w:val="00D3617A"/>
    <w:rsid w:val="00D50703"/>
    <w:rsid w:val="00D53C05"/>
    <w:rsid w:val="00D711EA"/>
    <w:rsid w:val="00D72778"/>
    <w:rsid w:val="00D82E5D"/>
    <w:rsid w:val="00D8357B"/>
    <w:rsid w:val="00D84C14"/>
    <w:rsid w:val="00D9044E"/>
    <w:rsid w:val="00D92C7C"/>
    <w:rsid w:val="00DA010E"/>
    <w:rsid w:val="00DA328C"/>
    <w:rsid w:val="00DA4AF2"/>
    <w:rsid w:val="00DA78AF"/>
    <w:rsid w:val="00DB1258"/>
    <w:rsid w:val="00DB78DF"/>
    <w:rsid w:val="00DB7BA8"/>
    <w:rsid w:val="00DC66EB"/>
    <w:rsid w:val="00DD20F2"/>
    <w:rsid w:val="00DD266C"/>
    <w:rsid w:val="00DD4131"/>
    <w:rsid w:val="00DD51DF"/>
    <w:rsid w:val="00DE29DD"/>
    <w:rsid w:val="00DE7DBC"/>
    <w:rsid w:val="00DF30AE"/>
    <w:rsid w:val="00E0210A"/>
    <w:rsid w:val="00E04C4B"/>
    <w:rsid w:val="00E10B7F"/>
    <w:rsid w:val="00E13818"/>
    <w:rsid w:val="00E13D83"/>
    <w:rsid w:val="00E14D3D"/>
    <w:rsid w:val="00E1748C"/>
    <w:rsid w:val="00E20D56"/>
    <w:rsid w:val="00E27F6B"/>
    <w:rsid w:val="00E33BD0"/>
    <w:rsid w:val="00E456D7"/>
    <w:rsid w:val="00E45F7A"/>
    <w:rsid w:val="00E5109A"/>
    <w:rsid w:val="00E53612"/>
    <w:rsid w:val="00E56EC8"/>
    <w:rsid w:val="00E83A4F"/>
    <w:rsid w:val="00E840EC"/>
    <w:rsid w:val="00E90AA1"/>
    <w:rsid w:val="00E929F3"/>
    <w:rsid w:val="00E96334"/>
    <w:rsid w:val="00E965B2"/>
    <w:rsid w:val="00EA1483"/>
    <w:rsid w:val="00EA4346"/>
    <w:rsid w:val="00EB3C02"/>
    <w:rsid w:val="00EB45DE"/>
    <w:rsid w:val="00EB5A09"/>
    <w:rsid w:val="00EB6D34"/>
    <w:rsid w:val="00EC4599"/>
    <w:rsid w:val="00ED51F9"/>
    <w:rsid w:val="00ED67C3"/>
    <w:rsid w:val="00EE1439"/>
    <w:rsid w:val="00EF4FAD"/>
    <w:rsid w:val="00F052E0"/>
    <w:rsid w:val="00F21FB4"/>
    <w:rsid w:val="00F2256B"/>
    <w:rsid w:val="00F332F6"/>
    <w:rsid w:val="00F374A3"/>
    <w:rsid w:val="00F40F69"/>
    <w:rsid w:val="00F4193F"/>
    <w:rsid w:val="00F432EF"/>
    <w:rsid w:val="00F553A5"/>
    <w:rsid w:val="00F62ACC"/>
    <w:rsid w:val="00F70CE3"/>
    <w:rsid w:val="00F838C0"/>
    <w:rsid w:val="00F86041"/>
    <w:rsid w:val="00F861FF"/>
    <w:rsid w:val="00F95EDB"/>
    <w:rsid w:val="00F965A5"/>
    <w:rsid w:val="00FA3287"/>
    <w:rsid w:val="00FB0CF8"/>
    <w:rsid w:val="00FC4A0F"/>
    <w:rsid w:val="00FC5501"/>
    <w:rsid w:val="00FD2083"/>
    <w:rsid w:val="00FD4379"/>
    <w:rsid w:val="00FE2C7C"/>
    <w:rsid w:val="00FE38A6"/>
    <w:rsid w:val="00FE6A16"/>
    <w:rsid w:val="00FE6D78"/>
    <w:rsid w:val="00FE71D8"/>
    <w:rsid w:val="00FE71E9"/>
    <w:rsid w:val="00FF1B51"/>
    <w:rsid w:val="00FF2D8C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7245"/>
  <w15:docId w15:val="{5058D0CE-EB67-46D5-BC56-9A58CAD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51F9"/>
    <w:pPr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43142A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0E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E0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8B428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E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E3E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4E3E5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19E0"/>
    <w:pPr>
      <w:ind w:left="720"/>
      <w:contextualSpacing/>
    </w:pPr>
  </w:style>
  <w:style w:type="table" w:styleId="Tabelacomgrade">
    <w:name w:val="Table Grid"/>
    <w:basedOn w:val="Tabelanormal"/>
    <w:uiPriority w:val="59"/>
    <w:rsid w:val="001D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6027D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pple-converted-space">
    <w:name w:val="apple-converted-space"/>
    <w:basedOn w:val="Fontepargpadro"/>
    <w:rsid w:val="005B3918"/>
  </w:style>
  <w:style w:type="paragraph" w:customStyle="1" w:styleId="WW-Padro">
    <w:name w:val="WW-Padrão"/>
    <w:rsid w:val="00F553A5"/>
    <w:pPr>
      <w:widowControl w:val="0"/>
      <w:suppressAutoHyphens/>
    </w:pPr>
    <w:rPr>
      <w:rFonts w:ascii="Times New Roman" w:eastAsia="Arial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70C55"/>
    <w:pPr>
      <w:spacing w:line="240" w:lineRule="auto"/>
      <w:jc w:val="both"/>
    </w:pPr>
  </w:style>
  <w:style w:type="character" w:customStyle="1" w:styleId="CorpodetextoChar">
    <w:name w:val="Corpo de texto Char"/>
    <w:link w:val="Corpodetexto"/>
    <w:rsid w:val="00970C55"/>
    <w:rPr>
      <w:rFonts w:ascii="Times New Roman" w:hAnsi="Times New Roman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43142A"/>
    <w:rPr>
      <w:rFonts w:ascii="Times New Roman" w:hAnsi="Times New Roman"/>
      <w:b/>
      <w:bCs/>
      <w:kern w:val="36"/>
      <w:sz w:val="48"/>
      <w:szCs w:val="48"/>
      <w:lang w:val="pt-BR" w:eastAsia="pt-BR"/>
    </w:rPr>
  </w:style>
  <w:style w:type="paragraph" w:customStyle="1" w:styleId="Standard">
    <w:name w:val="Standard"/>
    <w:rsid w:val="0043142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label">
    <w:name w:val="label"/>
    <w:basedOn w:val="Fontepargpadro"/>
    <w:rsid w:val="001A173B"/>
  </w:style>
  <w:style w:type="paragraph" w:styleId="SemEspaamento">
    <w:name w:val="No Spacing"/>
    <w:uiPriority w:val="1"/>
    <w:qFormat/>
    <w:rsid w:val="002E0E90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2E0E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2E0E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5F3E-BA28-41FA-AD4E-9574289E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2687</CharactersWithSpaces>
  <SharedDoc>false</SharedDoc>
  <HLinks>
    <vt:vector size="6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mailto:fabricio.nascimento@camarasete.mg.gov.br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da Silva Bruno</cp:lastModifiedBy>
  <cp:revision>5</cp:revision>
  <cp:lastPrinted>2019-05-17T17:35:00Z</cp:lastPrinted>
  <dcterms:created xsi:type="dcterms:W3CDTF">2024-10-11T01:47:00Z</dcterms:created>
  <dcterms:modified xsi:type="dcterms:W3CDTF">2024-10-30T12:26:00Z</dcterms:modified>
</cp:coreProperties>
</file>