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18"/>
        <w:gridCol w:w="8004"/>
      </w:tblGrid>
      <w:tr w:rsidR="00E73CCC" w:rsidRPr="00E73CCC" w14:paraId="15E91E96" w14:textId="77777777" w:rsidTr="00BB5D53">
        <w:trPr>
          <w:trHeight w:val="1038"/>
        </w:trPr>
        <w:tc>
          <w:tcPr>
            <w:tcW w:w="1418" w:type="dxa"/>
            <w:vAlign w:val="center"/>
          </w:tcPr>
          <w:p w14:paraId="2EED0F78" w14:textId="77777777" w:rsidR="00E73CCC" w:rsidRPr="00E73CCC" w:rsidRDefault="00E73CCC" w:rsidP="00E73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C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999ADFB" wp14:editId="4DE07B73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-146050</wp:posOffset>
                  </wp:positionV>
                  <wp:extent cx="685800" cy="800100"/>
                  <wp:effectExtent l="19050" t="0" r="0" b="0"/>
                  <wp:wrapNone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3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4" w:type="dxa"/>
            <w:vAlign w:val="center"/>
          </w:tcPr>
          <w:p w14:paraId="577746EF" w14:textId="77777777" w:rsidR="00E73CCC" w:rsidRPr="00E73CCC" w:rsidRDefault="00E73CCC" w:rsidP="00BB5D53">
            <w:pPr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3CCC">
              <w:rPr>
                <w:rFonts w:ascii="Times New Roman" w:hAnsi="Times New Roman" w:cs="Times New Roman"/>
                <w:sz w:val="36"/>
                <w:szCs w:val="36"/>
              </w:rPr>
              <w:t>PREFEITURA MUNICIPAL DE SETE LAGOAS</w:t>
            </w:r>
          </w:p>
        </w:tc>
      </w:tr>
    </w:tbl>
    <w:p w14:paraId="725FED97" w14:textId="77777777" w:rsidR="008D3435" w:rsidRPr="005660D4" w:rsidRDefault="008D3435" w:rsidP="005660D4">
      <w:pPr>
        <w:spacing w:after="0" w:line="240" w:lineRule="auto"/>
        <w:ind w:left="22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  <w14:ligatures w14:val="standardContextual"/>
        </w:rPr>
      </w:pPr>
    </w:p>
    <w:p w14:paraId="0718534F" w14:textId="603F2AF5" w:rsidR="00E735E1" w:rsidRPr="005660D4" w:rsidRDefault="005F7773" w:rsidP="005660D4">
      <w:pPr>
        <w:spacing w:after="0" w:line="240" w:lineRule="auto"/>
        <w:ind w:left="22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  <w14:ligatures w14:val="standardContextual"/>
        </w:rPr>
      </w:pPr>
      <w:r w:rsidRPr="005660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  <w14:ligatures w14:val="standardContextual"/>
        </w:rPr>
        <w:t>PROJETO DE LEI COMPLEMENTAR Nº            /2024.</w:t>
      </w:r>
    </w:p>
    <w:p w14:paraId="3E58E8CE" w14:textId="77777777" w:rsidR="00E735E1" w:rsidRPr="005660D4" w:rsidRDefault="00E735E1" w:rsidP="005660D4">
      <w:pPr>
        <w:shd w:val="clear" w:color="auto" w:fill="FFFFFF"/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0A386D6F" w14:textId="776EED91" w:rsidR="005F7773" w:rsidRPr="005660D4" w:rsidRDefault="005F7773" w:rsidP="005660D4">
      <w:pPr>
        <w:shd w:val="clear" w:color="auto" w:fill="FFFFFF"/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ALTERA A LEI COMPLEMENTAR Nº</w:t>
      </w:r>
      <w:r w:rsidR="00D56E96" w:rsidRPr="005660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74</w:t>
      </w:r>
      <w:r w:rsidRPr="005660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DE 27 DE DEZEMBRO DE 2002, QUE </w:t>
      </w:r>
      <w:r w:rsidRPr="005660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“DISPÕE SOBRE O SISTEMA TRIBUTÁRIO MUNICIPAL E ESTABELECE NORMAS DE DIREITO TRIBUTÁRIO APLICÁVEL AO MUNICÍPIO DE SETE LAGOAS”</w:t>
      </w:r>
      <w:r w:rsidRPr="005660D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.</w:t>
      </w:r>
    </w:p>
    <w:p w14:paraId="33AE1497" w14:textId="77777777" w:rsidR="005F7773" w:rsidRPr="005660D4" w:rsidRDefault="005F7773" w:rsidP="005660D4">
      <w:pPr>
        <w:shd w:val="clear" w:color="auto" w:fill="FFFFFF"/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</w:pPr>
    </w:p>
    <w:p w14:paraId="2AA660F8" w14:textId="77777777" w:rsidR="00CA0831" w:rsidRDefault="00CA0831" w:rsidP="005660D4">
      <w:pPr>
        <w:pStyle w:val="Normal1"/>
        <w:spacing w:line="240" w:lineRule="auto"/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3C6D20B0" w14:textId="7448DF2B" w:rsidR="007F085C" w:rsidRPr="005660D4" w:rsidRDefault="005F7773" w:rsidP="005660D4">
      <w:pPr>
        <w:pStyle w:val="Normal1"/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Art. 1º</w:t>
      </w:r>
      <w:r w:rsidR="00547287" w:rsidRPr="005660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085C" w:rsidRPr="005660D4">
        <w:rPr>
          <w:rFonts w:ascii="Times New Roman" w:hAnsi="Times New Roman" w:cs="Times New Roman"/>
          <w:sz w:val="24"/>
          <w:szCs w:val="24"/>
        </w:rPr>
        <w:t xml:space="preserve">Os incisos I e II e os §§1º, 2º, 3º, </w:t>
      </w:r>
      <w:r w:rsidR="00364BEC" w:rsidRPr="005660D4">
        <w:rPr>
          <w:rFonts w:ascii="Times New Roman" w:hAnsi="Times New Roman" w:cs="Times New Roman"/>
          <w:sz w:val="24"/>
          <w:szCs w:val="24"/>
        </w:rPr>
        <w:t xml:space="preserve">e </w:t>
      </w:r>
      <w:r w:rsidR="007F085C" w:rsidRPr="005660D4">
        <w:rPr>
          <w:rFonts w:ascii="Times New Roman" w:hAnsi="Times New Roman" w:cs="Times New Roman"/>
          <w:sz w:val="24"/>
          <w:szCs w:val="24"/>
        </w:rPr>
        <w:t xml:space="preserve">4º e do art. 234-B da Lei Complementar </w:t>
      </w:r>
      <w:r w:rsidR="008D3435" w:rsidRPr="005660D4">
        <w:rPr>
          <w:rFonts w:ascii="Times New Roman" w:hAnsi="Times New Roman" w:cs="Times New Roman"/>
          <w:sz w:val="24"/>
          <w:szCs w:val="24"/>
        </w:rPr>
        <w:t xml:space="preserve">nº </w:t>
      </w:r>
      <w:r w:rsidR="007F085C" w:rsidRPr="005660D4">
        <w:rPr>
          <w:rFonts w:ascii="Times New Roman" w:hAnsi="Times New Roman" w:cs="Times New Roman"/>
          <w:sz w:val="24"/>
          <w:szCs w:val="24"/>
        </w:rPr>
        <w:t>74/2002</w:t>
      </w:r>
      <w:r w:rsidR="008D3435" w:rsidRPr="005660D4">
        <w:rPr>
          <w:rFonts w:ascii="Times New Roman" w:hAnsi="Times New Roman" w:cs="Times New Roman"/>
          <w:sz w:val="24"/>
          <w:szCs w:val="24"/>
        </w:rPr>
        <w:t>,</w:t>
      </w:r>
      <w:r w:rsidR="007F085C" w:rsidRPr="005660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que </w:t>
      </w:r>
      <w:r w:rsidR="007F085C" w:rsidRPr="005660D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“Dispõe sobre o Sistema Tributário Municipal e estabelece normas de Direito Tributário aplicável ao Município de Sete Lagoas”</w:t>
      </w:r>
      <w:r w:rsidR="007F085C" w:rsidRPr="005660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passa</w:t>
      </w:r>
      <w:r w:rsidR="009E3E4F" w:rsidRPr="005660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7F085C" w:rsidRPr="005660D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 vigorar </w:t>
      </w:r>
      <w:r w:rsidR="007F085C" w:rsidRPr="005660D4">
        <w:rPr>
          <w:rFonts w:ascii="Times New Roman" w:hAnsi="Times New Roman" w:cs="Times New Roman"/>
          <w:sz w:val="24"/>
          <w:szCs w:val="24"/>
        </w:rPr>
        <w:t>com a</w:t>
      </w:r>
      <w:r w:rsidR="009E3E4F" w:rsidRPr="005660D4">
        <w:rPr>
          <w:rFonts w:ascii="Times New Roman" w:hAnsi="Times New Roman" w:cs="Times New Roman"/>
          <w:sz w:val="24"/>
          <w:szCs w:val="24"/>
        </w:rPr>
        <w:t>s</w:t>
      </w:r>
      <w:r w:rsidR="007F085C" w:rsidRPr="005660D4">
        <w:rPr>
          <w:rFonts w:ascii="Times New Roman" w:hAnsi="Times New Roman" w:cs="Times New Roman"/>
          <w:sz w:val="24"/>
          <w:szCs w:val="24"/>
        </w:rPr>
        <w:t xml:space="preserve"> seguinte</w:t>
      </w:r>
      <w:r w:rsidR="009E3E4F" w:rsidRPr="005660D4">
        <w:rPr>
          <w:rFonts w:ascii="Times New Roman" w:hAnsi="Times New Roman" w:cs="Times New Roman"/>
          <w:sz w:val="24"/>
          <w:szCs w:val="24"/>
        </w:rPr>
        <w:t>s</w:t>
      </w:r>
      <w:r w:rsidR="007F085C" w:rsidRPr="005660D4">
        <w:rPr>
          <w:rFonts w:ascii="Times New Roman" w:hAnsi="Times New Roman" w:cs="Times New Roman"/>
          <w:sz w:val="24"/>
          <w:szCs w:val="24"/>
        </w:rPr>
        <w:t xml:space="preserve"> redaç</w:t>
      </w:r>
      <w:r w:rsidR="009E3E4F" w:rsidRPr="005660D4">
        <w:rPr>
          <w:rFonts w:ascii="Times New Roman" w:hAnsi="Times New Roman" w:cs="Times New Roman"/>
          <w:sz w:val="24"/>
          <w:szCs w:val="24"/>
        </w:rPr>
        <w:t>ões</w:t>
      </w:r>
      <w:r w:rsidR="007F085C" w:rsidRPr="005660D4">
        <w:rPr>
          <w:rFonts w:ascii="Times New Roman" w:hAnsi="Times New Roman" w:cs="Times New Roman"/>
          <w:sz w:val="24"/>
          <w:szCs w:val="24"/>
        </w:rPr>
        <w:t>:</w:t>
      </w:r>
    </w:p>
    <w:p w14:paraId="418BE611" w14:textId="77777777" w:rsidR="007F085C" w:rsidRPr="005660D4" w:rsidRDefault="007F085C" w:rsidP="005660D4">
      <w:pPr>
        <w:pStyle w:val="Normal1"/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F05E3C2" w14:textId="0C14F823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“Art. 234</w:t>
      </w:r>
      <w:r w:rsidR="008D3435"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 ............................</w:t>
      </w:r>
    </w:p>
    <w:p w14:paraId="4FF455BD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B8A23AD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 - </w:t>
      </w:r>
      <w:proofErr w:type="gramStart"/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proofErr w:type="gramEnd"/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tomador ou intermediário estar estabelecido no Município;</w:t>
      </w:r>
    </w:p>
    <w:p w14:paraId="2D8792E5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51B1629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II - </w:t>
      </w:r>
      <w:proofErr w:type="gramStart"/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proofErr w:type="gramEnd"/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tomador ou intermediário, não possuir nenhuma irregularidade fiscal perante ao município; </w:t>
      </w:r>
    </w:p>
    <w:p w14:paraId="3B2DFADC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DFDAD33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III - .........................................</w:t>
      </w:r>
    </w:p>
    <w:p w14:paraId="37EA7138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8063634" w14:textId="1A0987AD" w:rsidR="007F085C" w:rsidRPr="005660D4" w:rsidRDefault="005660D4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IV - </w:t>
      </w:r>
      <w:r w:rsidR="007F085C"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...........................................</w:t>
      </w:r>
    </w:p>
    <w:p w14:paraId="7AA6AC4B" w14:textId="672CBF24" w:rsidR="005660D4" w:rsidRPr="005660D4" w:rsidRDefault="005660D4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AADB8B2" w14:textId="606C9789" w:rsidR="005660D4" w:rsidRPr="005660D4" w:rsidRDefault="005660D4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..................................................</w:t>
      </w:r>
    </w:p>
    <w:p w14:paraId="615A3FF5" w14:textId="77777777" w:rsidR="007F085C" w:rsidRPr="005660D4" w:rsidRDefault="007F085C" w:rsidP="005660D4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547664" w14:textId="1B801522" w:rsidR="007F085C" w:rsidRPr="005660D4" w:rsidRDefault="007F085C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§ 1º O enquadramento do responsável se dará a qualquer momento a critério do fisco pelo órgão gestor competente da estrutura administrativa do Município de Sete Lagoas.</w:t>
      </w:r>
    </w:p>
    <w:p w14:paraId="1BB77898" w14:textId="77777777" w:rsidR="008D3435" w:rsidRPr="005660D4" w:rsidRDefault="008D3435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94EB2BE" w14:textId="689A1E62" w:rsidR="007F085C" w:rsidRPr="005660D4" w:rsidRDefault="007F085C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§ 2º Os responsáveis enquadrados como retentores nos termos deste artigo serão informados de sua condição por Portaria publicada pelo órgão gestor competente da estrutura administrativa do Município de Sete Lagoas. </w:t>
      </w:r>
    </w:p>
    <w:p w14:paraId="7B8C7428" w14:textId="77777777" w:rsidR="008D3435" w:rsidRPr="005660D4" w:rsidRDefault="008D3435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0B2C09C1" w14:textId="56512B93" w:rsidR="007F085C" w:rsidRPr="005660D4" w:rsidRDefault="007F085C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§ 3º A comunicação a que se refere o parágrafo anterior é condição necessária para que se produzam os efeitos previstos neste artigo e constará a data de início do enquadramento com antecedência mínima de 15 (quinze) dias, valendo a partir do 1º dia do mês subsequente. </w:t>
      </w:r>
    </w:p>
    <w:p w14:paraId="030188CA" w14:textId="77777777" w:rsidR="008D3435" w:rsidRPr="005660D4" w:rsidRDefault="008D3435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2DC01187" w14:textId="2CE66249" w:rsidR="007F085C" w:rsidRPr="005660D4" w:rsidRDefault="007F085C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§ 4º O desenquadramento do responsável na condição de retentor do imposto se dará a qualquer momento a critério do fisco pelo órgão gestor competente da estrutura administrativa do Município de Sete Lagoas mediante comunicação por escrito constando a data do desenquadramento com antecedência mínima de 30 (trinta) dias.”</w:t>
      </w:r>
      <w:r w:rsidRPr="00566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(NR)</w:t>
      </w:r>
    </w:p>
    <w:p w14:paraId="16C2B9E7" w14:textId="77777777" w:rsidR="007F085C" w:rsidRPr="005660D4" w:rsidRDefault="007F085C" w:rsidP="005660D4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3EEA4031" w14:textId="28CC20FD" w:rsidR="007F085C" w:rsidRPr="005660D4" w:rsidRDefault="007F085C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Art. 2º</w:t>
      </w:r>
      <w:r w:rsidR="005F7773" w:rsidRPr="005660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66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art. 235 da Lei Complementar </w:t>
      </w:r>
      <w:r w:rsidRPr="005660D4">
        <w:rPr>
          <w:rFonts w:ascii="Times New Roman" w:eastAsia="Arial" w:hAnsi="Times New Roman" w:cs="Times New Roman"/>
          <w:sz w:val="24"/>
          <w:szCs w:val="24"/>
        </w:rPr>
        <w:t>Lei Complementar nº 74/2002</w:t>
      </w:r>
      <w:r w:rsidRPr="005660D4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5660D4">
        <w:rPr>
          <w:rFonts w:ascii="Times New Roman" w:hAnsi="Times New Roman" w:cs="Times New Roman"/>
          <w:sz w:val="24"/>
          <w:szCs w:val="24"/>
          <w:shd w:val="clear" w:color="auto" w:fill="FFFFFF"/>
        </w:rPr>
        <w:t>passa a vigorar com a seguinte redação:</w:t>
      </w:r>
    </w:p>
    <w:p w14:paraId="3A1A6267" w14:textId="77777777" w:rsidR="00914290" w:rsidRPr="005660D4" w:rsidRDefault="00914290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AD6E32" w14:textId="27209CF7" w:rsidR="007F085C" w:rsidRPr="005660D4" w:rsidRDefault="007F085C" w:rsidP="005660D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0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“Art. 235 Ressalvado o previsto no inciso IV do artigo 234-G, os responsáveis tributários estão obrigados ao recolhimento integral do imposto devido, acrescido de juros, multa e atualização monetária, se for o caso, independentemente de ter sido efetuada sua retenção na fonte, sujeitando-se ainda às penalidades cabíveis pela infração a legislação tributária do Município.”</w:t>
      </w:r>
      <w:r w:rsidRPr="00566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(NR)</w:t>
      </w:r>
    </w:p>
    <w:p w14:paraId="09CB3C88" w14:textId="77777777" w:rsidR="002F5EBC" w:rsidRPr="005660D4" w:rsidRDefault="002F5EBC" w:rsidP="005660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5000708F" w14:textId="7811DAE8" w:rsidR="00FB35A9" w:rsidRPr="00B9704A" w:rsidRDefault="00FB35A9" w:rsidP="00FB35A9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9704A">
        <w:rPr>
          <w:rFonts w:ascii="Times New Roman" w:eastAsia="Arial" w:hAnsi="Times New Roman" w:cs="Times New Roman"/>
          <w:bCs/>
          <w:sz w:val="24"/>
          <w:szCs w:val="24"/>
        </w:rPr>
        <w:t>Art. 3º Fica inserido o artigo 240-B à Lei Complementar nº 74 de 27 de dezembro de 2002, com a seguinte redação:</w:t>
      </w:r>
    </w:p>
    <w:p w14:paraId="3BEB06B3" w14:textId="77777777" w:rsidR="00FB35A9" w:rsidRPr="00B9704A" w:rsidRDefault="00FB35A9" w:rsidP="00FB35A9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26CD852" w14:textId="12224D1F" w:rsidR="00FB35A9" w:rsidRPr="00B9704A" w:rsidRDefault="00FB35A9" w:rsidP="00FB35A9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B9704A">
        <w:rPr>
          <w:rFonts w:ascii="Times New Roman" w:hAnsi="Times New Roman" w:cs="Times New Roman"/>
          <w:i/>
          <w:iCs/>
          <w:sz w:val="24"/>
          <w:szCs w:val="24"/>
        </w:rPr>
        <w:t>“Art. 240-B O ISSQN devido na prestação dos serviços de registros públicos, cartorários e notariais será calculado sobre o valor dos emolumentos dos atos notariais e de registro praticados.</w:t>
      </w:r>
    </w:p>
    <w:p w14:paraId="64B38CB7" w14:textId="77777777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2A3AE5" w14:textId="77777777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04A">
        <w:rPr>
          <w:rFonts w:ascii="Times New Roman" w:hAnsi="Times New Roman" w:cs="Times New Roman"/>
          <w:i/>
          <w:iCs/>
          <w:sz w:val="24"/>
          <w:szCs w:val="24"/>
        </w:rPr>
        <w:t>§ 1º Não se inclui na base de cálculo do imposto devido sobre os serviços de que trata o caput deste artigo o valor da Taxa de Fiscalização Judiciária do Estado de Minas Gerais, cobrada juntamente com os emolumentos.</w:t>
      </w:r>
    </w:p>
    <w:p w14:paraId="0A224B0C" w14:textId="77777777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5B564" w14:textId="6C20465A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04A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B9704A" w:rsidRPr="00B970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04A">
        <w:rPr>
          <w:rFonts w:ascii="Times New Roman" w:hAnsi="Times New Roman" w:cs="Times New Roman"/>
          <w:i/>
          <w:iCs/>
          <w:sz w:val="24"/>
          <w:szCs w:val="24"/>
        </w:rPr>
        <w:t>2º Incorporam-se à base de cálculo do Imposto de que se trata o caput deste artigo, no mês do seu recebimento, os valores recebidos pela compensação de atos gratuitos ou de complementação de receita mínima da serventia.</w:t>
      </w:r>
    </w:p>
    <w:p w14:paraId="502CB9B5" w14:textId="77777777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DD42AC" w14:textId="352EACA2" w:rsidR="00FB35A9" w:rsidRPr="00B9704A" w:rsidRDefault="00FB35A9" w:rsidP="00FB35A9">
      <w:pPr>
        <w:pStyle w:val="Normal1"/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704A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B9704A" w:rsidRPr="00B9704A">
        <w:rPr>
          <w:rFonts w:ascii="Times New Roman" w:hAnsi="Times New Roman" w:cs="Times New Roman"/>
          <w:i/>
          <w:iCs/>
          <w:sz w:val="24"/>
          <w:szCs w:val="24"/>
        </w:rPr>
        <w:t xml:space="preserve"> 3º</w:t>
      </w:r>
      <w:r w:rsidRPr="00B9704A">
        <w:rPr>
          <w:rFonts w:ascii="Times New Roman" w:hAnsi="Times New Roman" w:cs="Times New Roman"/>
          <w:i/>
          <w:iCs/>
          <w:sz w:val="24"/>
          <w:szCs w:val="24"/>
        </w:rPr>
        <w:t xml:space="preserve"> Os valores recolhidos pelo Notário ou Registrador, calculados com base na sua receita de emolumentos, em cumprimento à determinação legal, para a compensação de atos gratuitos praticados pelos cartórios de Registro Civil de Pessoas Naturais e a complementação de receita mínima de serventias deficitárias, poderão ser deduzidas da base de cálculo do imposto.” </w:t>
      </w:r>
      <w:r w:rsidRPr="00B9704A">
        <w:rPr>
          <w:rFonts w:ascii="Times New Roman" w:hAnsi="Times New Roman" w:cs="Times New Roman"/>
          <w:sz w:val="24"/>
          <w:szCs w:val="24"/>
        </w:rPr>
        <w:t>(NR)</w:t>
      </w:r>
    </w:p>
    <w:p w14:paraId="5878BF9C" w14:textId="77777777" w:rsidR="00FB35A9" w:rsidRPr="00B9704A" w:rsidRDefault="00FB35A9" w:rsidP="00FB3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3858B541" w14:textId="2CB5C2BA" w:rsidR="005F7773" w:rsidRPr="005660D4" w:rsidRDefault="002F5EBC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70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Art.</w:t>
      </w:r>
      <w:r w:rsidR="007F085C" w:rsidRPr="00B970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B35A9" w:rsidRPr="00B970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7F085C" w:rsidRPr="00B970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º </w:t>
      </w:r>
      <w:r w:rsidR="005F7773" w:rsidRPr="00B9704A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914290" w:rsidRPr="00B9704A">
        <w:rPr>
          <w:rFonts w:ascii="Times New Roman" w:eastAsia="Arial" w:hAnsi="Times New Roman" w:cs="Times New Roman"/>
          <w:sz w:val="24"/>
          <w:szCs w:val="24"/>
        </w:rPr>
        <w:t xml:space="preserve">Capítulo IV </w:t>
      </w:r>
      <w:r w:rsidR="00FF5917" w:rsidRPr="00B9704A">
        <w:rPr>
          <w:rFonts w:ascii="Times New Roman" w:eastAsia="Arial" w:hAnsi="Times New Roman" w:cs="Times New Roman"/>
          <w:sz w:val="24"/>
          <w:szCs w:val="24"/>
        </w:rPr>
        <w:t xml:space="preserve">do Livro Quatro </w:t>
      </w:r>
      <w:r w:rsidR="00914290" w:rsidRPr="00B9704A">
        <w:rPr>
          <w:rFonts w:ascii="Times New Roman" w:eastAsia="Arial" w:hAnsi="Times New Roman" w:cs="Times New Roman"/>
          <w:sz w:val="24"/>
          <w:szCs w:val="24"/>
        </w:rPr>
        <w:t xml:space="preserve">e o </w:t>
      </w:r>
      <w:r w:rsidR="005F7773" w:rsidRPr="00B9704A">
        <w:rPr>
          <w:rFonts w:ascii="Times New Roman" w:eastAsia="Arial" w:hAnsi="Times New Roman" w:cs="Times New Roman"/>
          <w:sz w:val="24"/>
          <w:szCs w:val="24"/>
        </w:rPr>
        <w:t xml:space="preserve">art. 298 da Lei Complementar </w:t>
      </w:r>
      <w:r w:rsidR="00D43230" w:rsidRPr="00B9704A">
        <w:rPr>
          <w:rFonts w:ascii="Times New Roman" w:eastAsia="Arial" w:hAnsi="Times New Roman" w:cs="Times New Roman"/>
          <w:sz w:val="24"/>
          <w:szCs w:val="24"/>
        </w:rPr>
        <w:t xml:space="preserve">nº </w:t>
      </w:r>
      <w:r w:rsidR="005F7773" w:rsidRPr="00B9704A">
        <w:rPr>
          <w:rFonts w:ascii="Times New Roman" w:eastAsia="Arial" w:hAnsi="Times New Roman" w:cs="Times New Roman"/>
          <w:sz w:val="24"/>
          <w:szCs w:val="24"/>
        </w:rPr>
        <w:t>74</w:t>
      </w:r>
      <w:r w:rsidR="007F085C" w:rsidRPr="00B9704A">
        <w:rPr>
          <w:rFonts w:ascii="Times New Roman" w:eastAsia="Arial" w:hAnsi="Times New Roman" w:cs="Times New Roman"/>
          <w:sz w:val="24"/>
          <w:szCs w:val="24"/>
        </w:rPr>
        <w:t>/2002</w:t>
      </w:r>
      <w:r w:rsidR="005F7773" w:rsidRPr="00B9704A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</w:rPr>
        <w:t>, passa</w:t>
      </w:r>
      <w:r w:rsidR="00914290" w:rsidRPr="00B9704A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</w:rPr>
        <w:t>m</w:t>
      </w:r>
      <w:r w:rsidR="005F7773" w:rsidRPr="00B9704A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</w:rPr>
        <w:t xml:space="preserve"> a vigorar </w:t>
      </w:r>
      <w:r w:rsidR="005F7773" w:rsidRPr="00B9704A">
        <w:rPr>
          <w:rFonts w:ascii="Times New Roman" w:eastAsia="Arial" w:hAnsi="Times New Roman" w:cs="Times New Roman"/>
          <w:sz w:val="24"/>
          <w:szCs w:val="24"/>
        </w:rPr>
        <w:t xml:space="preserve">com </w:t>
      </w:r>
      <w:r w:rsidR="00E735E1" w:rsidRPr="00B9704A">
        <w:rPr>
          <w:rFonts w:ascii="Times New Roman" w:eastAsia="Arial" w:hAnsi="Times New Roman" w:cs="Times New Roman"/>
          <w:sz w:val="24"/>
          <w:szCs w:val="24"/>
        </w:rPr>
        <w:t>a</w:t>
      </w:r>
      <w:r w:rsidR="007F085C" w:rsidRPr="00B9704A">
        <w:rPr>
          <w:rFonts w:ascii="Times New Roman" w:eastAsia="Arial" w:hAnsi="Times New Roman" w:cs="Times New Roman"/>
          <w:sz w:val="24"/>
          <w:szCs w:val="24"/>
        </w:rPr>
        <w:t>s</w:t>
      </w:r>
      <w:r w:rsidR="00E735E1" w:rsidRPr="00B9704A">
        <w:rPr>
          <w:rFonts w:ascii="Times New Roman" w:eastAsia="Arial" w:hAnsi="Times New Roman" w:cs="Times New Roman"/>
          <w:sz w:val="24"/>
          <w:szCs w:val="24"/>
        </w:rPr>
        <w:t xml:space="preserve"> seguinte</w:t>
      </w:r>
      <w:r w:rsidR="007F085C" w:rsidRPr="00B9704A">
        <w:rPr>
          <w:rFonts w:ascii="Times New Roman" w:eastAsia="Arial" w:hAnsi="Times New Roman" w:cs="Times New Roman"/>
          <w:sz w:val="24"/>
          <w:szCs w:val="24"/>
        </w:rPr>
        <w:t>s</w:t>
      </w:r>
      <w:r w:rsidR="00E735E1" w:rsidRPr="005660D4">
        <w:rPr>
          <w:rFonts w:ascii="Times New Roman" w:eastAsia="Arial" w:hAnsi="Times New Roman" w:cs="Times New Roman"/>
          <w:sz w:val="24"/>
          <w:szCs w:val="24"/>
        </w:rPr>
        <w:t xml:space="preserve"> alterações</w:t>
      </w:r>
      <w:r w:rsidR="005F7773" w:rsidRPr="005660D4">
        <w:rPr>
          <w:rFonts w:ascii="Times New Roman" w:eastAsia="Arial" w:hAnsi="Times New Roman" w:cs="Times New Roman"/>
          <w:sz w:val="24"/>
          <w:szCs w:val="24"/>
        </w:rPr>
        <w:t>:</w:t>
      </w:r>
    </w:p>
    <w:p w14:paraId="322F1577" w14:textId="77777777" w:rsidR="00D43230" w:rsidRPr="005660D4" w:rsidRDefault="00D43230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3EAE76" w14:textId="625E7154" w:rsidR="00E735E1" w:rsidRPr="005660D4" w:rsidRDefault="00E735E1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“CAPÍTULO IV</w:t>
      </w:r>
    </w:p>
    <w:p w14:paraId="5C2E9BC6" w14:textId="77777777" w:rsidR="00E735E1" w:rsidRPr="005660D4" w:rsidRDefault="00E735E1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</w:p>
    <w:p w14:paraId="12719269" w14:textId="2E0E14BF" w:rsidR="005F7773" w:rsidRPr="005660D4" w:rsidRDefault="005F7773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D9534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DA TAXA DE LOCALIZAÇÃO, INSTALAÇÃO E FISCALIZAÇÃO DO FUNCIONAMENTO</w:t>
      </w:r>
    </w:p>
    <w:p w14:paraId="2784D5E2" w14:textId="77777777" w:rsidR="00E735E1" w:rsidRPr="005660D4" w:rsidRDefault="00E735E1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2A0A8B88" w14:textId="7D7B2E85" w:rsidR="005F7773" w:rsidRPr="005660D4" w:rsidRDefault="005C1792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Art. 298 A Taxa de Localização, Instalação e Fiscalização do Funcionamento, fundada no Poder de Polícia do Município é devida pela atividade de fiscalização, efetiva ou potencial, do cumprimento da legislação disciplinadora do uso e ocupação do solo no território do município, da higiene, da saúde, segurança, ordem ou tranquilidade públicas e a proteção do meio ambiente, tendo como fato gerador a fiscalização por ele exercida em razão da localização, instalação e funcionamento</w:t>
      </w:r>
      <w:r w:rsidR="002C2685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de quaisquer estabelecimentos em observância às indicações iniciais propostas e 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lastRenderedPageBreak/>
        <w:t>aceitas no momento da fiscalização, bem como, atendendo ao disposto em legislações posteriores.”</w:t>
      </w:r>
      <w:r w:rsidR="00E735E1" w:rsidRPr="005660D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(NR)</w:t>
      </w:r>
    </w:p>
    <w:p w14:paraId="6B1A8CA6" w14:textId="77777777" w:rsidR="00E735E1" w:rsidRPr="005660D4" w:rsidRDefault="00E735E1" w:rsidP="005660D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1979B86" w14:textId="0A255929" w:rsidR="005F7773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60D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Art. </w:t>
      </w:r>
      <w:r w:rsidR="00FB35A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5</w:t>
      </w:r>
      <w:r w:rsidRPr="005660D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º </w:t>
      </w:r>
      <w:r w:rsidRPr="005660D4">
        <w:rPr>
          <w:rFonts w:ascii="Times New Roman" w:eastAsia="Arial" w:hAnsi="Times New Roman" w:cs="Times New Roman"/>
          <w:sz w:val="24"/>
          <w:szCs w:val="24"/>
        </w:rPr>
        <w:t>O art. 298-A da Lei Complementar</w:t>
      </w:r>
      <w:r w:rsidR="00D43230" w:rsidRPr="005660D4">
        <w:rPr>
          <w:rFonts w:ascii="Times New Roman" w:eastAsia="Arial" w:hAnsi="Times New Roman" w:cs="Times New Roman"/>
          <w:sz w:val="24"/>
          <w:szCs w:val="24"/>
        </w:rPr>
        <w:t xml:space="preserve"> nº</w:t>
      </w:r>
      <w:r w:rsidRPr="005660D4">
        <w:rPr>
          <w:rFonts w:ascii="Times New Roman" w:eastAsia="Arial" w:hAnsi="Times New Roman" w:cs="Times New Roman"/>
          <w:sz w:val="24"/>
          <w:szCs w:val="24"/>
        </w:rPr>
        <w:t xml:space="preserve"> 74</w:t>
      </w:r>
      <w:r w:rsidR="007F085C" w:rsidRPr="005660D4">
        <w:rPr>
          <w:rFonts w:ascii="Times New Roman" w:eastAsia="Arial" w:hAnsi="Times New Roman" w:cs="Times New Roman"/>
          <w:sz w:val="24"/>
          <w:szCs w:val="24"/>
        </w:rPr>
        <w:t>/</w:t>
      </w:r>
      <w:r w:rsidR="00D43230" w:rsidRPr="005660D4">
        <w:rPr>
          <w:rFonts w:ascii="Times New Roman" w:eastAsia="Arial" w:hAnsi="Times New Roman" w:cs="Times New Roman"/>
          <w:sz w:val="24"/>
          <w:szCs w:val="24"/>
        </w:rPr>
        <w:t>2002</w:t>
      </w:r>
      <w:r w:rsidRPr="005660D4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660D4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</w:rPr>
        <w:t xml:space="preserve">passa a vigorar </w:t>
      </w:r>
      <w:r w:rsidRPr="005660D4">
        <w:rPr>
          <w:rFonts w:ascii="Times New Roman" w:eastAsia="Arial" w:hAnsi="Times New Roman" w:cs="Times New Roman"/>
          <w:sz w:val="24"/>
          <w:szCs w:val="24"/>
        </w:rPr>
        <w:t>com a</w:t>
      </w:r>
      <w:r w:rsidR="00E45E39" w:rsidRPr="005660D4">
        <w:rPr>
          <w:rFonts w:ascii="Times New Roman" w:eastAsia="Arial" w:hAnsi="Times New Roman" w:cs="Times New Roman"/>
          <w:sz w:val="24"/>
          <w:szCs w:val="24"/>
        </w:rPr>
        <w:t>s</w:t>
      </w:r>
      <w:r w:rsidRPr="005660D4">
        <w:rPr>
          <w:rFonts w:ascii="Times New Roman" w:eastAsia="Arial" w:hAnsi="Times New Roman" w:cs="Times New Roman"/>
          <w:sz w:val="24"/>
          <w:szCs w:val="24"/>
        </w:rPr>
        <w:t xml:space="preserve"> seguinte</w:t>
      </w:r>
      <w:r w:rsidR="00E45E39" w:rsidRPr="005660D4">
        <w:rPr>
          <w:rFonts w:ascii="Times New Roman" w:eastAsia="Arial" w:hAnsi="Times New Roman" w:cs="Times New Roman"/>
          <w:sz w:val="24"/>
          <w:szCs w:val="24"/>
        </w:rPr>
        <w:t>s</w:t>
      </w:r>
      <w:r w:rsidRPr="00566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5E39" w:rsidRPr="005660D4">
        <w:rPr>
          <w:rFonts w:ascii="Times New Roman" w:eastAsia="Arial" w:hAnsi="Times New Roman" w:cs="Times New Roman"/>
          <w:sz w:val="24"/>
          <w:szCs w:val="24"/>
        </w:rPr>
        <w:t>alterações</w:t>
      </w:r>
      <w:r w:rsidRPr="005660D4">
        <w:rPr>
          <w:rFonts w:ascii="Times New Roman" w:eastAsia="Arial" w:hAnsi="Times New Roman" w:cs="Times New Roman"/>
          <w:sz w:val="24"/>
          <w:szCs w:val="24"/>
        </w:rPr>
        <w:t>:</w:t>
      </w:r>
    </w:p>
    <w:p w14:paraId="60364995" w14:textId="77777777" w:rsidR="005F7773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1DB1B42B" w14:textId="3768F42F" w:rsidR="005F7773" w:rsidRPr="005660D4" w:rsidRDefault="00E45E39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“</w:t>
      </w:r>
      <w:r w:rsidR="005F7773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Art. 298-A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511C99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O </w:t>
      </w:r>
      <w:r w:rsidR="005F7773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prazo de recolhimento da Taxa de Localização, Instalação e Fiscalização do Funcionamento</w:t>
      </w:r>
      <w:r w:rsidR="00511C99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será fixado por Decreto do Chefe do Poder Executivo</w:t>
      </w:r>
      <w:r w:rsidR="005F7773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”</w:t>
      </w:r>
      <w:r w:rsidRPr="005660D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(NR)</w:t>
      </w:r>
    </w:p>
    <w:p w14:paraId="7BA8CA9B" w14:textId="77777777" w:rsidR="00E45E39" w:rsidRPr="005660D4" w:rsidRDefault="00E45E39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20031244" w14:textId="2F0B3BAD" w:rsidR="008B52EC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Art. </w:t>
      </w:r>
      <w:r w:rsidR="00FB35A9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6</w:t>
      </w:r>
      <w:r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º</w:t>
      </w:r>
      <w:r w:rsidR="008B52EC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F085C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 </w:t>
      </w:r>
      <w:r w:rsidR="00D43230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art. 303 da Lei Complementar nº 74</w:t>
      </w:r>
      <w:r w:rsidR="007F085C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/2002 </w:t>
      </w:r>
      <w:r w:rsidR="00D43230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passa a vigorar com as seguintes alterações</w:t>
      </w:r>
      <w:r w:rsidR="007F085C" w:rsidRPr="005660D4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:</w:t>
      </w:r>
    </w:p>
    <w:p w14:paraId="388D7744" w14:textId="77777777" w:rsidR="00D56E96" w:rsidRPr="005660D4" w:rsidRDefault="00D56E96" w:rsidP="005660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</w:p>
    <w:p w14:paraId="1AE9C7D9" w14:textId="7FED1ABD" w:rsidR="005F7773" w:rsidRPr="005660D4" w:rsidRDefault="00E45E39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“</w:t>
      </w:r>
      <w:r w:rsidR="005F7773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Art. 303 ...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</w:t>
      </w:r>
      <w:r w:rsidR="00914290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...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...</w:t>
      </w:r>
      <w:r w:rsidR="00914290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.........</w:t>
      </w: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....</w:t>
      </w:r>
      <w:r w:rsidR="00D56E96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...</w:t>
      </w:r>
    </w:p>
    <w:p w14:paraId="6CE89D86" w14:textId="77777777" w:rsidR="00D56E96" w:rsidRPr="005660D4" w:rsidRDefault="00D56E96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15A47DB1" w14:textId="40A8B7C8" w:rsidR="005F7773" w:rsidRPr="005660D4" w:rsidRDefault="005F7773" w:rsidP="005660D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§ 1º A Taxa de Localização, Instalação e Fiscalização do Funcionamento será exigida quando do licenciamento inicial, proporcionalmente, observada a data de início da atividade até o final do exercício financeiro e, neste caso, o prazo para pagamento é de até 10 (dez) dias após a assinatura do laudo de vistoria, através de guia emitida na repartição competente, mediante requerimento do contribuinte.</w:t>
      </w:r>
    </w:p>
    <w:p w14:paraId="18909473" w14:textId="77777777" w:rsidR="00D56E96" w:rsidRPr="005660D4" w:rsidRDefault="00D56E96" w:rsidP="005660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p w14:paraId="52448860" w14:textId="10FF721A" w:rsidR="00FB35A9" w:rsidRPr="00FB35A9" w:rsidRDefault="005F7773" w:rsidP="00FB35A9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§ 2º Em caso de nova localização, de alteração na área utilizada para exercício da atividade ou de baixa de inscrição, se estas ocorrerem antes do vencimento da Taxa Localização, Instalação e Fiscalização do Funcionamento, e, se esta não estiver sido recolhida, ela será devida proporcionalmente à base de 1/12 (um doze avos) ao mês.</w:t>
      </w:r>
      <w:bookmarkStart w:id="0" w:name="artigo_304"/>
      <w:r w:rsidR="00D56E96" w:rsidRPr="005660D4">
        <w:rPr>
          <w:rFonts w:ascii="Times New Roman" w:eastAsia="Calibri" w:hAnsi="Times New Roman" w:cs="Times New Roman"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”</w:t>
      </w:r>
      <w:r w:rsidR="00D56E96" w:rsidRPr="005660D4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(NR)</w:t>
      </w:r>
    </w:p>
    <w:p w14:paraId="2582654B" w14:textId="77777777" w:rsidR="00FB35A9" w:rsidRDefault="00FB35A9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D40F319" w14:textId="75CD1433" w:rsidR="005F7773" w:rsidRPr="005660D4" w:rsidRDefault="00FB35A9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Art. 7º </w:t>
      </w:r>
      <w:r w:rsidR="00364BEC" w:rsidRPr="005660D4">
        <w:rPr>
          <w:rFonts w:ascii="Times New Roman" w:eastAsia="Arial" w:hAnsi="Times New Roman" w:cs="Times New Roman"/>
          <w:bCs/>
          <w:sz w:val="24"/>
          <w:szCs w:val="24"/>
        </w:rPr>
        <w:t xml:space="preserve">Ficam revogadas as disposições dos §§ 5º e 6º do art. 234-B, </w:t>
      </w:r>
      <w:r w:rsidR="00FF5917" w:rsidRPr="005660D4">
        <w:rPr>
          <w:rFonts w:ascii="Times New Roman" w:eastAsia="Arial" w:hAnsi="Times New Roman" w:cs="Times New Roman"/>
          <w:bCs/>
          <w:sz w:val="24"/>
          <w:szCs w:val="24"/>
        </w:rPr>
        <w:t xml:space="preserve">bem como </w:t>
      </w:r>
      <w:r w:rsidR="00D56E96" w:rsidRPr="005660D4">
        <w:rPr>
          <w:rFonts w:ascii="Times New Roman" w:eastAsia="Arial" w:hAnsi="Times New Roman" w:cs="Times New Roman"/>
          <w:bCs/>
          <w:sz w:val="24"/>
          <w:szCs w:val="24"/>
        </w:rPr>
        <w:t>os</w:t>
      </w:r>
      <w:r w:rsidR="005F7773" w:rsidRPr="005660D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F7773" w:rsidRPr="005660D4">
        <w:rPr>
          <w:rFonts w:ascii="Times New Roman" w:eastAsia="Arial" w:hAnsi="Times New Roman" w:cs="Times New Roman"/>
          <w:sz w:val="24"/>
          <w:szCs w:val="24"/>
        </w:rPr>
        <w:t>artigos 287, 287</w:t>
      </w:r>
      <w:r w:rsidR="002D720D" w:rsidRPr="005660D4">
        <w:rPr>
          <w:rFonts w:ascii="Times New Roman" w:eastAsia="Arial" w:hAnsi="Times New Roman" w:cs="Times New Roman"/>
          <w:sz w:val="24"/>
          <w:szCs w:val="24"/>
        </w:rPr>
        <w:t>-A</w:t>
      </w:r>
      <w:r w:rsidR="005F7773" w:rsidRPr="005660D4">
        <w:rPr>
          <w:rFonts w:ascii="Times New Roman" w:eastAsia="Arial" w:hAnsi="Times New Roman" w:cs="Times New Roman"/>
          <w:sz w:val="24"/>
          <w:szCs w:val="24"/>
        </w:rPr>
        <w:t xml:space="preserve">, 288, 289, 290, 291, 292, 293, 294, 295, 296 e 297 </w:t>
      </w:r>
      <w:r w:rsidR="00FF5917" w:rsidRPr="005660D4">
        <w:rPr>
          <w:rFonts w:ascii="Times New Roman" w:eastAsia="Arial" w:hAnsi="Times New Roman" w:cs="Times New Roman"/>
          <w:sz w:val="24"/>
          <w:szCs w:val="24"/>
        </w:rPr>
        <w:t xml:space="preserve">do Capítulo III do Livro Quarto </w:t>
      </w:r>
      <w:r w:rsidR="005F7773" w:rsidRPr="005660D4">
        <w:rPr>
          <w:rFonts w:ascii="Times New Roman" w:eastAsia="Arial" w:hAnsi="Times New Roman" w:cs="Times New Roman"/>
          <w:sz w:val="24"/>
          <w:szCs w:val="24"/>
        </w:rPr>
        <w:t>da Lei Complementar nº 74</w:t>
      </w:r>
      <w:r w:rsidR="00D56E96" w:rsidRPr="00566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D720D" w:rsidRPr="005660D4">
        <w:rPr>
          <w:rFonts w:ascii="Times New Roman" w:eastAsia="Arial" w:hAnsi="Times New Roman" w:cs="Times New Roman"/>
          <w:sz w:val="24"/>
          <w:szCs w:val="24"/>
        </w:rPr>
        <w:t>/</w:t>
      </w:r>
      <w:r w:rsidR="00D56E96" w:rsidRPr="005660D4">
        <w:rPr>
          <w:rFonts w:ascii="Times New Roman" w:eastAsia="Arial" w:hAnsi="Times New Roman" w:cs="Times New Roman"/>
          <w:sz w:val="24"/>
          <w:szCs w:val="24"/>
        </w:rPr>
        <w:t xml:space="preserve">2002. </w:t>
      </w:r>
    </w:p>
    <w:p w14:paraId="3FBB04F0" w14:textId="77777777" w:rsidR="005F7773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4B93299" w14:textId="75B73880" w:rsidR="005F7773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660D4">
        <w:rPr>
          <w:rFonts w:ascii="Times New Roman" w:eastAsia="Arial" w:hAnsi="Times New Roman" w:cs="Times New Roman"/>
          <w:bCs/>
          <w:sz w:val="24"/>
          <w:szCs w:val="24"/>
        </w:rPr>
        <w:t xml:space="preserve">Art. </w:t>
      </w:r>
      <w:r w:rsidR="00FB35A9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Pr="005660D4">
        <w:rPr>
          <w:rFonts w:ascii="Times New Roman" w:eastAsia="Arial" w:hAnsi="Times New Roman" w:cs="Times New Roman"/>
          <w:bCs/>
          <w:sz w:val="24"/>
          <w:szCs w:val="24"/>
        </w:rPr>
        <w:t>º</w:t>
      </w:r>
      <w:r w:rsidRPr="005660D4">
        <w:rPr>
          <w:rFonts w:ascii="Times New Roman" w:eastAsia="Arial" w:hAnsi="Times New Roman" w:cs="Times New Roman"/>
          <w:sz w:val="24"/>
          <w:szCs w:val="24"/>
        </w:rPr>
        <w:t xml:space="preserve"> Esta Lei Complementar entra em vigor na data de sua publicação.</w:t>
      </w:r>
    </w:p>
    <w:p w14:paraId="4FD6CF07" w14:textId="77777777" w:rsidR="005F7773" w:rsidRPr="005660D4" w:rsidRDefault="005F7773" w:rsidP="005660D4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</w:p>
    <w:bookmarkEnd w:id="0"/>
    <w:p w14:paraId="335AC523" w14:textId="50D25D70" w:rsidR="00364BEC" w:rsidRPr="005660D4" w:rsidRDefault="00364BEC" w:rsidP="0056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Prefeitura Municipal de Sete Lagoas, </w:t>
      </w:r>
      <w:r w:rsidR="00FB35A9">
        <w:rPr>
          <w:rFonts w:ascii="Times New Roman" w:hAnsi="Times New Roman" w:cs="Times New Roman"/>
          <w:bCs/>
          <w:sz w:val="24"/>
          <w:szCs w:val="24"/>
          <w:lang w:bidi="pt-BR"/>
        </w:rPr>
        <w:t>05</w:t>
      </w: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de </w:t>
      </w:r>
      <w:r w:rsidR="00FB35A9">
        <w:rPr>
          <w:rFonts w:ascii="Times New Roman" w:hAnsi="Times New Roman" w:cs="Times New Roman"/>
          <w:bCs/>
          <w:sz w:val="24"/>
          <w:szCs w:val="24"/>
          <w:lang w:bidi="pt-BR"/>
        </w:rPr>
        <w:t>agosto</w:t>
      </w: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de 2024.</w:t>
      </w:r>
    </w:p>
    <w:p w14:paraId="2229B4B7" w14:textId="35069C16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599EB608" w14:textId="38BA3A08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28A992C6" w14:textId="77777777" w:rsidR="00D56E96" w:rsidRPr="005660D4" w:rsidRDefault="00D56E96" w:rsidP="005660D4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14:paraId="0C708761" w14:textId="77777777" w:rsidR="00D56E96" w:rsidRPr="005660D4" w:rsidRDefault="00D56E96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0D4">
        <w:rPr>
          <w:rFonts w:ascii="Times New Roman" w:hAnsi="Times New Roman" w:cs="Times New Roman"/>
          <w:b/>
          <w:bCs/>
          <w:sz w:val="24"/>
          <w:szCs w:val="24"/>
        </w:rPr>
        <w:t>DUÍLIO DE CASTRO FARIA</w:t>
      </w:r>
    </w:p>
    <w:p w14:paraId="540658B9" w14:textId="77777777" w:rsidR="00D56E96" w:rsidRPr="005660D4" w:rsidRDefault="00D56E96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sz w:val="24"/>
          <w:szCs w:val="24"/>
        </w:rPr>
        <w:t>Prefeito Municipal</w:t>
      </w:r>
    </w:p>
    <w:p w14:paraId="5B5118AD" w14:textId="512C8189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337232B2" w14:textId="3F0FACE8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57691CBE" w14:textId="3FF699A4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7271099C" w14:textId="4F3479CD" w:rsidR="00BB5D53" w:rsidRPr="005660D4" w:rsidRDefault="00BB5D53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2B3192A1" w14:textId="27D2E635" w:rsidR="00FF5917" w:rsidRDefault="00FF5917" w:rsidP="00914290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7C63790A" w14:textId="3157829B" w:rsidR="00FF5917" w:rsidRDefault="00FF5917" w:rsidP="00FB35A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53A43E3" w14:textId="274B0B32" w:rsidR="00FB35A9" w:rsidRDefault="00FB35A9" w:rsidP="00FB35A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4F94BB1" w14:textId="77777777" w:rsidR="00FB35A9" w:rsidRPr="00914290" w:rsidRDefault="00FB35A9" w:rsidP="00FB35A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E95278A" w14:textId="77777777" w:rsidR="00BB5D53" w:rsidRPr="00914290" w:rsidRDefault="00BB5D53" w:rsidP="00914290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tbl>
      <w:tblPr>
        <w:tblW w:w="956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60"/>
        <w:gridCol w:w="8004"/>
      </w:tblGrid>
      <w:tr w:rsidR="00AF62B7" w:rsidRPr="00E73CCC" w14:paraId="48947274" w14:textId="77777777" w:rsidTr="00FD1343">
        <w:trPr>
          <w:trHeight w:val="1038"/>
        </w:trPr>
        <w:tc>
          <w:tcPr>
            <w:tcW w:w="1560" w:type="dxa"/>
            <w:vAlign w:val="center"/>
          </w:tcPr>
          <w:p w14:paraId="3E438742" w14:textId="77777777" w:rsidR="00AF62B7" w:rsidRPr="00E73CCC" w:rsidRDefault="00AF62B7" w:rsidP="00D84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C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6F3424C4" wp14:editId="7D6F4268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-137160</wp:posOffset>
                  </wp:positionV>
                  <wp:extent cx="685800" cy="800100"/>
                  <wp:effectExtent l="19050" t="0" r="0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3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4" w:type="dxa"/>
            <w:vAlign w:val="center"/>
          </w:tcPr>
          <w:p w14:paraId="3FA8C4D8" w14:textId="77777777" w:rsidR="00AF62B7" w:rsidRPr="00E73CCC" w:rsidRDefault="00AF62B7" w:rsidP="00FD1343">
            <w:pPr>
              <w:spacing w:after="0" w:line="240" w:lineRule="auto"/>
              <w:ind w:left="-18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73CCC">
              <w:rPr>
                <w:rFonts w:ascii="Times New Roman" w:hAnsi="Times New Roman" w:cs="Times New Roman"/>
                <w:sz w:val="36"/>
                <w:szCs w:val="36"/>
              </w:rPr>
              <w:t>PREFEITURA MUNICIPAL DE SETE LAGOAS</w:t>
            </w:r>
          </w:p>
        </w:tc>
      </w:tr>
    </w:tbl>
    <w:p w14:paraId="5EABADF8" w14:textId="77777777" w:rsidR="005660D4" w:rsidRDefault="005660D4" w:rsidP="00AF62B7">
      <w:pPr>
        <w:pStyle w:val="Legenda1"/>
        <w:spacing w:before="0" w:after="0"/>
        <w:ind w:left="2268"/>
        <w:jc w:val="both"/>
        <w:rPr>
          <w:rFonts w:eastAsia="Times New Roman" w:cs="Times New Roman"/>
          <w:b/>
          <w:i w:val="0"/>
          <w:iCs w:val="0"/>
          <w:lang w:eastAsia="ar-SA"/>
        </w:rPr>
      </w:pPr>
    </w:p>
    <w:p w14:paraId="12D2D4F0" w14:textId="72165BD2" w:rsidR="00AF62B7" w:rsidRPr="005660D4" w:rsidRDefault="00AF62B7" w:rsidP="005660D4">
      <w:pPr>
        <w:pStyle w:val="Legenda1"/>
        <w:spacing w:before="0" w:after="0"/>
        <w:ind w:left="2268"/>
        <w:jc w:val="both"/>
        <w:rPr>
          <w:rFonts w:eastAsia="Times New Roman" w:cs="Times New Roman"/>
          <w:b/>
          <w:i w:val="0"/>
          <w:iCs w:val="0"/>
          <w:lang w:eastAsia="ar-SA"/>
        </w:rPr>
      </w:pPr>
      <w:r w:rsidRPr="005660D4">
        <w:rPr>
          <w:rFonts w:eastAsia="Times New Roman" w:cs="Times New Roman"/>
          <w:b/>
          <w:i w:val="0"/>
          <w:iCs w:val="0"/>
          <w:lang w:eastAsia="ar-SA"/>
        </w:rPr>
        <w:t>MENSAGEM Nº</w:t>
      </w:r>
      <w:r w:rsidR="007B5F6D" w:rsidRPr="005660D4">
        <w:rPr>
          <w:rFonts w:eastAsia="Times New Roman" w:cs="Times New Roman"/>
          <w:b/>
          <w:i w:val="0"/>
          <w:iCs w:val="0"/>
          <w:lang w:eastAsia="ar-SA"/>
        </w:rPr>
        <w:t xml:space="preserve"> </w:t>
      </w:r>
      <w:r w:rsidR="00821CFE">
        <w:rPr>
          <w:rFonts w:eastAsia="Times New Roman" w:cs="Times New Roman"/>
          <w:b/>
          <w:i w:val="0"/>
          <w:iCs w:val="0"/>
          <w:lang w:eastAsia="ar-SA"/>
        </w:rPr>
        <w:t>46</w:t>
      </w:r>
      <w:r w:rsidRPr="005660D4">
        <w:rPr>
          <w:rFonts w:eastAsia="Times New Roman" w:cs="Times New Roman"/>
          <w:b/>
          <w:i w:val="0"/>
          <w:iCs w:val="0"/>
          <w:lang w:eastAsia="ar-SA"/>
        </w:rPr>
        <w:t xml:space="preserve">/2024. </w:t>
      </w:r>
    </w:p>
    <w:p w14:paraId="3D3FC1C6" w14:textId="77777777" w:rsidR="00AF62B7" w:rsidRPr="005660D4" w:rsidRDefault="00AF62B7" w:rsidP="005660D4">
      <w:pPr>
        <w:spacing w:after="0" w:line="240" w:lineRule="auto"/>
        <w:ind w:left="22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B17AB07" w14:textId="77777777" w:rsidR="00D56E96" w:rsidRPr="005660D4" w:rsidRDefault="00D56E96" w:rsidP="005660D4">
      <w:pPr>
        <w:shd w:val="clear" w:color="auto" w:fill="FFFFFF"/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5660D4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ALTERA A LEI COMPLEMENTAR Nº 74 DE 27 DE DEZEMBRO DE 2002, QUE </w:t>
      </w:r>
      <w:r w:rsidRPr="005660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“DISPÕE SOBRE O SISTEMA TRIBUTÁRIO MUNICIPAL E ESTABELECE NORMAS DE DIREITO TRIBUTÁRIO APLICÁVEL AO MUNICÍPIO DE SETE LAGOAS”</w:t>
      </w:r>
      <w:r w:rsidRPr="005660D4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.</w:t>
      </w:r>
    </w:p>
    <w:p w14:paraId="34410AAE" w14:textId="77777777" w:rsidR="00AF62B7" w:rsidRPr="005660D4" w:rsidRDefault="00AF62B7" w:rsidP="005660D4">
      <w:pPr>
        <w:pStyle w:val="SemEspaamento"/>
        <w:ind w:left="2268"/>
        <w:rPr>
          <w:rFonts w:ascii="Times New Roman" w:hAnsi="Times New Roman" w:cs="Times New Roman"/>
          <w:sz w:val="24"/>
          <w:szCs w:val="24"/>
        </w:rPr>
      </w:pPr>
    </w:p>
    <w:p w14:paraId="3BE7F6E9" w14:textId="77777777" w:rsidR="00AF62B7" w:rsidRPr="005660D4" w:rsidRDefault="00AF62B7" w:rsidP="005660D4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Senhor Presidente,</w:t>
      </w:r>
    </w:p>
    <w:p w14:paraId="4CF81512" w14:textId="77777777" w:rsidR="00AF62B7" w:rsidRPr="005660D4" w:rsidRDefault="00AF62B7" w:rsidP="005660D4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Senhores Vereadores,</w:t>
      </w:r>
    </w:p>
    <w:p w14:paraId="644D37DE" w14:textId="77777777" w:rsidR="00AF62B7" w:rsidRPr="005660D4" w:rsidRDefault="00AF62B7" w:rsidP="005660D4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</w:p>
    <w:p w14:paraId="4925A56A" w14:textId="4FC50518" w:rsidR="00196DAC" w:rsidRPr="005660D4" w:rsidRDefault="00AF62B7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bCs/>
          <w:sz w:val="24"/>
          <w:szCs w:val="24"/>
        </w:rPr>
        <w:t>Tenho a honra de submeter à apreciação desta Casa Legislativa o incluso Projeto de Lei Complementar, que pretende alterar a</w:t>
      </w:r>
      <w:r w:rsidR="00627B94" w:rsidRPr="005660D4">
        <w:rPr>
          <w:rFonts w:ascii="Times New Roman" w:hAnsi="Times New Roman" w:cs="Times New Roman"/>
          <w:bCs/>
          <w:sz w:val="24"/>
          <w:szCs w:val="24"/>
        </w:rPr>
        <w:t>s</w:t>
      </w:r>
      <w:r w:rsidRPr="00566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0D4">
        <w:rPr>
          <w:rFonts w:ascii="Times New Roman" w:hAnsi="Times New Roman" w:cs="Times New Roman"/>
          <w:sz w:val="24"/>
          <w:szCs w:val="24"/>
        </w:rPr>
        <w:t>Lei Complementar</w:t>
      </w:r>
      <w:r w:rsidR="00627B94" w:rsidRPr="005660D4">
        <w:rPr>
          <w:rFonts w:ascii="Times New Roman" w:hAnsi="Times New Roman" w:cs="Times New Roman"/>
          <w:sz w:val="24"/>
          <w:szCs w:val="24"/>
        </w:rPr>
        <w:t>es</w:t>
      </w:r>
      <w:r w:rsidRPr="005660D4">
        <w:rPr>
          <w:rFonts w:ascii="Times New Roman" w:hAnsi="Times New Roman" w:cs="Times New Roman"/>
          <w:sz w:val="24"/>
          <w:szCs w:val="24"/>
        </w:rPr>
        <w:t xml:space="preserve"> nº </w:t>
      </w:r>
      <w:r w:rsidR="00627B94" w:rsidRPr="005660D4">
        <w:rPr>
          <w:rFonts w:ascii="Times New Roman" w:hAnsi="Times New Roman" w:cs="Times New Roman"/>
          <w:sz w:val="24"/>
          <w:szCs w:val="24"/>
        </w:rPr>
        <w:t xml:space="preserve">74, de </w:t>
      </w:r>
      <w:r w:rsidR="00196DAC" w:rsidRPr="005660D4">
        <w:rPr>
          <w:rFonts w:ascii="Times New Roman" w:hAnsi="Times New Roman" w:cs="Times New Roman"/>
          <w:sz w:val="24"/>
          <w:szCs w:val="24"/>
        </w:rPr>
        <w:t xml:space="preserve">27 de dezembro de 2002, que </w:t>
      </w:r>
      <w:r w:rsidR="00196DAC" w:rsidRPr="005660D4">
        <w:rPr>
          <w:rFonts w:ascii="Times New Roman" w:hAnsi="Times New Roman" w:cs="Times New Roman"/>
          <w:i/>
          <w:iCs/>
          <w:sz w:val="24"/>
          <w:szCs w:val="24"/>
        </w:rPr>
        <w:t>“Dispõe sobre o Sistema Tributário Municipal e estabelece normas de direito tributário aplicáveis ao Município de Sete Lagoas</w:t>
      </w:r>
      <w:r w:rsidR="00196DAC" w:rsidRPr="005660D4">
        <w:rPr>
          <w:rFonts w:ascii="Times New Roman" w:hAnsi="Times New Roman" w:cs="Times New Roman"/>
          <w:sz w:val="24"/>
          <w:szCs w:val="24"/>
        </w:rPr>
        <w:t>.”</w:t>
      </w:r>
    </w:p>
    <w:p w14:paraId="546158D6" w14:textId="3599F1E5" w:rsidR="00196DAC" w:rsidRPr="005660D4" w:rsidRDefault="00196DAC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DE1A419" w14:textId="29925A5E" w:rsidR="00196DAC" w:rsidRPr="005660D4" w:rsidRDefault="00196DAC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sz w:val="24"/>
          <w:szCs w:val="24"/>
        </w:rPr>
        <w:t xml:space="preserve">Trata-se de proposição </w:t>
      </w:r>
      <w:r w:rsidR="00A80328" w:rsidRPr="005660D4">
        <w:rPr>
          <w:rFonts w:ascii="Times New Roman" w:hAnsi="Times New Roman" w:cs="Times New Roman"/>
          <w:sz w:val="24"/>
          <w:szCs w:val="24"/>
        </w:rPr>
        <w:t xml:space="preserve">que se coaduna com as medidas de desburocratização </w:t>
      </w:r>
      <w:r w:rsidR="0073713B" w:rsidRPr="005660D4">
        <w:rPr>
          <w:rFonts w:ascii="Times New Roman" w:hAnsi="Times New Roman" w:cs="Times New Roman"/>
          <w:sz w:val="24"/>
          <w:szCs w:val="24"/>
        </w:rPr>
        <w:t>trazidas pela Lei Federal nº 13.874, de 20 de setembro de 2019, que tratam dos direitos de liberdade econômica, e a Lei Municipal nº 9.571, de 11 de julho de 2023, que instituiu o “Programa Sete Lagoas Livre para Crescer”.</w:t>
      </w:r>
    </w:p>
    <w:p w14:paraId="6EA19339" w14:textId="4799F20F" w:rsidR="0073713B" w:rsidRPr="005660D4" w:rsidRDefault="0073713B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CA4FA72" w14:textId="02E13CCB" w:rsidR="00E37BEB" w:rsidRPr="005660D4" w:rsidRDefault="0073713B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sz w:val="24"/>
          <w:szCs w:val="24"/>
        </w:rPr>
        <w:t xml:space="preserve">Conforme justificativa do Superintendente de Rendas Mobiliárias, expressa no Ofício </w:t>
      </w:r>
      <w:r w:rsidR="00DD10A6" w:rsidRPr="005660D4">
        <w:rPr>
          <w:rFonts w:ascii="Times New Roman" w:hAnsi="Times New Roman" w:cs="Times New Roman"/>
          <w:sz w:val="24"/>
          <w:szCs w:val="24"/>
        </w:rPr>
        <w:t>121/SRM</w:t>
      </w:r>
      <w:r w:rsidRPr="005660D4">
        <w:rPr>
          <w:rFonts w:ascii="Times New Roman" w:hAnsi="Times New Roman" w:cs="Times New Roman"/>
          <w:sz w:val="24"/>
          <w:szCs w:val="24"/>
        </w:rPr>
        <w:t xml:space="preserve">/2024, a alteração </w:t>
      </w:r>
      <w:r w:rsidR="005660D4" w:rsidRPr="005660D4">
        <w:rPr>
          <w:rFonts w:ascii="Times New Roman" w:hAnsi="Times New Roman" w:cs="Times New Roman"/>
          <w:sz w:val="24"/>
          <w:szCs w:val="24"/>
        </w:rPr>
        <w:t xml:space="preserve">pretende </w:t>
      </w:r>
      <w:r w:rsidRPr="005660D4">
        <w:rPr>
          <w:rFonts w:ascii="Times New Roman" w:hAnsi="Times New Roman" w:cs="Times New Roman"/>
          <w:sz w:val="24"/>
          <w:szCs w:val="24"/>
        </w:rPr>
        <w:t>a unificação das Taxas de Localização, Instalação e Funcionamento e Taxa de Fiscalização de Funcionamento previstas nos artigos 287 e 298 do Código Tributário Municipal</w:t>
      </w:r>
      <w:r w:rsidR="005660D4" w:rsidRPr="005660D4">
        <w:rPr>
          <w:rFonts w:ascii="Times New Roman" w:hAnsi="Times New Roman" w:cs="Times New Roman"/>
          <w:sz w:val="24"/>
          <w:szCs w:val="24"/>
        </w:rPr>
        <w:t xml:space="preserve">, </w:t>
      </w:r>
      <w:r w:rsidR="00A65E67" w:rsidRPr="005660D4">
        <w:rPr>
          <w:rFonts w:ascii="Times New Roman" w:hAnsi="Times New Roman" w:cs="Times New Roman"/>
          <w:sz w:val="24"/>
          <w:szCs w:val="24"/>
        </w:rPr>
        <w:t>visa</w:t>
      </w:r>
      <w:r w:rsidR="005660D4" w:rsidRPr="005660D4">
        <w:rPr>
          <w:rFonts w:ascii="Times New Roman" w:hAnsi="Times New Roman" w:cs="Times New Roman"/>
          <w:sz w:val="24"/>
          <w:szCs w:val="24"/>
        </w:rPr>
        <w:t>ndo</w:t>
      </w:r>
      <w:r w:rsidR="00A65E67" w:rsidRPr="005660D4">
        <w:rPr>
          <w:rFonts w:ascii="Times New Roman" w:hAnsi="Times New Roman" w:cs="Times New Roman"/>
          <w:sz w:val="24"/>
          <w:szCs w:val="24"/>
        </w:rPr>
        <w:t xml:space="preserve"> a desburocratização dos procedimentos de inscrição municipal das empresas, dentro das propostas da Lei </w:t>
      </w:r>
      <w:r w:rsidR="005660D4" w:rsidRPr="005660D4">
        <w:rPr>
          <w:rFonts w:ascii="Times New Roman" w:hAnsi="Times New Roman" w:cs="Times New Roman"/>
          <w:sz w:val="24"/>
          <w:szCs w:val="24"/>
        </w:rPr>
        <w:t xml:space="preserve">nº </w:t>
      </w:r>
      <w:r w:rsidR="00A65E67" w:rsidRPr="005660D4">
        <w:rPr>
          <w:rFonts w:ascii="Times New Roman" w:hAnsi="Times New Roman" w:cs="Times New Roman"/>
          <w:sz w:val="24"/>
          <w:szCs w:val="24"/>
        </w:rPr>
        <w:t xml:space="preserve">9.571/2023, que instituiu o “Programa Sete Lagoas Livre para Crescer”. </w:t>
      </w:r>
      <w:r w:rsidR="005660D4" w:rsidRPr="005660D4">
        <w:rPr>
          <w:rFonts w:ascii="Times New Roman" w:hAnsi="Times New Roman" w:cs="Times New Roman"/>
          <w:sz w:val="24"/>
          <w:szCs w:val="24"/>
        </w:rPr>
        <w:t>Esclarece, ainda, que e</w:t>
      </w:r>
      <w:r w:rsidR="00A65E67" w:rsidRPr="005660D4">
        <w:rPr>
          <w:rFonts w:ascii="Times New Roman" w:hAnsi="Times New Roman" w:cs="Times New Roman"/>
          <w:sz w:val="24"/>
          <w:szCs w:val="24"/>
        </w:rPr>
        <w:t>s</w:t>
      </w:r>
      <w:r w:rsidR="005660D4" w:rsidRPr="005660D4">
        <w:rPr>
          <w:rFonts w:ascii="Times New Roman" w:hAnsi="Times New Roman" w:cs="Times New Roman"/>
          <w:sz w:val="24"/>
          <w:szCs w:val="24"/>
        </w:rPr>
        <w:t>s</w:t>
      </w:r>
      <w:r w:rsidR="00E37BEB" w:rsidRPr="005660D4">
        <w:rPr>
          <w:rFonts w:ascii="Times New Roman" w:hAnsi="Times New Roman" w:cs="Times New Roman"/>
          <w:sz w:val="24"/>
          <w:szCs w:val="24"/>
        </w:rPr>
        <w:t>a</w:t>
      </w:r>
      <w:r w:rsidR="00A65E67" w:rsidRPr="005660D4">
        <w:rPr>
          <w:rFonts w:ascii="Times New Roman" w:hAnsi="Times New Roman" w:cs="Times New Roman"/>
          <w:sz w:val="24"/>
          <w:szCs w:val="24"/>
        </w:rPr>
        <w:t xml:space="preserve"> unificação não traz nenhum impacto orçamentário já que a</w:t>
      </w:r>
      <w:r w:rsidR="005660D4" w:rsidRPr="005660D4">
        <w:rPr>
          <w:rFonts w:ascii="Times New Roman" w:hAnsi="Times New Roman" w:cs="Times New Roman"/>
          <w:sz w:val="24"/>
          <w:szCs w:val="24"/>
        </w:rPr>
        <w:t>s</w:t>
      </w:r>
      <w:r w:rsidR="00A65E67" w:rsidRPr="005660D4">
        <w:rPr>
          <w:rFonts w:ascii="Times New Roman" w:hAnsi="Times New Roman" w:cs="Times New Roman"/>
          <w:sz w:val="24"/>
          <w:szCs w:val="24"/>
        </w:rPr>
        <w:t xml:space="preserve"> Taxas continuarão a ser cobradas, contudo, com uma só nomenclatura. </w:t>
      </w:r>
    </w:p>
    <w:p w14:paraId="1C4A6A26" w14:textId="77777777" w:rsidR="00E37BEB" w:rsidRPr="005660D4" w:rsidRDefault="00E37BEB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828A301" w14:textId="39E63024" w:rsidR="00E37BEB" w:rsidRPr="005660D4" w:rsidRDefault="005660D4" w:rsidP="005660D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sz w:val="24"/>
          <w:szCs w:val="24"/>
        </w:rPr>
        <w:t xml:space="preserve">Justifica </w:t>
      </w:r>
      <w:r w:rsidR="00A65E67" w:rsidRPr="005660D4">
        <w:rPr>
          <w:rFonts w:ascii="Times New Roman" w:hAnsi="Times New Roman" w:cs="Times New Roman"/>
          <w:sz w:val="24"/>
          <w:szCs w:val="24"/>
        </w:rPr>
        <w:t>também</w:t>
      </w:r>
      <w:r w:rsidRPr="005660D4">
        <w:rPr>
          <w:rFonts w:ascii="Times New Roman" w:hAnsi="Times New Roman" w:cs="Times New Roman"/>
          <w:sz w:val="24"/>
          <w:szCs w:val="24"/>
        </w:rPr>
        <w:t xml:space="preserve"> a alteração que trata </w:t>
      </w:r>
      <w:r w:rsidR="00A65E67" w:rsidRPr="005660D4">
        <w:rPr>
          <w:rFonts w:ascii="Times New Roman" w:hAnsi="Times New Roman" w:cs="Times New Roman"/>
          <w:sz w:val="24"/>
          <w:szCs w:val="24"/>
        </w:rPr>
        <w:t xml:space="preserve">da nomeação do retentor eleito a qualquer momento. Esta situação é prevista na maioria dos grandes municípios brasileiros e tem o condão de reduzir a evasão e o inadimplemento fiscal de prestadores de serviços, uma vez que o imposto devido será retido e recolhido pelo tomador dos mesmos. </w:t>
      </w:r>
    </w:p>
    <w:p w14:paraId="252E350D" w14:textId="572929C5" w:rsidR="00AF62B7" w:rsidRDefault="00AF62B7" w:rsidP="0056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</w:p>
    <w:p w14:paraId="49F6980D" w14:textId="7A19BF16" w:rsidR="00112A1B" w:rsidRDefault="00CA0831" w:rsidP="00112A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Isto posto, trago também a inserção do art. 240-B no Código Tributário Municipal, </w:t>
      </w:r>
      <w:r w:rsidR="00112A1B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acerca do ISSQN devido na prestação dos serviços de registros públicos, cartorários e notariais. </w:t>
      </w:r>
      <w:r w:rsidR="00112A1B" w:rsidRPr="00112A1B">
        <w:rPr>
          <w:rFonts w:ascii="Times New Roman" w:hAnsi="Times New Roman" w:cs="Times New Roman"/>
          <w:bCs/>
          <w:sz w:val="24"/>
          <w:szCs w:val="24"/>
          <w:lang w:bidi="pt-BR"/>
        </w:rPr>
        <w:t>A inserção faz-se necessária em razão da inexistência de regramento específico aos cartórios, uma vez que a ausência deste dispositivo pode prejudicar o Município em demandas judiciais.</w:t>
      </w:r>
    </w:p>
    <w:p w14:paraId="48C4B1D1" w14:textId="3CE67E76" w:rsidR="00112A1B" w:rsidRDefault="00112A1B" w:rsidP="00112A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</w:p>
    <w:p w14:paraId="5AD9AE0D" w14:textId="27355934" w:rsidR="00C9781D" w:rsidRPr="005660D4" w:rsidRDefault="00C9781D" w:rsidP="00C978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O disposto no art. 240-B está de acordo com o estabelecido em diversas demandas judiciais sobre o ISSQN dos serviços notarias, vide os seguintes julgados: </w:t>
      </w:r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TJMG - (CÍVEL) EMBARGOS À EXECUÇÃO FISCAL - 5089157-57.2018.8.13.0024</w:t>
      </w: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, </w:t>
      </w:r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TJMG (AC) AP. CÍVEL - 5107062-41.2019.8.13.</w:t>
      </w:r>
      <w:proofErr w:type="gramStart"/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0024  1.000.20.026885</w:t>
      </w:r>
      <w:proofErr w:type="gramEnd"/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-2/002</w:t>
      </w: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, </w:t>
      </w:r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TJMG (AC) 5213000-25.2019.8.13.0024</w:t>
      </w: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, </w:t>
      </w:r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TJMG (</w:t>
      </w:r>
      <w:proofErr w:type="spellStart"/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CV:Al</w:t>
      </w:r>
      <w:proofErr w:type="spellEnd"/>
      <w:r w:rsidRPr="00C9781D">
        <w:rPr>
          <w:rFonts w:ascii="Times New Roman" w:hAnsi="Times New Roman" w:cs="Times New Roman"/>
          <w:bCs/>
          <w:sz w:val="24"/>
          <w:szCs w:val="24"/>
          <w:lang w:bidi="pt-BR"/>
        </w:rPr>
        <w:t>) AGRAVO DE INSTRUMENTO 10000200268852001</w:t>
      </w:r>
      <w:r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. </w:t>
      </w:r>
    </w:p>
    <w:p w14:paraId="06C8BB2F" w14:textId="24333247" w:rsidR="00AF62B7" w:rsidRPr="005660D4" w:rsidRDefault="00BB5D53" w:rsidP="0056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Portanto, por se tratar de demanda que coaduna com o interesse da Administração Pública,</w:t>
      </w:r>
      <w:r w:rsidR="00AF62B7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é que requeiro</w:t>
      </w:r>
      <w:r w:rsidR="00A64819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</w:t>
      </w:r>
      <w:r w:rsidR="00AF62B7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seja a presente proposição apreciada e aprovada pelos nobres Edis</w:t>
      </w:r>
      <w:r w:rsidR="00A64819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. </w:t>
      </w:r>
    </w:p>
    <w:p w14:paraId="5DC1BABC" w14:textId="77777777" w:rsidR="00AF62B7" w:rsidRPr="005660D4" w:rsidRDefault="00AF62B7" w:rsidP="0056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</w:p>
    <w:p w14:paraId="6C25B521" w14:textId="65B610D0" w:rsidR="00AF62B7" w:rsidRPr="005660D4" w:rsidRDefault="00AF62B7" w:rsidP="00FB35A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right"/>
        <w:rPr>
          <w:rFonts w:ascii="Times New Roman" w:hAnsi="Times New Roman" w:cs="Times New Roman"/>
          <w:bCs/>
          <w:sz w:val="24"/>
          <w:szCs w:val="24"/>
          <w:lang w:bidi="pt-BR"/>
        </w:rPr>
      </w:pP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Prefeitura Municipal de Sete Lagoas,</w:t>
      </w:r>
      <w:r w:rsidR="00A64819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</w:t>
      </w:r>
      <w:r w:rsidR="00FB35A9">
        <w:rPr>
          <w:rFonts w:ascii="Times New Roman" w:hAnsi="Times New Roman" w:cs="Times New Roman"/>
          <w:bCs/>
          <w:sz w:val="24"/>
          <w:szCs w:val="24"/>
          <w:lang w:bidi="pt-BR"/>
        </w:rPr>
        <w:t>05</w:t>
      </w:r>
      <w:r w:rsidR="00AF5F5F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de </w:t>
      </w:r>
      <w:r w:rsidR="00FB35A9">
        <w:rPr>
          <w:rFonts w:ascii="Times New Roman" w:hAnsi="Times New Roman" w:cs="Times New Roman"/>
          <w:bCs/>
          <w:sz w:val="24"/>
          <w:szCs w:val="24"/>
          <w:lang w:bidi="pt-BR"/>
        </w:rPr>
        <w:t>agosto</w:t>
      </w:r>
      <w:r w:rsidR="00AF5F5F" w:rsidRPr="005660D4">
        <w:rPr>
          <w:rFonts w:ascii="Times New Roman" w:hAnsi="Times New Roman" w:cs="Times New Roman"/>
          <w:bCs/>
          <w:sz w:val="24"/>
          <w:szCs w:val="24"/>
          <w:lang w:bidi="pt-BR"/>
        </w:rPr>
        <w:t xml:space="preserve"> de 2024</w:t>
      </w:r>
      <w:r w:rsidRPr="005660D4">
        <w:rPr>
          <w:rFonts w:ascii="Times New Roman" w:hAnsi="Times New Roman" w:cs="Times New Roman"/>
          <w:bCs/>
          <w:sz w:val="24"/>
          <w:szCs w:val="24"/>
          <w:lang w:bidi="pt-BR"/>
        </w:rPr>
        <w:t>.</w:t>
      </w:r>
    </w:p>
    <w:p w14:paraId="7DA2B656" w14:textId="77777777" w:rsidR="00AF62B7" w:rsidRPr="005660D4" w:rsidRDefault="00AF62B7" w:rsidP="005660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4"/>
          <w:szCs w:val="24"/>
          <w:lang w:bidi="pt-BR"/>
        </w:rPr>
      </w:pPr>
    </w:p>
    <w:p w14:paraId="6639EB1D" w14:textId="77777777" w:rsidR="00AF62B7" w:rsidRPr="005660D4" w:rsidRDefault="00AF62B7" w:rsidP="005660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6F6ED" w14:textId="77777777" w:rsidR="00BB5D53" w:rsidRPr="005660D4" w:rsidRDefault="00AF62B7" w:rsidP="005660D4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0D4">
        <w:rPr>
          <w:rFonts w:ascii="Times New Roman" w:hAnsi="Times New Roman" w:cs="Times New Roman"/>
          <w:b/>
          <w:bCs/>
          <w:sz w:val="24"/>
          <w:szCs w:val="24"/>
        </w:rPr>
        <w:t>DUÍLIO DE CASTRO FARIA</w:t>
      </w:r>
    </w:p>
    <w:p w14:paraId="177C0EFF" w14:textId="1D0D2090" w:rsidR="00D355A7" w:rsidRPr="005660D4" w:rsidRDefault="00AF62B7" w:rsidP="005660D4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660D4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D355A7" w:rsidRPr="005660D4" w:rsidSect="00BB5D53">
      <w:footerReference w:type="even" r:id="rId9"/>
      <w:footerReference w:type="default" r:id="rId10"/>
      <w:headerReference w:type="first" r:id="rId11"/>
      <w:pgSz w:w="11906" w:h="16838"/>
      <w:pgMar w:top="1134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925B" w14:textId="77777777" w:rsidR="004F2011" w:rsidRDefault="004F2011" w:rsidP="00434C5D">
      <w:pPr>
        <w:spacing w:after="0" w:line="240" w:lineRule="auto"/>
      </w:pPr>
      <w:r>
        <w:separator/>
      </w:r>
    </w:p>
  </w:endnote>
  <w:endnote w:type="continuationSeparator" w:id="0">
    <w:p w14:paraId="72905A9A" w14:textId="77777777" w:rsidR="004F2011" w:rsidRDefault="004F2011" w:rsidP="004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5473" w14:textId="77777777" w:rsidR="0061512A" w:rsidRDefault="0061512A">
    <w:pPr>
      <w:pStyle w:val="Rodap"/>
      <w:jc w:val="right"/>
    </w:pPr>
  </w:p>
  <w:p w14:paraId="5730AB39" w14:textId="77777777" w:rsidR="0061512A" w:rsidRDefault="006151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76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F81F1E" w14:textId="3E92F5C9" w:rsidR="0061512A" w:rsidRPr="00B2602A" w:rsidRDefault="008A6013" w:rsidP="009269C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260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512A" w:rsidRPr="00B260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60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9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260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EDE1" w14:textId="77777777" w:rsidR="004F2011" w:rsidRDefault="004F2011" w:rsidP="00434C5D">
      <w:pPr>
        <w:spacing w:after="0" w:line="240" w:lineRule="auto"/>
      </w:pPr>
      <w:r>
        <w:separator/>
      </w:r>
    </w:p>
  </w:footnote>
  <w:footnote w:type="continuationSeparator" w:id="0">
    <w:p w14:paraId="724CBC18" w14:textId="77777777" w:rsidR="004F2011" w:rsidRDefault="004F2011" w:rsidP="004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8A37" w14:textId="77777777" w:rsidR="0061512A" w:rsidRDefault="00821CFE">
    <w:pPr>
      <w:pStyle w:val="Cabealho"/>
    </w:pPr>
    <w:r>
      <w:rPr>
        <w:noProof/>
        <w:lang w:val="en-US" w:eastAsia="en-US"/>
      </w:rPr>
      <w:pict w14:anchorId="7DA44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01.15pt;height:850.3pt;z-index:-251658752;mso-wrap-edited:f;mso-position-horizontal:center;mso-position-horizontal-relative:margin;mso-position-vertical:center;mso-position-vertical-relative:margin" wrapcoords="-26 0 -26 21561 21600 21561 21600 0 -26 0">
          <v:imagedata r:id="rId1" o:title="PSL_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DF0FAC"/>
    <w:multiLevelType w:val="multilevel"/>
    <w:tmpl w:val="F182C12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88"/>
        </w:tabs>
        <w:ind w:left="8388" w:hanging="360"/>
      </w:pPr>
      <w:rPr>
        <w:rFonts w:ascii="Symbol" w:hAnsi="Symbol" w:hint="default"/>
        <w:sz w:val="20"/>
      </w:rPr>
    </w:lvl>
  </w:abstractNum>
  <w:num w:numId="1" w16cid:durableId="432096194">
    <w:abstractNumId w:val="0"/>
  </w:num>
  <w:num w:numId="2" w16cid:durableId="6049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D6"/>
    <w:rsid w:val="0000651C"/>
    <w:rsid w:val="00024F91"/>
    <w:rsid w:val="00047E3E"/>
    <w:rsid w:val="00050ACB"/>
    <w:rsid w:val="00070424"/>
    <w:rsid w:val="00072B5D"/>
    <w:rsid w:val="00075472"/>
    <w:rsid w:val="00081AD4"/>
    <w:rsid w:val="000E485B"/>
    <w:rsid w:val="001030F1"/>
    <w:rsid w:val="00112A1B"/>
    <w:rsid w:val="001146A8"/>
    <w:rsid w:val="00127776"/>
    <w:rsid w:val="00185B42"/>
    <w:rsid w:val="00190098"/>
    <w:rsid w:val="00196DAC"/>
    <w:rsid w:val="001A4078"/>
    <w:rsid w:val="001B1394"/>
    <w:rsid w:val="001B3D73"/>
    <w:rsid w:val="001C6728"/>
    <w:rsid w:val="001C7D50"/>
    <w:rsid w:val="001D49C3"/>
    <w:rsid w:val="001E15B4"/>
    <w:rsid w:val="00200782"/>
    <w:rsid w:val="002075AC"/>
    <w:rsid w:val="00210011"/>
    <w:rsid w:val="00210039"/>
    <w:rsid w:val="00240194"/>
    <w:rsid w:val="00251F59"/>
    <w:rsid w:val="00263683"/>
    <w:rsid w:val="00274B2B"/>
    <w:rsid w:val="0027567F"/>
    <w:rsid w:val="0029156D"/>
    <w:rsid w:val="002C2685"/>
    <w:rsid w:val="002C3399"/>
    <w:rsid w:val="002C3AC7"/>
    <w:rsid w:val="002C4B91"/>
    <w:rsid w:val="002D720D"/>
    <w:rsid w:val="002F5EBC"/>
    <w:rsid w:val="002F68BA"/>
    <w:rsid w:val="00302C22"/>
    <w:rsid w:val="00311ECF"/>
    <w:rsid w:val="00313D50"/>
    <w:rsid w:val="003364C6"/>
    <w:rsid w:val="003433EF"/>
    <w:rsid w:val="0035034A"/>
    <w:rsid w:val="00353ED9"/>
    <w:rsid w:val="00357085"/>
    <w:rsid w:val="00357444"/>
    <w:rsid w:val="0036209F"/>
    <w:rsid w:val="00364BEC"/>
    <w:rsid w:val="00370CE0"/>
    <w:rsid w:val="003B3760"/>
    <w:rsid w:val="003B4596"/>
    <w:rsid w:val="0041349C"/>
    <w:rsid w:val="00431F41"/>
    <w:rsid w:val="00434C5D"/>
    <w:rsid w:val="00437F2D"/>
    <w:rsid w:val="00440E95"/>
    <w:rsid w:val="00460AF1"/>
    <w:rsid w:val="0046334E"/>
    <w:rsid w:val="004825B6"/>
    <w:rsid w:val="004837B8"/>
    <w:rsid w:val="0048553F"/>
    <w:rsid w:val="00487CF2"/>
    <w:rsid w:val="004B5F2E"/>
    <w:rsid w:val="004C2076"/>
    <w:rsid w:val="004E3915"/>
    <w:rsid w:val="004F2011"/>
    <w:rsid w:val="004F2580"/>
    <w:rsid w:val="004F5F62"/>
    <w:rsid w:val="00500167"/>
    <w:rsid w:val="00503925"/>
    <w:rsid w:val="00510CD3"/>
    <w:rsid w:val="00511C99"/>
    <w:rsid w:val="0052353D"/>
    <w:rsid w:val="0052530C"/>
    <w:rsid w:val="00526933"/>
    <w:rsid w:val="005331F5"/>
    <w:rsid w:val="00536A65"/>
    <w:rsid w:val="00537600"/>
    <w:rsid w:val="00547287"/>
    <w:rsid w:val="00556A9E"/>
    <w:rsid w:val="005616BA"/>
    <w:rsid w:val="005660D4"/>
    <w:rsid w:val="005750F7"/>
    <w:rsid w:val="005838A7"/>
    <w:rsid w:val="005854EE"/>
    <w:rsid w:val="005A67FB"/>
    <w:rsid w:val="005A7821"/>
    <w:rsid w:val="005C1792"/>
    <w:rsid w:val="005C62EC"/>
    <w:rsid w:val="005D0BE9"/>
    <w:rsid w:val="005D2C2F"/>
    <w:rsid w:val="005F7773"/>
    <w:rsid w:val="0061512A"/>
    <w:rsid w:val="006261BD"/>
    <w:rsid w:val="00627B94"/>
    <w:rsid w:val="00651B18"/>
    <w:rsid w:val="0068218B"/>
    <w:rsid w:val="00696FCA"/>
    <w:rsid w:val="006972CC"/>
    <w:rsid w:val="006A0F24"/>
    <w:rsid w:val="006C4876"/>
    <w:rsid w:val="006F3FF2"/>
    <w:rsid w:val="006F60FF"/>
    <w:rsid w:val="00702E37"/>
    <w:rsid w:val="00723BCE"/>
    <w:rsid w:val="00731224"/>
    <w:rsid w:val="0073713B"/>
    <w:rsid w:val="00751943"/>
    <w:rsid w:val="00752485"/>
    <w:rsid w:val="00753EA6"/>
    <w:rsid w:val="007630E2"/>
    <w:rsid w:val="007A1305"/>
    <w:rsid w:val="007A13B1"/>
    <w:rsid w:val="007B5F6D"/>
    <w:rsid w:val="007B6023"/>
    <w:rsid w:val="007C18E5"/>
    <w:rsid w:val="007C5D4C"/>
    <w:rsid w:val="007D64EA"/>
    <w:rsid w:val="007F085C"/>
    <w:rsid w:val="007F0B4D"/>
    <w:rsid w:val="008074E7"/>
    <w:rsid w:val="00821CFE"/>
    <w:rsid w:val="00825171"/>
    <w:rsid w:val="0083231A"/>
    <w:rsid w:val="00835F2F"/>
    <w:rsid w:val="00842376"/>
    <w:rsid w:val="00872252"/>
    <w:rsid w:val="00884EC7"/>
    <w:rsid w:val="00897021"/>
    <w:rsid w:val="008A6013"/>
    <w:rsid w:val="008B52EC"/>
    <w:rsid w:val="008D3435"/>
    <w:rsid w:val="008F3C71"/>
    <w:rsid w:val="00903FE8"/>
    <w:rsid w:val="00911A56"/>
    <w:rsid w:val="00914290"/>
    <w:rsid w:val="00914733"/>
    <w:rsid w:val="0091645F"/>
    <w:rsid w:val="009269CA"/>
    <w:rsid w:val="00927B86"/>
    <w:rsid w:val="00940534"/>
    <w:rsid w:val="00941846"/>
    <w:rsid w:val="009531A2"/>
    <w:rsid w:val="00963062"/>
    <w:rsid w:val="00971784"/>
    <w:rsid w:val="00990016"/>
    <w:rsid w:val="009A20AC"/>
    <w:rsid w:val="009B0DEF"/>
    <w:rsid w:val="009C3C29"/>
    <w:rsid w:val="009C60E0"/>
    <w:rsid w:val="009E3E4F"/>
    <w:rsid w:val="009E7C60"/>
    <w:rsid w:val="00A00C15"/>
    <w:rsid w:val="00A3307E"/>
    <w:rsid w:val="00A42641"/>
    <w:rsid w:val="00A64134"/>
    <w:rsid w:val="00A64819"/>
    <w:rsid w:val="00A65E67"/>
    <w:rsid w:val="00A74470"/>
    <w:rsid w:val="00A80328"/>
    <w:rsid w:val="00A81458"/>
    <w:rsid w:val="00A81E26"/>
    <w:rsid w:val="00A957B1"/>
    <w:rsid w:val="00A96866"/>
    <w:rsid w:val="00AA154D"/>
    <w:rsid w:val="00AA44F8"/>
    <w:rsid w:val="00AC6E59"/>
    <w:rsid w:val="00AD2A63"/>
    <w:rsid w:val="00AE6D44"/>
    <w:rsid w:val="00AF5F5F"/>
    <w:rsid w:val="00AF62B7"/>
    <w:rsid w:val="00B2602A"/>
    <w:rsid w:val="00B71C9B"/>
    <w:rsid w:val="00B9704A"/>
    <w:rsid w:val="00BB558B"/>
    <w:rsid w:val="00BB5D53"/>
    <w:rsid w:val="00BC5A85"/>
    <w:rsid w:val="00BE3704"/>
    <w:rsid w:val="00BE3E81"/>
    <w:rsid w:val="00BF490D"/>
    <w:rsid w:val="00C60EE6"/>
    <w:rsid w:val="00C7071E"/>
    <w:rsid w:val="00C9781D"/>
    <w:rsid w:val="00CA0831"/>
    <w:rsid w:val="00CC4185"/>
    <w:rsid w:val="00CD30FD"/>
    <w:rsid w:val="00CD620C"/>
    <w:rsid w:val="00CE430C"/>
    <w:rsid w:val="00D026ED"/>
    <w:rsid w:val="00D127C6"/>
    <w:rsid w:val="00D355A7"/>
    <w:rsid w:val="00D37103"/>
    <w:rsid w:val="00D43230"/>
    <w:rsid w:val="00D55063"/>
    <w:rsid w:val="00D56E96"/>
    <w:rsid w:val="00D620C5"/>
    <w:rsid w:val="00D75308"/>
    <w:rsid w:val="00D82521"/>
    <w:rsid w:val="00DB55AF"/>
    <w:rsid w:val="00DC539E"/>
    <w:rsid w:val="00DC686D"/>
    <w:rsid w:val="00DD10A6"/>
    <w:rsid w:val="00DD188D"/>
    <w:rsid w:val="00DF69DD"/>
    <w:rsid w:val="00E12DD2"/>
    <w:rsid w:val="00E24F3D"/>
    <w:rsid w:val="00E37BEB"/>
    <w:rsid w:val="00E43283"/>
    <w:rsid w:val="00E44087"/>
    <w:rsid w:val="00E45E39"/>
    <w:rsid w:val="00E605D6"/>
    <w:rsid w:val="00E65C30"/>
    <w:rsid w:val="00E735E1"/>
    <w:rsid w:val="00E73CCC"/>
    <w:rsid w:val="00E87AF8"/>
    <w:rsid w:val="00EC15C4"/>
    <w:rsid w:val="00ED425C"/>
    <w:rsid w:val="00ED6C76"/>
    <w:rsid w:val="00F1069E"/>
    <w:rsid w:val="00F16C8C"/>
    <w:rsid w:val="00F234A2"/>
    <w:rsid w:val="00F23D4A"/>
    <w:rsid w:val="00F37F8D"/>
    <w:rsid w:val="00F44146"/>
    <w:rsid w:val="00F45FF6"/>
    <w:rsid w:val="00F56045"/>
    <w:rsid w:val="00F60847"/>
    <w:rsid w:val="00F66A02"/>
    <w:rsid w:val="00F72BC2"/>
    <w:rsid w:val="00FA75AE"/>
    <w:rsid w:val="00FB35A9"/>
    <w:rsid w:val="00FD1343"/>
    <w:rsid w:val="00FE6EB0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>
      <o:colormenu v:ext="edit" fillcolor="none"/>
    </o:shapedefaults>
    <o:shapelayout v:ext="edit">
      <o:idmap v:ext="edit" data="1"/>
    </o:shapelayout>
  </w:shapeDefaults>
  <w:decimalSymbol w:val=","/>
  <w:listSeparator w:val=";"/>
  <w14:docId w14:val="1E31ED46"/>
  <w15:docId w15:val="{6C0E20D9-7079-4027-9BDC-93DA8C6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F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64C6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0"/>
      <w:u w:val="single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5D"/>
    <w:rPr>
      <w:rFonts w:ascii="Lucida Grande" w:eastAsiaTheme="minorEastAsia" w:hAnsi="Lucida Grande" w:cs="Lucida Grande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4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5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4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5D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434C5D"/>
    <w:pPr>
      <w:spacing w:after="0" w:line="240" w:lineRule="auto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34C5D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4C5D"/>
    <w:rPr>
      <w:rFonts w:eastAsiaTheme="minorEastAsia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434C5D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3364C6"/>
    <w:rPr>
      <w:rFonts w:ascii="Arial" w:eastAsia="Times New Roman" w:hAnsi="Arial" w:cs="Arial"/>
      <w:b/>
      <w:sz w:val="24"/>
      <w:szCs w:val="20"/>
      <w:u w:val="single"/>
      <w:lang w:eastAsia="zh-CN"/>
    </w:rPr>
  </w:style>
  <w:style w:type="table" w:styleId="Tabelacomgrade">
    <w:name w:val="Table Grid"/>
    <w:basedOn w:val="Tabelanormal"/>
    <w:uiPriority w:val="59"/>
    <w:rsid w:val="00370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genda1">
    <w:name w:val="Legenda1"/>
    <w:basedOn w:val="Normal"/>
    <w:rsid w:val="00E73CC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07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722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2252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5D2C2F"/>
  </w:style>
  <w:style w:type="character" w:customStyle="1" w:styleId="Ttulo2Char">
    <w:name w:val="Título 2 Char"/>
    <w:basedOn w:val="Fontepargpadro"/>
    <w:link w:val="Ttulo2"/>
    <w:uiPriority w:val="9"/>
    <w:semiHidden/>
    <w:rsid w:val="00A744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Normal1">
    <w:name w:val="Normal1"/>
    <w:rsid w:val="00547287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6FFC9-59F6-4167-90E3-E84873B6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</TotalTime>
  <Pages>5</Pages>
  <Words>1378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Oliveira</dc:creator>
  <cp:lastModifiedBy>Maria Gabriela de Oliveira</cp:lastModifiedBy>
  <cp:revision>18</cp:revision>
  <cp:lastPrinted>2024-08-05T13:44:00Z</cp:lastPrinted>
  <dcterms:created xsi:type="dcterms:W3CDTF">2024-07-11T19:10:00Z</dcterms:created>
  <dcterms:modified xsi:type="dcterms:W3CDTF">2024-08-08T13:32:00Z</dcterms:modified>
</cp:coreProperties>
</file>