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2054" w14:textId="77777777" w:rsidR="0076330C" w:rsidRDefault="0076330C" w:rsidP="0076330C">
      <w:pPr>
        <w:pStyle w:val="Standard"/>
        <w:ind w:left="708"/>
        <w:jc w:val="center"/>
        <w:rPr>
          <w:rFonts w:eastAsia="Times New Roman" w:cs="Times New Roman"/>
          <w:b/>
          <w:bCs/>
          <w:i/>
          <w:iCs/>
          <w:sz w:val="28"/>
          <w:szCs w:val="28"/>
          <w:lang w:bidi="ar-SA"/>
        </w:rPr>
      </w:pPr>
    </w:p>
    <w:p w14:paraId="2873FADA" w14:textId="77777777" w:rsidR="0076330C" w:rsidRDefault="0076330C" w:rsidP="0076330C">
      <w:pPr>
        <w:pStyle w:val="Standard"/>
        <w:ind w:left="708"/>
        <w:jc w:val="center"/>
        <w:rPr>
          <w:rFonts w:eastAsia="Times New Roman" w:cs="Times New Roman"/>
          <w:b/>
          <w:bCs/>
          <w:i/>
          <w:iCs/>
          <w:sz w:val="28"/>
          <w:szCs w:val="28"/>
          <w:lang w:bidi="ar-SA"/>
        </w:rPr>
      </w:pPr>
    </w:p>
    <w:p w14:paraId="28782630" w14:textId="284D281D" w:rsidR="007D759E" w:rsidRPr="0095455C" w:rsidRDefault="007D759E" w:rsidP="007D759E">
      <w:pPr>
        <w:jc w:val="center"/>
      </w:pPr>
      <w:r>
        <w:rPr>
          <w:rFonts w:eastAsia="Times New Roman"/>
          <w:b/>
          <w:bCs/>
          <w:i/>
          <w:iCs/>
          <w:sz w:val="28"/>
          <w:szCs w:val="28"/>
        </w:rPr>
        <w:t xml:space="preserve">PEDIDO DE </w:t>
      </w:r>
      <w:r w:rsidR="000A2064">
        <w:rPr>
          <w:rFonts w:eastAsia="Times New Roman"/>
          <w:b/>
          <w:bCs/>
          <w:i/>
          <w:iCs/>
          <w:sz w:val="28"/>
          <w:szCs w:val="28"/>
        </w:rPr>
        <w:t xml:space="preserve">PROVIDÊNCIA </w:t>
      </w:r>
      <w:r w:rsidR="000A2064" w:rsidRPr="002F0A23">
        <w:rPr>
          <w:rFonts w:eastAsia="Times New Roman"/>
          <w:b/>
          <w:bCs/>
          <w:i/>
          <w:iCs/>
          <w:sz w:val="28"/>
          <w:szCs w:val="28"/>
        </w:rPr>
        <w:t>Nº</w:t>
      </w:r>
      <w:r w:rsidRPr="002F0A23">
        <w:rPr>
          <w:rFonts w:eastAsia="Times New Roman"/>
          <w:b/>
          <w:bCs/>
          <w:i/>
          <w:iCs/>
          <w:sz w:val="28"/>
          <w:szCs w:val="28"/>
        </w:rPr>
        <w:t xml:space="preserve"> </w:t>
      </w:r>
      <w:r w:rsidR="00513A0C">
        <w:rPr>
          <w:rFonts w:eastAsia="Times New Roman"/>
          <w:b/>
          <w:bCs/>
          <w:i/>
          <w:iCs/>
          <w:sz w:val="28"/>
          <w:szCs w:val="28"/>
        </w:rPr>
        <w:t xml:space="preserve"> </w:t>
      </w:r>
      <w:r w:rsidR="000A2064">
        <w:rPr>
          <w:rFonts w:eastAsia="Times New Roman"/>
          <w:b/>
          <w:bCs/>
          <w:i/>
          <w:iCs/>
          <w:sz w:val="28"/>
          <w:szCs w:val="28"/>
        </w:rPr>
        <w:t xml:space="preserve">        </w:t>
      </w:r>
      <w:r w:rsidRPr="002F0A23">
        <w:rPr>
          <w:rFonts w:eastAsia="Times New Roman"/>
          <w:b/>
          <w:bCs/>
          <w:i/>
          <w:iCs/>
          <w:sz w:val="28"/>
          <w:szCs w:val="28"/>
        </w:rPr>
        <w:t xml:space="preserve"> / 202</w:t>
      </w:r>
      <w:r w:rsidR="00DF42CE">
        <w:rPr>
          <w:rFonts w:eastAsia="Times New Roman"/>
          <w:b/>
          <w:bCs/>
          <w:i/>
          <w:iCs/>
          <w:sz w:val="28"/>
          <w:szCs w:val="28"/>
        </w:rPr>
        <w:t>4</w:t>
      </w:r>
    </w:p>
    <w:p w14:paraId="22FCDCB4" w14:textId="77777777" w:rsidR="0076330C" w:rsidRDefault="0076330C" w:rsidP="0076330C">
      <w:pPr>
        <w:pStyle w:val="Standard"/>
        <w:ind w:left="708"/>
        <w:rPr>
          <w:rFonts w:cs="Times New Roman"/>
          <w:sz w:val="28"/>
          <w:szCs w:val="28"/>
        </w:rPr>
      </w:pPr>
    </w:p>
    <w:p w14:paraId="59ABBB2F" w14:textId="77777777" w:rsidR="0076330C" w:rsidRDefault="0076330C" w:rsidP="0076330C">
      <w:pPr>
        <w:pStyle w:val="Standard"/>
        <w:ind w:left="708"/>
        <w:rPr>
          <w:rFonts w:cs="Times New Roman"/>
          <w:sz w:val="28"/>
          <w:szCs w:val="28"/>
        </w:rPr>
      </w:pPr>
    </w:p>
    <w:p w14:paraId="2C38D317" w14:textId="77777777" w:rsidR="0076330C" w:rsidRPr="002F0A23" w:rsidRDefault="0076330C" w:rsidP="0076330C">
      <w:pPr>
        <w:pStyle w:val="Standard"/>
        <w:ind w:left="708"/>
        <w:rPr>
          <w:rFonts w:cs="Times New Roman"/>
          <w:sz w:val="28"/>
          <w:szCs w:val="28"/>
        </w:rPr>
      </w:pPr>
    </w:p>
    <w:p w14:paraId="29D805A5" w14:textId="08DFFA50" w:rsidR="00E94AA8" w:rsidRPr="00E94AA8" w:rsidRDefault="00E94AA8" w:rsidP="00E94AA8">
      <w:pPr>
        <w:pStyle w:val="Standard"/>
        <w:spacing w:before="120" w:line="360" w:lineRule="auto"/>
        <w:jc w:val="both"/>
        <w:rPr>
          <w:rFonts w:eastAsia="Times New Roman" w:cs="Times New Roman"/>
          <w:sz w:val="28"/>
          <w:szCs w:val="28"/>
          <w:lang w:bidi="ar-SA"/>
        </w:rPr>
      </w:pPr>
      <w:r w:rsidRPr="00E94AA8">
        <w:rPr>
          <w:rFonts w:eastAsia="Times New Roman" w:cs="Times New Roman"/>
          <w:sz w:val="28"/>
          <w:szCs w:val="28"/>
          <w:lang w:bidi="ar-SA"/>
        </w:rPr>
        <w:t xml:space="preserve">O vereador que este subscreve, requer após ouvida esta casa, que seja enviada correspondência ao Exmo. Sr. Prefeito Municipal Duílio de Castro Faria, junto ao órgão competente, </w:t>
      </w:r>
      <w:r w:rsidRPr="00E94AA8">
        <w:rPr>
          <w:rFonts w:eastAsia="Times New Roman" w:cs="Times New Roman"/>
          <w:b/>
          <w:sz w:val="28"/>
          <w:szCs w:val="28"/>
          <w:u w:val="single"/>
          <w:lang w:bidi="ar-SA"/>
        </w:rPr>
        <w:t>SOLICITANDO A COLOCAÇÃO DE UM COMEDOURO PÚBLICO NO PARQUE DA CASCATA, PARA FORNECER ALIMENTAÇÃO</w:t>
      </w:r>
      <w:r w:rsidR="00762A75">
        <w:rPr>
          <w:rFonts w:eastAsia="Times New Roman" w:cs="Times New Roman"/>
          <w:b/>
          <w:sz w:val="28"/>
          <w:szCs w:val="28"/>
          <w:u w:val="single"/>
          <w:lang w:bidi="ar-SA"/>
        </w:rPr>
        <w:t xml:space="preserve"> ADEQUADA</w:t>
      </w:r>
      <w:r w:rsidRPr="00E94AA8">
        <w:rPr>
          <w:rFonts w:eastAsia="Times New Roman" w:cs="Times New Roman"/>
          <w:b/>
          <w:sz w:val="28"/>
          <w:szCs w:val="28"/>
          <w:u w:val="single"/>
          <w:lang w:bidi="ar-SA"/>
        </w:rPr>
        <w:t xml:space="preserve"> AOS PÁSSAROS E MIQUINHOS EXISTENTES NO LOCAL</w:t>
      </w:r>
      <w:r w:rsidR="00762A75">
        <w:rPr>
          <w:rFonts w:eastAsia="Times New Roman" w:cs="Times New Roman"/>
          <w:b/>
          <w:sz w:val="28"/>
          <w:szCs w:val="28"/>
          <w:u w:val="single"/>
          <w:lang w:bidi="ar-SA"/>
        </w:rPr>
        <w:t>, DISPONIBILIZANDO, AINDA, FUNCIONÁRIO RESPONSÁVEL PARA TAREFA</w:t>
      </w:r>
      <w:r w:rsidRPr="00E94AA8">
        <w:rPr>
          <w:rFonts w:eastAsia="Times New Roman" w:cs="Times New Roman"/>
          <w:b/>
          <w:sz w:val="28"/>
          <w:szCs w:val="28"/>
          <w:u w:val="single"/>
          <w:lang w:bidi="ar-SA"/>
        </w:rPr>
        <w:t xml:space="preserve">.  </w:t>
      </w:r>
    </w:p>
    <w:p w14:paraId="5F5D642E" w14:textId="77777777" w:rsidR="00E94AA8" w:rsidRPr="00E94AA8" w:rsidRDefault="00E94AA8" w:rsidP="00E94AA8">
      <w:pPr>
        <w:pStyle w:val="Cabealho1"/>
        <w:ind w:left="708"/>
        <w:jc w:val="center"/>
        <w:rPr>
          <w:rFonts w:eastAsia="Times New Roman" w:cs="Times New Roman"/>
          <w:b/>
          <w:bCs/>
          <w:sz w:val="28"/>
          <w:szCs w:val="28"/>
          <w:lang w:bidi="ar-SA"/>
        </w:rPr>
      </w:pPr>
    </w:p>
    <w:p w14:paraId="1CD91F5D" w14:textId="77777777" w:rsidR="00E94AA8" w:rsidRPr="00E94AA8" w:rsidRDefault="00E94AA8" w:rsidP="00E94AA8">
      <w:pPr>
        <w:pStyle w:val="Cabealho1"/>
        <w:ind w:left="708"/>
        <w:jc w:val="center"/>
        <w:rPr>
          <w:rFonts w:eastAsia="Times New Roman" w:cs="Times New Roman"/>
          <w:b/>
          <w:bCs/>
          <w:sz w:val="28"/>
          <w:szCs w:val="28"/>
          <w:lang w:bidi="ar-SA"/>
        </w:rPr>
      </w:pPr>
      <w:r w:rsidRPr="00E94AA8">
        <w:rPr>
          <w:rFonts w:eastAsia="Times New Roman" w:cs="Times New Roman"/>
          <w:b/>
          <w:bCs/>
          <w:sz w:val="28"/>
          <w:szCs w:val="28"/>
          <w:lang w:bidi="ar-SA"/>
        </w:rPr>
        <w:t>JUSTIFICATIVA:</w:t>
      </w:r>
    </w:p>
    <w:p w14:paraId="509506C7" w14:textId="77777777" w:rsidR="00E94AA8" w:rsidRPr="00E94AA8" w:rsidRDefault="00E94AA8" w:rsidP="00E94AA8">
      <w:pPr>
        <w:pStyle w:val="Cabealho1"/>
        <w:jc w:val="both"/>
        <w:rPr>
          <w:rFonts w:cs="Times New Roman"/>
          <w:color w:val="000000"/>
          <w:sz w:val="28"/>
          <w:szCs w:val="28"/>
        </w:rPr>
      </w:pPr>
      <w:r w:rsidRPr="00E94AA8">
        <w:rPr>
          <w:rFonts w:cs="Times New Roman"/>
          <w:color w:val="000000"/>
          <w:sz w:val="28"/>
          <w:szCs w:val="28"/>
        </w:rPr>
        <w:t>Após muitos anos finalmente o parque da cascata está sendo reformado e será novamente aberto ao público. Sabemos que a fauna silvestre é extensa no local e muitas vezes a alimentação é escassa, fazendo com que tenham que andar grande distância para conseguirem alimento.</w:t>
      </w:r>
    </w:p>
    <w:p w14:paraId="0031F1E3" w14:textId="77777777" w:rsidR="00E94AA8" w:rsidRPr="00E94AA8" w:rsidRDefault="00E94AA8" w:rsidP="00E94AA8">
      <w:pPr>
        <w:pStyle w:val="Cabealho1"/>
        <w:jc w:val="both"/>
        <w:rPr>
          <w:rFonts w:cs="Times New Roman"/>
          <w:color w:val="000000"/>
          <w:sz w:val="28"/>
          <w:szCs w:val="28"/>
        </w:rPr>
      </w:pPr>
      <w:r w:rsidRPr="00E94AA8">
        <w:rPr>
          <w:rFonts w:cs="Times New Roman"/>
          <w:color w:val="000000"/>
          <w:sz w:val="28"/>
          <w:szCs w:val="28"/>
        </w:rPr>
        <w:t>Além disso, o fornecimento adequado de alimentos a tais espécimes poderá vir acompanhado de educação ambiental, evitando que os frequentadores do local forneçam outros inadequados. E, ainda, por atrair esses animais, acabaria também por granjear admiradores e, com isso, aumentar o turismo na região.</w:t>
      </w:r>
    </w:p>
    <w:p w14:paraId="756BB1D4" w14:textId="77777777" w:rsidR="00DC229F" w:rsidRPr="00E94AA8" w:rsidRDefault="00DC229F" w:rsidP="00B603FE">
      <w:pPr>
        <w:spacing w:line="360" w:lineRule="auto"/>
        <w:ind w:firstLine="708"/>
        <w:jc w:val="both"/>
        <w:rPr>
          <w:rFonts w:ascii="Times New Roman" w:eastAsia="Lucida Sans Unicode" w:hAnsi="Times New Roman"/>
          <w:kern w:val="3"/>
          <w:sz w:val="28"/>
          <w:szCs w:val="28"/>
          <w:lang w:eastAsia="zh-CN" w:bidi="hi-IN"/>
        </w:rPr>
      </w:pPr>
    </w:p>
    <w:p w14:paraId="538975BC" w14:textId="3EAB4135" w:rsidR="00DC229F" w:rsidRDefault="00DC229F" w:rsidP="00D22111">
      <w:pPr>
        <w:jc w:val="right"/>
        <w:rPr>
          <w:rFonts w:ascii="Times New Roman" w:eastAsia="Lucida Sans Unicode" w:hAnsi="Times New Roman"/>
          <w:kern w:val="3"/>
          <w:sz w:val="28"/>
          <w:szCs w:val="28"/>
          <w:lang w:eastAsia="zh-CN" w:bidi="hi-IN"/>
        </w:rPr>
      </w:pPr>
      <w:r w:rsidRPr="00DC229F">
        <w:rPr>
          <w:rFonts w:ascii="Times New Roman" w:eastAsia="Lucida Sans Unicode" w:hAnsi="Times New Roman"/>
          <w:kern w:val="3"/>
          <w:sz w:val="28"/>
          <w:szCs w:val="28"/>
          <w:lang w:eastAsia="zh-CN" w:bidi="hi-IN"/>
        </w:rPr>
        <w:t xml:space="preserve">Sete Lagoas, </w:t>
      </w:r>
      <w:r w:rsidR="00E94AA8">
        <w:rPr>
          <w:rFonts w:ascii="Times New Roman" w:eastAsia="Lucida Sans Unicode" w:hAnsi="Times New Roman"/>
          <w:kern w:val="3"/>
          <w:sz w:val="28"/>
          <w:szCs w:val="28"/>
          <w:lang w:eastAsia="zh-CN" w:bidi="hi-IN"/>
        </w:rPr>
        <w:t xml:space="preserve">02 </w:t>
      </w:r>
      <w:r w:rsidRPr="00DC229F">
        <w:rPr>
          <w:rFonts w:ascii="Times New Roman" w:eastAsia="Lucida Sans Unicode" w:hAnsi="Times New Roman"/>
          <w:kern w:val="3"/>
          <w:sz w:val="28"/>
          <w:szCs w:val="28"/>
          <w:lang w:eastAsia="zh-CN" w:bidi="hi-IN"/>
        </w:rPr>
        <w:t>de</w:t>
      </w:r>
      <w:r w:rsidR="00D22111">
        <w:rPr>
          <w:rFonts w:ascii="Times New Roman" w:eastAsia="Lucida Sans Unicode" w:hAnsi="Times New Roman"/>
          <w:kern w:val="3"/>
          <w:sz w:val="28"/>
          <w:szCs w:val="28"/>
          <w:lang w:eastAsia="zh-CN" w:bidi="hi-IN"/>
        </w:rPr>
        <w:t xml:space="preserve"> </w:t>
      </w:r>
      <w:r w:rsidR="00E94AA8">
        <w:rPr>
          <w:rFonts w:ascii="Times New Roman" w:eastAsia="Lucida Sans Unicode" w:hAnsi="Times New Roman"/>
          <w:kern w:val="3"/>
          <w:sz w:val="28"/>
          <w:szCs w:val="28"/>
          <w:lang w:eastAsia="zh-CN" w:bidi="hi-IN"/>
        </w:rPr>
        <w:t>julho</w:t>
      </w:r>
      <w:r w:rsidR="00D22111">
        <w:rPr>
          <w:rFonts w:ascii="Times New Roman" w:eastAsia="Lucida Sans Unicode" w:hAnsi="Times New Roman"/>
          <w:kern w:val="3"/>
          <w:sz w:val="28"/>
          <w:szCs w:val="28"/>
          <w:lang w:eastAsia="zh-CN" w:bidi="hi-IN"/>
        </w:rPr>
        <w:t xml:space="preserve"> </w:t>
      </w:r>
      <w:r w:rsidR="00D22111" w:rsidRPr="00DC229F">
        <w:rPr>
          <w:rFonts w:ascii="Times New Roman" w:eastAsia="Lucida Sans Unicode" w:hAnsi="Times New Roman"/>
          <w:kern w:val="3"/>
          <w:sz w:val="28"/>
          <w:szCs w:val="28"/>
          <w:lang w:eastAsia="zh-CN" w:bidi="hi-IN"/>
        </w:rPr>
        <w:t>de</w:t>
      </w:r>
      <w:r w:rsidRPr="00DC229F">
        <w:rPr>
          <w:rFonts w:ascii="Times New Roman" w:eastAsia="Lucida Sans Unicode" w:hAnsi="Times New Roman"/>
          <w:kern w:val="3"/>
          <w:sz w:val="28"/>
          <w:szCs w:val="28"/>
          <w:lang w:eastAsia="zh-CN" w:bidi="hi-IN"/>
        </w:rPr>
        <w:t xml:space="preserve"> 202</w:t>
      </w:r>
      <w:r>
        <w:rPr>
          <w:rFonts w:ascii="Times New Roman" w:eastAsia="Lucida Sans Unicode" w:hAnsi="Times New Roman"/>
          <w:kern w:val="3"/>
          <w:sz w:val="28"/>
          <w:szCs w:val="28"/>
          <w:lang w:eastAsia="zh-CN" w:bidi="hi-IN"/>
        </w:rPr>
        <w:t>4</w:t>
      </w:r>
      <w:r w:rsidRPr="00DC229F">
        <w:rPr>
          <w:rFonts w:ascii="Times New Roman" w:eastAsia="Lucida Sans Unicode" w:hAnsi="Times New Roman"/>
          <w:kern w:val="3"/>
          <w:sz w:val="28"/>
          <w:szCs w:val="28"/>
          <w:lang w:eastAsia="zh-CN" w:bidi="hi-IN"/>
        </w:rPr>
        <w:t>.</w:t>
      </w:r>
    </w:p>
    <w:p w14:paraId="134EB07B" w14:textId="4CD52AA9" w:rsidR="00DC229F" w:rsidRDefault="00DC229F" w:rsidP="00D22111">
      <w:pPr>
        <w:jc w:val="right"/>
        <w:rPr>
          <w:rFonts w:ascii="Times New Roman" w:eastAsia="Lucida Sans Unicode" w:hAnsi="Times New Roman"/>
          <w:kern w:val="3"/>
          <w:sz w:val="28"/>
          <w:szCs w:val="28"/>
          <w:lang w:eastAsia="zh-CN" w:bidi="hi-IN"/>
        </w:rPr>
      </w:pPr>
    </w:p>
    <w:p w14:paraId="28D27647" w14:textId="2D105650" w:rsidR="00DC229F" w:rsidRDefault="00DC229F" w:rsidP="00DC229F">
      <w:pPr>
        <w:jc w:val="center"/>
        <w:rPr>
          <w:rFonts w:ascii="Times New Roman" w:eastAsia="Lucida Sans Unicode" w:hAnsi="Times New Roman"/>
          <w:kern w:val="3"/>
          <w:sz w:val="28"/>
          <w:szCs w:val="28"/>
          <w:lang w:eastAsia="zh-CN" w:bidi="hi-IN"/>
        </w:rPr>
      </w:pPr>
    </w:p>
    <w:p w14:paraId="66CC10B4" w14:textId="3DA9BAD5" w:rsidR="00DC229F" w:rsidRDefault="00DC229F" w:rsidP="00DC229F">
      <w:pPr>
        <w:jc w:val="center"/>
        <w:rPr>
          <w:rFonts w:ascii="Times New Roman" w:eastAsia="Lucida Sans Unicode" w:hAnsi="Times New Roman"/>
          <w:kern w:val="3"/>
          <w:sz w:val="28"/>
          <w:szCs w:val="28"/>
          <w:lang w:eastAsia="zh-CN" w:bidi="hi-IN"/>
        </w:rPr>
      </w:pPr>
    </w:p>
    <w:p w14:paraId="3371575E" w14:textId="42E23A1F" w:rsidR="00DC229F" w:rsidRPr="00DC229F" w:rsidRDefault="00762A75" w:rsidP="00DC229F">
      <w:pPr>
        <w:jc w:val="center"/>
        <w:rPr>
          <w:rFonts w:ascii="Times New Roman" w:eastAsia="Lucida Sans Unicode" w:hAnsi="Times New Roman"/>
          <w:kern w:val="3"/>
          <w:sz w:val="28"/>
          <w:szCs w:val="28"/>
          <w:lang w:eastAsia="zh-CN" w:bidi="hi-IN"/>
        </w:rPr>
      </w:pPr>
      <w:r>
        <w:rPr>
          <w:noProof/>
          <w:sz w:val="28"/>
          <w:szCs w:val="28"/>
          <w:lang w:eastAsia="pt-BR"/>
        </w:rPr>
        <w:drawing>
          <wp:inline distT="0" distB="0" distL="0" distR="0" wp14:anchorId="7BDCA1A8" wp14:editId="5A32A789">
            <wp:extent cx="2162175" cy="82455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142" cy="842469"/>
                    </a:xfrm>
                    <a:prstGeom prst="rect">
                      <a:avLst/>
                    </a:prstGeom>
                    <a:noFill/>
                    <a:ln>
                      <a:noFill/>
                    </a:ln>
                  </pic:spPr>
                </pic:pic>
              </a:graphicData>
            </a:graphic>
          </wp:inline>
        </w:drawing>
      </w:r>
    </w:p>
    <w:p w14:paraId="254D7FB4" w14:textId="30EB18A4" w:rsidR="00DC229F" w:rsidRDefault="00DC229F" w:rsidP="00DC229F">
      <w:pPr>
        <w:spacing w:line="360" w:lineRule="auto"/>
        <w:ind w:firstLine="708"/>
        <w:jc w:val="center"/>
        <w:rPr>
          <w:rFonts w:ascii="Times New Roman" w:eastAsia="Lucida Sans Unicode" w:hAnsi="Times New Roman"/>
          <w:kern w:val="3"/>
          <w:sz w:val="28"/>
          <w:szCs w:val="28"/>
          <w:lang w:eastAsia="zh-CN" w:bidi="hi-IN"/>
        </w:rPr>
      </w:pPr>
    </w:p>
    <w:p w14:paraId="1DD80808" w14:textId="77777777" w:rsidR="00DC229F" w:rsidRDefault="00DC229F" w:rsidP="00B603FE">
      <w:pPr>
        <w:spacing w:line="360" w:lineRule="auto"/>
        <w:ind w:firstLine="708"/>
        <w:jc w:val="both"/>
        <w:rPr>
          <w:rFonts w:ascii="Times New Roman" w:eastAsia="Lucida Sans Unicode" w:hAnsi="Times New Roman"/>
          <w:kern w:val="3"/>
          <w:sz w:val="28"/>
          <w:szCs w:val="28"/>
          <w:lang w:eastAsia="zh-CN" w:bidi="hi-IN"/>
        </w:rPr>
      </w:pPr>
    </w:p>
    <w:p w14:paraId="6353DCF6" w14:textId="77777777" w:rsidR="00DC229F" w:rsidRDefault="00DC229F" w:rsidP="00B603FE">
      <w:pPr>
        <w:spacing w:line="360" w:lineRule="auto"/>
        <w:ind w:firstLine="708"/>
        <w:jc w:val="both"/>
        <w:rPr>
          <w:rFonts w:ascii="Times New Roman" w:eastAsia="Lucida Sans Unicode" w:hAnsi="Times New Roman"/>
          <w:kern w:val="3"/>
          <w:sz w:val="28"/>
          <w:szCs w:val="28"/>
          <w:lang w:eastAsia="zh-CN" w:bidi="hi-IN"/>
        </w:rPr>
      </w:pPr>
    </w:p>
    <w:p w14:paraId="20B0BDC5" w14:textId="77777777" w:rsidR="0096234F" w:rsidRDefault="0096234F"/>
    <w:sectPr w:rsidR="0096234F" w:rsidSect="0075667E">
      <w:headerReference w:type="default" r:id="rId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FC46" w14:textId="77777777" w:rsidR="00525924" w:rsidRDefault="00525924">
      <w:r>
        <w:separator/>
      </w:r>
    </w:p>
  </w:endnote>
  <w:endnote w:type="continuationSeparator" w:id="0">
    <w:p w14:paraId="15D530C1" w14:textId="77777777" w:rsidR="00525924" w:rsidRDefault="0052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7A5E" w14:textId="77777777" w:rsidR="00525924" w:rsidRDefault="00525924">
      <w:r>
        <w:separator/>
      </w:r>
    </w:p>
  </w:footnote>
  <w:footnote w:type="continuationSeparator" w:id="0">
    <w:p w14:paraId="096BE7C2" w14:textId="77777777" w:rsidR="00525924" w:rsidRDefault="0052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AFB6" w14:textId="77777777" w:rsidR="00B0788F" w:rsidRPr="008D6C3E" w:rsidRDefault="0076330C"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23B1B52E" wp14:editId="73807881">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229BE20E" wp14:editId="513BE9DC">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1FA4876D" w14:textId="77777777" w:rsidR="00B0788F" w:rsidRDefault="0076330C" w:rsidP="00B0788F">
    <w:pPr>
      <w:pStyle w:val="Cabealho"/>
      <w:jc w:val="center"/>
      <w:rPr>
        <w:sz w:val="20"/>
      </w:rPr>
    </w:pPr>
    <w:r w:rsidRPr="008D6C3E">
      <w:rPr>
        <w:sz w:val="20"/>
      </w:rPr>
      <w:t>ESTADO DE MINAS GERAIS</w:t>
    </w:r>
  </w:p>
  <w:p w14:paraId="05EC1DD1" w14:textId="77777777" w:rsidR="008D1A7B" w:rsidRDefault="0076330C" w:rsidP="00B0788F">
    <w:pPr>
      <w:pStyle w:val="Cabealho"/>
      <w:jc w:val="center"/>
      <w:rPr>
        <w:sz w:val="18"/>
      </w:rPr>
    </w:pPr>
    <w:r w:rsidRPr="008D6C3E">
      <w:rPr>
        <w:sz w:val="18"/>
      </w:rPr>
      <w:t>Av. Getúlio Vargas, 111 – Centro – Sete Lagoas / MG - CEP: 35700-046</w:t>
    </w:r>
  </w:p>
  <w:p w14:paraId="4E409DC3" w14:textId="77777777" w:rsidR="00B0788F" w:rsidRPr="008D6C3E" w:rsidRDefault="0076330C" w:rsidP="00B0788F">
    <w:pPr>
      <w:pStyle w:val="Cabealho"/>
      <w:jc w:val="center"/>
      <w:rPr>
        <w:sz w:val="18"/>
      </w:rPr>
    </w:pPr>
    <w:r w:rsidRPr="008D6C3E">
      <w:rPr>
        <w:sz w:val="18"/>
      </w:rPr>
      <w:t>Fone: 31 3779-6300 | E-mail: atendimento@camarasete.mg.gov.br</w:t>
    </w:r>
  </w:p>
  <w:p w14:paraId="1FF11C95" w14:textId="77777777" w:rsidR="00B0788F" w:rsidRDefault="00762A75"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0C"/>
    <w:rsid w:val="0004544C"/>
    <w:rsid w:val="00062691"/>
    <w:rsid w:val="000A2064"/>
    <w:rsid w:val="000F767A"/>
    <w:rsid w:val="00101C77"/>
    <w:rsid w:val="001230FD"/>
    <w:rsid w:val="00150D41"/>
    <w:rsid w:val="001F57D9"/>
    <w:rsid w:val="0023610E"/>
    <w:rsid w:val="00266318"/>
    <w:rsid w:val="002C3BD2"/>
    <w:rsid w:val="00310BD6"/>
    <w:rsid w:val="00513A0C"/>
    <w:rsid w:val="00525924"/>
    <w:rsid w:val="005D1B89"/>
    <w:rsid w:val="006D495C"/>
    <w:rsid w:val="007154CC"/>
    <w:rsid w:val="0074611E"/>
    <w:rsid w:val="00762A75"/>
    <w:rsid w:val="0076330C"/>
    <w:rsid w:val="007C5D0F"/>
    <w:rsid w:val="007D759E"/>
    <w:rsid w:val="00815020"/>
    <w:rsid w:val="008F7313"/>
    <w:rsid w:val="0096234F"/>
    <w:rsid w:val="009C1FD5"/>
    <w:rsid w:val="00A30271"/>
    <w:rsid w:val="00A443CD"/>
    <w:rsid w:val="00B51908"/>
    <w:rsid w:val="00B603FE"/>
    <w:rsid w:val="00BC43EA"/>
    <w:rsid w:val="00CA42AA"/>
    <w:rsid w:val="00D22111"/>
    <w:rsid w:val="00D3062C"/>
    <w:rsid w:val="00D8232C"/>
    <w:rsid w:val="00DC229F"/>
    <w:rsid w:val="00DE627D"/>
    <w:rsid w:val="00DE6B69"/>
    <w:rsid w:val="00DF42CE"/>
    <w:rsid w:val="00E00730"/>
    <w:rsid w:val="00E92340"/>
    <w:rsid w:val="00E94A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8014"/>
  <w15:chartTrackingRefBased/>
  <w15:docId w15:val="{EF17B31B-4BA3-43B2-BD2C-DE3B74CC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0C"/>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330C"/>
    <w:pPr>
      <w:tabs>
        <w:tab w:val="center" w:pos="4252"/>
        <w:tab w:val="right" w:pos="8504"/>
      </w:tabs>
    </w:pPr>
    <w:rPr>
      <w:lang w:val="x-none"/>
    </w:rPr>
  </w:style>
  <w:style w:type="character" w:customStyle="1" w:styleId="CabealhoChar">
    <w:name w:val="Cabeçalho Char"/>
    <w:basedOn w:val="Fontepargpadro"/>
    <w:link w:val="Cabealho"/>
    <w:uiPriority w:val="99"/>
    <w:rsid w:val="0076330C"/>
    <w:rPr>
      <w:rFonts w:ascii="Times" w:eastAsia="DejaVu Sans" w:hAnsi="Times" w:cs="Times New Roman"/>
      <w:kern w:val="1"/>
      <w:sz w:val="24"/>
      <w:szCs w:val="24"/>
      <w:lang w:val="x-none"/>
    </w:rPr>
  </w:style>
  <w:style w:type="paragraph" w:customStyle="1" w:styleId="Standard">
    <w:name w:val="Standard"/>
    <w:rsid w:val="0076330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76330C"/>
    <w:pPr>
      <w:tabs>
        <w:tab w:val="center" w:pos="4419"/>
        <w:tab w:val="right" w:pos="8838"/>
      </w:tabs>
    </w:pPr>
  </w:style>
  <w:style w:type="paragraph" w:styleId="Textodebalo">
    <w:name w:val="Balloon Text"/>
    <w:basedOn w:val="Normal"/>
    <w:link w:val="TextodebaloChar"/>
    <w:uiPriority w:val="99"/>
    <w:semiHidden/>
    <w:unhideWhenUsed/>
    <w:rsid w:val="00150D41"/>
    <w:rPr>
      <w:rFonts w:ascii="Segoe UI" w:hAnsi="Segoe UI" w:cs="Segoe UI"/>
      <w:sz w:val="18"/>
      <w:szCs w:val="18"/>
    </w:rPr>
  </w:style>
  <w:style w:type="character" w:customStyle="1" w:styleId="TextodebaloChar">
    <w:name w:val="Texto de balão Char"/>
    <w:basedOn w:val="Fontepargpadro"/>
    <w:link w:val="Textodebalo"/>
    <w:uiPriority w:val="99"/>
    <w:semiHidden/>
    <w:rsid w:val="00150D41"/>
    <w:rPr>
      <w:rFonts w:ascii="Segoe UI" w:eastAsia="DejaVu Sans" w:hAnsi="Segoe UI" w:cs="Segoe UI"/>
      <w:kern w:val="1"/>
      <w:sz w:val="18"/>
      <w:szCs w:val="18"/>
    </w:rPr>
  </w:style>
  <w:style w:type="paragraph" w:styleId="Recuodecorpodetexto">
    <w:name w:val="Body Text Indent"/>
    <w:basedOn w:val="Normal"/>
    <w:link w:val="RecuodecorpodetextoChar"/>
    <w:uiPriority w:val="99"/>
    <w:semiHidden/>
    <w:unhideWhenUsed/>
    <w:rsid w:val="00150D41"/>
    <w:pPr>
      <w:spacing w:after="120"/>
      <w:ind w:left="283"/>
    </w:pPr>
    <w:rPr>
      <w:rFonts w:ascii="Liberation Serif" w:hAnsi="Liberation Serif" w:cs="Mangal"/>
      <w:kern w:val="2"/>
      <w:szCs w:val="21"/>
      <w:lang w:eastAsia="hi-IN" w:bidi="hi-IN"/>
    </w:rPr>
  </w:style>
  <w:style w:type="character" w:customStyle="1" w:styleId="RecuodecorpodetextoChar">
    <w:name w:val="Recuo de corpo de texto Char"/>
    <w:basedOn w:val="Fontepargpadro"/>
    <w:link w:val="Recuodecorpodetexto"/>
    <w:uiPriority w:val="99"/>
    <w:semiHidden/>
    <w:rsid w:val="00150D41"/>
    <w:rPr>
      <w:rFonts w:ascii="Liberation Serif" w:eastAsia="DejaVu Sans" w:hAnsi="Liberation Serif"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Davisson Lopes Rodrigues Goulart</cp:lastModifiedBy>
  <cp:revision>3</cp:revision>
  <cp:lastPrinted>2024-02-29T17:56:00Z</cp:lastPrinted>
  <dcterms:created xsi:type="dcterms:W3CDTF">2024-07-02T19:04:00Z</dcterms:created>
  <dcterms:modified xsi:type="dcterms:W3CDTF">2024-07-02T19:05:00Z</dcterms:modified>
</cp:coreProperties>
</file>