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F3D7" w14:textId="01301474" w:rsidR="00A56A05" w:rsidRDefault="00A56A05"/>
    <w:p w14:paraId="2C8D4E61" w14:textId="7B2FA974" w:rsidR="002833AF" w:rsidRDefault="002833AF"/>
    <w:p w14:paraId="6E84C77E" w14:textId="76E617FE" w:rsidR="002833AF" w:rsidRDefault="002833AF"/>
    <w:p w14:paraId="69DB80D0" w14:textId="77777777" w:rsidR="002833AF" w:rsidRDefault="002833AF" w:rsidP="002833AF">
      <w:pPr>
        <w:ind w:left="1416" w:firstLine="708"/>
        <w:rPr>
          <w:rFonts w:ascii="Arial" w:hAnsi="Arial" w:cs="Arial"/>
          <w:b/>
        </w:rPr>
      </w:pPr>
    </w:p>
    <w:p w14:paraId="3263FBE7" w14:textId="77777777" w:rsidR="002833AF" w:rsidRDefault="002833AF" w:rsidP="002833AF">
      <w:pPr>
        <w:ind w:left="1416" w:firstLine="708"/>
        <w:rPr>
          <w:rFonts w:ascii="Arial" w:hAnsi="Arial" w:cs="Arial"/>
          <w:b/>
        </w:rPr>
      </w:pPr>
    </w:p>
    <w:p w14:paraId="61D6A5E0" w14:textId="24E9A4CC" w:rsidR="002833AF" w:rsidRPr="00491081" w:rsidRDefault="002833AF" w:rsidP="002833AF">
      <w:pPr>
        <w:ind w:left="1416" w:firstLine="708"/>
      </w:pPr>
      <w:r w:rsidRPr="00491081">
        <w:rPr>
          <w:rFonts w:ascii="Arial" w:hAnsi="Arial" w:cs="Arial"/>
          <w:b/>
        </w:rPr>
        <w:t>REQUERIMENTO N.º____________/202</w:t>
      </w:r>
      <w:r>
        <w:rPr>
          <w:rFonts w:ascii="Arial" w:hAnsi="Arial" w:cs="Arial"/>
          <w:b/>
        </w:rPr>
        <w:t>4</w:t>
      </w:r>
    </w:p>
    <w:p w14:paraId="02A66236" w14:textId="77777777" w:rsidR="002833AF" w:rsidRPr="00491081" w:rsidRDefault="002833AF" w:rsidP="002833AF">
      <w:pPr>
        <w:rPr>
          <w:rFonts w:ascii="Arial" w:eastAsia="Times New Roman" w:hAnsi="Arial" w:cs="Arial"/>
        </w:rPr>
      </w:pPr>
    </w:p>
    <w:p w14:paraId="4412714E" w14:textId="77777777" w:rsidR="002833AF" w:rsidRPr="00491081" w:rsidRDefault="002833AF" w:rsidP="002833AF">
      <w:pPr>
        <w:rPr>
          <w:rFonts w:ascii="Arial" w:eastAsia="Times New Roman" w:hAnsi="Arial" w:cs="Arial"/>
        </w:rPr>
      </w:pPr>
    </w:p>
    <w:p w14:paraId="1291A651" w14:textId="77777777" w:rsidR="002833AF" w:rsidRPr="00491081" w:rsidRDefault="002833AF" w:rsidP="002833AF">
      <w:pPr>
        <w:rPr>
          <w:rFonts w:ascii="Arial" w:eastAsia="Times New Roman" w:hAnsi="Arial" w:cs="Arial"/>
        </w:rPr>
      </w:pPr>
      <w:r w:rsidRPr="00491081">
        <w:rPr>
          <w:rFonts w:ascii="Arial" w:eastAsia="Times New Roman" w:hAnsi="Arial" w:cs="Arial"/>
        </w:rPr>
        <w:tab/>
      </w:r>
      <w:r w:rsidRPr="00491081">
        <w:rPr>
          <w:rFonts w:ascii="Arial" w:eastAsia="Times New Roman" w:hAnsi="Arial" w:cs="Arial"/>
        </w:rPr>
        <w:tab/>
      </w:r>
      <w:r w:rsidRPr="00491081">
        <w:rPr>
          <w:rFonts w:ascii="Arial" w:eastAsia="Times New Roman" w:hAnsi="Arial" w:cs="Arial"/>
        </w:rPr>
        <w:tab/>
        <w:t>Senhor Presidente</w:t>
      </w:r>
    </w:p>
    <w:p w14:paraId="78A627E5" w14:textId="77777777" w:rsidR="002833AF" w:rsidRPr="00491081" w:rsidRDefault="002833AF" w:rsidP="002833AF">
      <w:pPr>
        <w:rPr>
          <w:rFonts w:ascii="Arial" w:eastAsia="Times New Roman" w:hAnsi="Arial" w:cs="Arial"/>
        </w:rPr>
      </w:pPr>
    </w:p>
    <w:p w14:paraId="19557E6B" w14:textId="77777777" w:rsidR="002833AF" w:rsidRPr="00491081" w:rsidRDefault="002833AF" w:rsidP="002833AF">
      <w:pPr>
        <w:rPr>
          <w:rFonts w:ascii="Arial" w:eastAsia="Times New Roman" w:hAnsi="Arial" w:cs="Arial"/>
        </w:rPr>
      </w:pPr>
    </w:p>
    <w:p w14:paraId="7FDF9D05" w14:textId="77777777" w:rsidR="002833AF" w:rsidRPr="00491081" w:rsidRDefault="002833AF" w:rsidP="002833AF">
      <w:pPr>
        <w:rPr>
          <w:rFonts w:ascii="Arial" w:eastAsia="Times New Roman" w:hAnsi="Arial" w:cs="Arial"/>
        </w:rPr>
      </w:pPr>
      <w:r w:rsidRPr="00491081">
        <w:rPr>
          <w:rFonts w:ascii="Arial" w:eastAsia="Times New Roman" w:hAnsi="Arial" w:cs="Arial"/>
        </w:rPr>
        <w:tab/>
      </w:r>
      <w:r w:rsidRPr="00491081">
        <w:rPr>
          <w:rFonts w:ascii="Arial" w:eastAsia="Times New Roman" w:hAnsi="Arial" w:cs="Arial"/>
        </w:rPr>
        <w:tab/>
      </w:r>
      <w:r w:rsidRPr="00491081">
        <w:rPr>
          <w:rFonts w:ascii="Arial" w:eastAsia="Times New Roman" w:hAnsi="Arial" w:cs="Arial"/>
        </w:rPr>
        <w:tab/>
        <w:t>Senhores Vereadores</w:t>
      </w:r>
    </w:p>
    <w:p w14:paraId="4097B3F7" w14:textId="77777777" w:rsidR="002833AF" w:rsidRPr="00491081" w:rsidRDefault="002833AF" w:rsidP="002833AF">
      <w:pPr>
        <w:rPr>
          <w:rFonts w:ascii="Arial" w:eastAsia="Times New Roman" w:hAnsi="Arial" w:cs="Arial"/>
        </w:rPr>
      </w:pPr>
    </w:p>
    <w:p w14:paraId="16DFDAFB" w14:textId="77777777" w:rsidR="002833AF" w:rsidRPr="00491081" w:rsidRDefault="002833AF" w:rsidP="002833AF">
      <w:pPr>
        <w:jc w:val="both"/>
        <w:rPr>
          <w:rFonts w:ascii="Arial" w:eastAsia="Times New Roman" w:hAnsi="Arial" w:cs="Arial"/>
        </w:rPr>
      </w:pPr>
    </w:p>
    <w:p w14:paraId="24E09744" w14:textId="5BAE0B42" w:rsidR="002833AF" w:rsidRPr="00491081" w:rsidRDefault="002833AF" w:rsidP="002833AF">
      <w:pPr>
        <w:autoSpaceDE w:val="0"/>
        <w:spacing w:line="200" w:lineRule="atLeast"/>
        <w:jc w:val="both"/>
      </w:pPr>
      <w:r w:rsidRPr="00491081">
        <w:rPr>
          <w:rFonts w:ascii="Arial" w:eastAsia="Times New Roman" w:hAnsi="Arial" w:cs="Arial"/>
        </w:rPr>
        <w:tab/>
      </w:r>
      <w:r w:rsidRPr="00491081">
        <w:rPr>
          <w:rFonts w:ascii="Arial" w:eastAsia="Times New Roman" w:hAnsi="Arial" w:cs="Arial"/>
        </w:rPr>
        <w:tab/>
      </w:r>
      <w:r w:rsidRPr="00491081">
        <w:rPr>
          <w:rFonts w:ascii="Arial" w:eastAsia="Times New Roman" w:hAnsi="Arial" w:cs="Arial"/>
        </w:rPr>
        <w:tab/>
        <w:t xml:space="preserve">O Vereador </w:t>
      </w:r>
      <w:proofErr w:type="spellStart"/>
      <w:r w:rsidRPr="00491081">
        <w:rPr>
          <w:rFonts w:ascii="Arial" w:eastAsia="Times New Roman" w:hAnsi="Arial" w:cs="Arial"/>
        </w:rPr>
        <w:t>subscrevente</w:t>
      </w:r>
      <w:proofErr w:type="spellEnd"/>
      <w:r w:rsidRPr="00491081">
        <w:rPr>
          <w:rFonts w:ascii="Arial" w:eastAsia="Times New Roman" w:hAnsi="Arial" w:cs="Arial"/>
        </w:rPr>
        <w:t>,</w:t>
      </w:r>
      <w:r w:rsidRPr="00491081">
        <w:rPr>
          <w:rFonts w:ascii="Arial" w:eastAsia="Times New Roman" w:hAnsi="Arial" w:cs="Arial"/>
          <w:b/>
          <w:bCs/>
        </w:rPr>
        <w:t xml:space="preserve"> </w:t>
      </w:r>
      <w:r w:rsidRPr="00491081">
        <w:rPr>
          <w:rFonts w:ascii="Arial" w:eastAsia="Times New Roman" w:hAnsi="Arial" w:cs="Arial"/>
        </w:rPr>
        <w:t>solicita ouvida Casa, após tramitação regimental, que seja enviada correspondência ao Exmo. Sr. Prefeito</w:t>
      </w:r>
      <w:r w:rsidRPr="00491081">
        <w:rPr>
          <w:rFonts w:ascii="Arial" w:eastAsia="Times New Roman" w:hAnsi="Arial" w:cs="Arial"/>
          <w:b/>
          <w:bCs/>
          <w:i/>
        </w:rPr>
        <w:t xml:space="preserve"> Duílio de Castro Faria</w:t>
      </w:r>
      <w:r w:rsidRPr="00491081">
        <w:rPr>
          <w:rFonts w:ascii="Arial" w:eastAsia="Times New Roman" w:hAnsi="Arial" w:cs="Arial"/>
          <w:b/>
          <w:bCs/>
        </w:rPr>
        <w:t>,</w:t>
      </w:r>
      <w:r w:rsidRPr="00491081">
        <w:rPr>
          <w:rFonts w:ascii="Arial" w:eastAsia="Times New Roman" w:hAnsi="Arial" w:cs="Arial"/>
        </w:rPr>
        <w:t xml:space="preserve"> </w:t>
      </w:r>
      <w:r w:rsidRPr="00491081">
        <w:rPr>
          <w:rFonts w:ascii="Arial" w:eastAsia="Times New Roman" w:hAnsi="Arial" w:cs="Arial"/>
          <w:shd w:val="clear" w:color="auto" w:fill="FFFFFF"/>
        </w:rPr>
        <w:t>solicitando mover gestão junto</w:t>
      </w:r>
      <w:r>
        <w:rPr>
          <w:rFonts w:ascii="Arial" w:eastAsia="Times New Roman" w:hAnsi="Arial" w:cs="Arial"/>
          <w:shd w:val="clear" w:color="auto" w:fill="FFFFFF"/>
        </w:rPr>
        <w:t xml:space="preserve"> à Secretaria de Saúde</w:t>
      </w:r>
      <w:r w:rsidR="004659E4">
        <w:rPr>
          <w:rFonts w:ascii="Arial" w:eastAsia="Times New Roman" w:hAnsi="Arial" w:cs="Arial"/>
          <w:shd w:val="clear" w:color="auto" w:fill="FFFFFF"/>
        </w:rPr>
        <w:t xml:space="preserve">, </w:t>
      </w:r>
      <w:r w:rsidR="004659E4" w:rsidRPr="004659E4">
        <w:rPr>
          <w:rFonts w:ascii="Arial" w:eastAsia="Times New Roman" w:hAnsi="Arial" w:cs="Arial"/>
          <w:u w:val="single"/>
          <w:shd w:val="clear" w:color="auto" w:fill="FFFFFF"/>
        </w:rPr>
        <w:t>Requerimento Fiscalizatório</w:t>
      </w:r>
      <w:r w:rsidRPr="00491081">
        <w:rPr>
          <w:rFonts w:ascii="Arial" w:eastAsia="Times New Roman" w:hAnsi="Arial" w:cs="Arial"/>
          <w:shd w:val="clear" w:color="auto" w:fill="FFFFFF"/>
        </w:rPr>
        <w:t xml:space="preserve">, no sentido de que seja </w:t>
      </w:r>
      <w:r>
        <w:rPr>
          <w:rFonts w:ascii="Arial" w:eastAsia="Times New Roman" w:hAnsi="Arial" w:cs="Arial"/>
          <w:shd w:val="clear" w:color="auto" w:fill="FFFFFF"/>
        </w:rPr>
        <w:t xml:space="preserve">informado se a Lei 19.482 de 12/01/2011 que </w:t>
      </w:r>
      <w:r w:rsidRPr="004659E4">
        <w:rPr>
          <w:rFonts w:ascii="Arial" w:eastAsia="Times New Roman" w:hAnsi="Arial" w:cs="Arial"/>
          <w:b/>
          <w:bCs/>
          <w:i/>
          <w:iCs/>
          <w:shd w:val="clear" w:color="auto" w:fill="FFFFFF"/>
        </w:rPr>
        <w:t xml:space="preserve">“Dispõe sobre medidas de prevenção e controle da proliferação do mosquito Aedes </w:t>
      </w:r>
      <w:proofErr w:type="spellStart"/>
      <w:r w:rsidRPr="004659E4">
        <w:rPr>
          <w:rFonts w:ascii="Arial" w:eastAsia="Times New Roman" w:hAnsi="Arial" w:cs="Arial"/>
          <w:b/>
          <w:bCs/>
          <w:i/>
          <w:iCs/>
          <w:shd w:val="clear" w:color="auto" w:fill="FFFFFF"/>
        </w:rPr>
        <w:t>Aeqypti</w:t>
      </w:r>
      <w:proofErr w:type="spellEnd"/>
      <w:r w:rsidRPr="004659E4">
        <w:rPr>
          <w:rFonts w:ascii="Arial" w:eastAsia="Times New Roman" w:hAnsi="Arial" w:cs="Arial"/>
          <w:b/>
          <w:bCs/>
          <w:i/>
          <w:iCs/>
          <w:shd w:val="clear" w:color="auto" w:fill="FFFFFF"/>
        </w:rPr>
        <w:t xml:space="preserve"> e dá outras providências”</w:t>
      </w:r>
      <w:r>
        <w:rPr>
          <w:rFonts w:ascii="Arial" w:eastAsia="Times New Roman" w:hAnsi="Arial" w:cs="Arial"/>
          <w:shd w:val="clear" w:color="auto" w:fill="FFFFFF"/>
        </w:rPr>
        <w:t xml:space="preserve"> está sendo aplicada no município de Sete Lagoas.</w:t>
      </w:r>
    </w:p>
    <w:p w14:paraId="5717DB80" w14:textId="77777777" w:rsidR="002833AF" w:rsidRPr="00491081" w:rsidRDefault="002833AF" w:rsidP="002833AF">
      <w:pPr>
        <w:autoSpaceDE w:val="0"/>
        <w:spacing w:line="200" w:lineRule="atLeast"/>
        <w:jc w:val="both"/>
        <w:rPr>
          <w:rFonts w:ascii="Arial" w:eastAsia="Times New Roman" w:hAnsi="Arial" w:cs="Arial"/>
          <w:shd w:val="clear" w:color="auto" w:fill="FFFFFF"/>
        </w:rPr>
      </w:pPr>
    </w:p>
    <w:p w14:paraId="494CA87F" w14:textId="77777777" w:rsidR="002833AF" w:rsidRDefault="002833AF" w:rsidP="002833AF">
      <w:pPr>
        <w:autoSpaceDE w:val="0"/>
        <w:spacing w:line="200" w:lineRule="atLeast"/>
        <w:jc w:val="both"/>
        <w:rPr>
          <w:rFonts w:ascii="Arial" w:eastAsia="Times New Roman" w:hAnsi="Arial" w:cs="Arial"/>
          <w:shd w:val="clear" w:color="auto" w:fill="FFFFFF"/>
        </w:rPr>
      </w:pPr>
      <w:r w:rsidRPr="00491081">
        <w:rPr>
          <w:rFonts w:ascii="Arial" w:eastAsia="Times New Roman" w:hAnsi="Arial" w:cs="Arial"/>
          <w:shd w:val="clear" w:color="auto" w:fill="FFFFFF"/>
        </w:rPr>
        <w:t xml:space="preserve">JUSTIFICATIVA: </w:t>
      </w:r>
      <w:r>
        <w:rPr>
          <w:rFonts w:ascii="Arial" w:eastAsia="Times New Roman" w:hAnsi="Arial" w:cs="Arial"/>
          <w:shd w:val="clear" w:color="auto" w:fill="FFFFFF"/>
        </w:rPr>
        <w:t>O Artigo 1º menciona que: A pessoa física ou jurídica, pública ou privada, que desenvolva atividade que resulte em acúmulo de material ou em outra condição propícia à proliferação do mosquito Aedes Aegypti adotará as medidas para seu controle estabelecidas pelo órgão competente, sem prejuízo do disposto na Lei nº 13.317, de 24 de setembro de 1999, que contém o Código de Saúde do Estado de Minas Gerais. As pessoas jurídicas a que se refere o art. 1° sediadas no Estado e com mais de cinquenta trabalhadores ou área instalada igual ou superior a 500m² (quinhentos metros quadrados) instituirão Comissão Permanente de Combate a Focos do Mosquito Aedes Aegypti – CPCA. A CPCA tem como objetivos a prevenção e o combate a focos do mosquito Aedes Aegypti nos imóveis da pessoa jurídica à qual se vincule, de acordo com recomendações da autoridade sanitária competente.</w:t>
      </w:r>
    </w:p>
    <w:p w14:paraId="1CE8F8AA" w14:textId="77777777" w:rsidR="002833AF" w:rsidRPr="00491081" w:rsidRDefault="002833AF" w:rsidP="002833AF">
      <w:pPr>
        <w:autoSpaceDE w:val="0"/>
        <w:spacing w:line="200" w:lineRule="atLeast"/>
        <w:jc w:val="both"/>
        <w:rPr>
          <w:rFonts w:ascii="Arial" w:eastAsia="Times New Roman" w:hAnsi="Arial" w:cs="Arial"/>
          <w:shd w:val="clear" w:color="auto" w:fill="FFFFFF"/>
        </w:rPr>
      </w:pPr>
    </w:p>
    <w:p w14:paraId="30985425" w14:textId="77777777" w:rsidR="002833AF" w:rsidRPr="00491081" w:rsidRDefault="002833AF" w:rsidP="002833AF">
      <w:pPr>
        <w:autoSpaceDE w:val="0"/>
        <w:spacing w:line="200" w:lineRule="atLeast"/>
        <w:jc w:val="both"/>
        <w:rPr>
          <w:rFonts w:ascii="Arial" w:eastAsia="Times New Roman" w:hAnsi="Arial" w:cs="Arial"/>
          <w:shd w:val="clear" w:color="auto" w:fill="FFFFFF"/>
        </w:rPr>
      </w:pPr>
    </w:p>
    <w:p w14:paraId="5EE0E6BB" w14:textId="77777777" w:rsidR="002833AF" w:rsidRPr="00491081" w:rsidRDefault="002833AF" w:rsidP="002833AF">
      <w:pPr>
        <w:autoSpaceDE w:val="0"/>
        <w:spacing w:line="200" w:lineRule="atLeast"/>
        <w:jc w:val="both"/>
        <w:rPr>
          <w:rFonts w:ascii="Arial" w:eastAsia="Times New Roman" w:hAnsi="Arial" w:cs="Arial"/>
          <w:shd w:val="clear" w:color="auto" w:fill="FFFFFF"/>
        </w:rPr>
      </w:pPr>
    </w:p>
    <w:p w14:paraId="75008539" w14:textId="5B0683DC" w:rsidR="002833AF" w:rsidRPr="00491081" w:rsidRDefault="002833AF" w:rsidP="002833AF">
      <w:pPr>
        <w:jc w:val="center"/>
      </w:pPr>
      <w:r w:rsidRPr="00491081">
        <w:rPr>
          <w:rFonts w:ascii="Arial" w:eastAsia="Times New Roman" w:hAnsi="Arial" w:cs="Arial"/>
          <w:shd w:val="clear" w:color="auto" w:fill="FFFFFF"/>
        </w:rPr>
        <w:t xml:space="preserve">Sete Lagoas, </w:t>
      </w:r>
      <w:r w:rsidR="004659E4">
        <w:rPr>
          <w:rFonts w:ascii="Arial" w:eastAsia="Times New Roman" w:hAnsi="Arial" w:cs="Arial"/>
          <w:shd w:val="clear" w:color="auto" w:fill="FFFFFF"/>
        </w:rPr>
        <w:t>11</w:t>
      </w:r>
      <w:r>
        <w:rPr>
          <w:rFonts w:ascii="Arial" w:eastAsia="Times New Roman" w:hAnsi="Arial" w:cs="Arial"/>
          <w:shd w:val="clear" w:color="auto" w:fill="FFFFFF"/>
        </w:rPr>
        <w:t xml:space="preserve"> de janeiro de 2024</w:t>
      </w:r>
    </w:p>
    <w:p w14:paraId="3003CE20" w14:textId="77777777" w:rsidR="002833AF" w:rsidRPr="00491081" w:rsidRDefault="002833AF" w:rsidP="002833AF">
      <w:pPr>
        <w:jc w:val="both"/>
      </w:pPr>
    </w:p>
    <w:p w14:paraId="1D076331" w14:textId="77777777" w:rsidR="002833AF" w:rsidRDefault="002833AF" w:rsidP="002833AF">
      <w:pPr>
        <w:spacing w:line="360" w:lineRule="auto"/>
        <w:jc w:val="both"/>
        <w:rPr>
          <w:rFonts w:ascii="Arial" w:hAnsi="Arial" w:cs="Arial"/>
        </w:rPr>
      </w:pPr>
    </w:p>
    <w:p w14:paraId="3F74FFCE" w14:textId="77777777" w:rsidR="002833AF" w:rsidRDefault="002833AF" w:rsidP="002833AF">
      <w:pPr>
        <w:spacing w:line="360" w:lineRule="auto"/>
        <w:jc w:val="both"/>
        <w:rPr>
          <w:rFonts w:ascii="Arial" w:hAnsi="Arial" w:cs="Arial"/>
        </w:rPr>
      </w:pPr>
      <w:r w:rsidRPr="00491081">
        <w:rPr>
          <w:rFonts w:ascii="Arial" w:hAnsi="Arial" w:cs="Arial"/>
          <w:noProof/>
          <w:lang w:eastAsia="pt-BR" w:bidi="ar-SA"/>
        </w:rPr>
        <w:drawing>
          <wp:anchor distT="0" distB="0" distL="114300" distR="114300" simplePos="0" relativeHeight="251659264" behindDoc="0" locked="0" layoutInCell="1" allowOverlap="1" wp14:anchorId="6A471B3A" wp14:editId="44EC684C">
            <wp:simplePos x="0" y="0"/>
            <wp:positionH relativeFrom="margin">
              <wp:align>center</wp:align>
            </wp:positionH>
            <wp:positionV relativeFrom="paragraph">
              <wp:posOffset>13335</wp:posOffset>
            </wp:positionV>
            <wp:extent cx="3238503" cy="1038228"/>
            <wp:effectExtent l="0" t="0" r="0" b="9525"/>
            <wp:wrapSquare wrapText="bothSides"/>
            <wp:docPr id="1"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238503" cy="1038228"/>
                    </a:xfrm>
                    <a:prstGeom prst="rect">
                      <a:avLst/>
                    </a:prstGeom>
                    <a:noFill/>
                    <a:ln>
                      <a:noFill/>
                      <a:prstDash/>
                    </a:ln>
                  </pic:spPr>
                </pic:pic>
              </a:graphicData>
            </a:graphic>
          </wp:anchor>
        </w:drawing>
      </w:r>
    </w:p>
    <w:p w14:paraId="068653BD" w14:textId="77777777" w:rsidR="002833AF" w:rsidRPr="002F176E" w:rsidRDefault="002833AF" w:rsidP="002833AF">
      <w:pPr>
        <w:jc w:val="center"/>
        <w:rPr>
          <w:rFonts w:ascii="Arial" w:hAnsi="Arial" w:cs="Arial"/>
        </w:rPr>
      </w:pPr>
    </w:p>
    <w:p w14:paraId="743368C7" w14:textId="77777777" w:rsidR="002833AF" w:rsidRDefault="002833AF"/>
    <w:sectPr w:rsidR="002833A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F299" w14:textId="77777777" w:rsidR="002833AF" w:rsidRDefault="002833AF" w:rsidP="002833AF">
      <w:r>
        <w:separator/>
      </w:r>
    </w:p>
  </w:endnote>
  <w:endnote w:type="continuationSeparator" w:id="0">
    <w:p w14:paraId="268B34BD" w14:textId="77777777" w:rsidR="002833AF" w:rsidRDefault="002833AF" w:rsidP="0028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75AF" w14:textId="77777777" w:rsidR="002833AF" w:rsidRDefault="002833AF" w:rsidP="002833AF">
      <w:r>
        <w:separator/>
      </w:r>
    </w:p>
  </w:footnote>
  <w:footnote w:type="continuationSeparator" w:id="0">
    <w:p w14:paraId="05B7E873" w14:textId="77777777" w:rsidR="002833AF" w:rsidRDefault="002833AF" w:rsidP="0028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70E7" w14:textId="06E952F2" w:rsidR="002833AF" w:rsidRDefault="002833AF">
    <w:pPr>
      <w:pStyle w:val="Cabealho"/>
    </w:pPr>
    <w:r>
      <w:rPr>
        <w:rFonts w:ascii="Arial" w:eastAsia="Lucida Sans Unicode" w:hAnsi="Arial" w:cs="Arial"/>
        <w:noProof/>
      </w:rPr>
      <w:drawing>
        <wp:anchor distT="0" distB="0" distL="114300" distR="114300" simplePos="0" relativeHeight="251659264" behindDoc="1" locked="0" layoutInCell="1" allowOverlap="1" wp14:anchorId="401FB447" wp14:editId="1D0C9F21">
          <wp:simplePos x="0" y="0"/>
          <wp:positionH relativeFrom="page">
            <wp:align>right</wp:align>
          </wp:positionH>
          <wp:positionV relativeFrom="paragraph">
            <wp:posOffset>-448310</wp:posOffset>
          </wp:positionV>
          <wp:extent cx="7553325" cy="10683240"/>
          <wp:effectExtent l="0" t="0" r="9525" b="3810"/>
          <wp:wrapNone/>
          <wp:docPr id="326" name="Imagem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And Black Modern Business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F"/>
    <w:rsid w:val="002833AF"/>
    <w:rsid w:val="004659E4"/>
    <w:rsid w:val="00A56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F4C2"/>
  <w15:chartTrackingRefBased/>
  <w15:docId w15:val="{76674AA7-5E2F-45E1-AF60-7E419343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33AF"/>
    <w:pPr>
      <w:widowControl/>
      <w:tabs>
        <w:tab w:val="center" w:pos="4252"/>
        <w:tab w:val="right" w:pos="8504"/>
      </w:tabs>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CabealhoChar">
    <w:name w:val="Cabeçalho Char"/>
    <w:basedOn w:val="Fontepargpadro"/>
    <w:link w:val="Cabealho"/>
    <w:uiPriority w:val="99"/>
    <w:rsid w:val="002833AF"/>
  </w:style>
  <w:style w:type="paragraph" w:styleId="Rodap">
    <w:name w:val="footer"/>
    <w:basedOn w:val="Normal"/>
    <w:link w:val="RodapChar"/>
    <w:uiPriority w:val="99"/>
    <w:unhideWhenUsed/>
    <w:rsid w:val="002833AF"/>
    <w:pPr>
      <w:widowControl/>
      <w:tabs>
        <w:tab w:val="center" w:pos="4252"/>
        <w:tab w:val="right" w:pos="8504"/>
      </w:tabs>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RodapChar">
    <w:name w:val="Rodapé Char"/>
    <w:basedOn w:val="Fontepargpadro"/>
    <w:link w:val="Rodap"/>
    <w:uiPriority w:val="99"/>
    <w:rsid w:val="002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1254</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APARECIDO MENESES</dc:creator>
  <cp:keywords/>
  <dc:description/>
  <cp:lastModifiedBy>CLAUDIO APARECIDO MENESES</cp:lastModifiedBy>
  <cp:revision>2</cp:revision>
  <dcterms:created xsi:type="dcterms:W3CDTF">2024-01-11T18:12:00Z</dcterms:created>
  <dcterms:modified xsi:type="dcterms:W3CDTF">2024-01-11T18:16:00Z</dcterms:modified>
</cp:coreProperties>
</file>