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BC4445">
        <w:rPr>
          <w:rFonts w:cstheme="minorHAnsi"/>
          <w:b/>
          <w:sz w:val="24"/>
          <w:szCs w:val="24"/>
        </w:rPr>
        <w:t xml:space="preserve">A CARAVANA DE REIS </w:t>
      </w:r>
      <w:r w:rsidR="003B4138">
        <w:rPr>
          <w:rFonts w:cstheme="minorHAnsi"/>
          <w:b/>
          <w:sz w:val="24"/>
          <w:szCs w:val="24"/>
        </w:rPr>
        <w:t>SÃO SEBASTIÃO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BC4445">
        <w:rPr>
          <w:rFonts w:asciiTheme="minorHAnsi" w:hAnsiTheme="minorHAnsi" w:cstheme="minorHAnsi"/>
        </w:rPr>
        <w:t xml:space="preserve">da Caravana de Reis </w:t>
      </w:r>
      <w:r w:rsidR="003B4138">
        <w:rPr>
          <w:rFonts w:asciiTheme="minorHAnsi" w:hAnsiTheme="minorHAnsi" w:cstheme="minorHAnsi"/>
        </w:rPr>
        <w:t>São Sebastião</w:t>
      </w:r>
      <w:r>
        <w:rPr>
          <w:rFonts w:asciiTheme="minorHAnsi" w:hAnsiTheme="minorHAnsi" w:cstheme="minorHAnsi"/>
        </w:rPr>
        <w:t xml:space="preserve"> </w:t>
      </w:r>
      <w:r w:rsidR="003B4138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</w:rPr>
        <w:t xml:space="preserve"> tem como Presidente </w:t>
      </w:r>
      <w:r w:rsidR="0057104A">
        <w:rPr>
          <w:rFonts w:asciiTheme="minorHAnsi" w:hAnsiTheme="minorHAnsi" w:cstheme="minorHAnsi"/>
        </w:rPr>
        <w:t xml:space="preserve">o Sr. </w:t>
      </w:r>
      <w:r w:rsidR="003B4138">
        <w:rPr>
          <w:rFonts w:asciiTheme="minorHAnsi" w:hAnsiTheme="minorHAnsi" w:cstheme="minorHAnsi"/>
        </w:rPr>
        <w:t>Edmilson Pereira Marinho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6288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C6BA8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B4138"/>
    <w:rsid w:val="003C7E62"/>
    <w:rsid w:val="003D046E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AF0C85"/>
    <w:rsid w:val="00B00C39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C4445"/>
    <w:rsid w:val="00BD1E10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6162-64DF-485C-BD2A-D7496D49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2023-12-05T15:38:00Z</cp:lastPrinted>
  <dcterms:created xsi:type="dcterms:W3CDTF">2023-12-05T15:41:00Z</dcterms:created>
  <dcterms:modified xsi:type="dcterms:W3CDTF">2023-12-05T15:41:00Z</dcterms:modified>
</cp:coreProperties>
</file>