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13F7" w14:textId="5C8473F6" w:rsidR="008E3F89" w:rsidRDefault="008E3F89" w:rsidP="008E3F89">
      <w:pPr>
        <w:pStyle w:val="Ttulo1"/>
      </w:pPr>
      <w:r>
        <w:t>anteprojeto de lei nº _________/2023</w:t>
      </w:r>
    </w:p>
    <w:p w14:paraId="1AA2ECD6" w14:textId="1C0C418A" w:rsidR="008E3F89" w:rsidRDefault="008E3F89" w:rsidP="008E3F89">
      <w:pPr>
        <w:pStyle w:val="Subttulo"/>
      </w:pPr>
      <w:r>
        <w:t>PERMITE A UTILIZAÇÃO, POR VEÍCULOS PARTICULARES, DAS FAIXAS VIÁRIAS EXCLUSIVAS PARA ÔNIBUS, PARA EMBARQUE OU DESEMBARQUE DE PESSOAS IDOSAS E/OU COM DEFICIÊNCIA OU DIFICULDADE DE LOCOMOÇÃO E DÁ OUTRAS PROVIDÊNCIAS</w:t>
      </w:r>
    </w:p>
    <w:p w14:paraId="1092C778" w14:textId="342C1809" w:rsidR="008E3F89" w:rsidRDefault="008E3F89" w:rsidP="008E3F89">
      <w:r>
        <w:t>Art.1º Fica permitida a utilização, por veículos particulares, das faixas viárias exclusivas para ônibus, para embarque ou desembarque de pessoas idosas e/ou com deficiência ou dificuldade de locomoção.</w:t>
      </w:r>
    </w:p>
    <w:p w14:paraId="319B075D" w14:textId="1CFD5879" w:rsidR="008E3F89" w:rsidRDefault="008E3F89" w:rsidP="008E3F89">
      <w:r>
        <w:t>Parágrafo único. A utilização da faixa exclusiva fica restrita ao tempo e distância suficientes e necessários ao embarque ou desembarque das pessoas que se encontrem nas condições previstas no caput deste artigo.</w:t>
      </w:r>
    </w:p>
    <w:p w14:paraId="2376500E" w14:textId="77777777" w:rsidR="008E3F89" w:rsidRDefault="008E3F89" w:rsidP="008E3F89">
      <w:r>
        <w:t>Art.2º O Poder Executivo adotará as providências necessárias ao cumprimento desta Lei.</w:t>
      </w:r>
    </w:p>
    <w:p w14:paraId="0CE9F7B0" w14:textId="77777777" w:rsidR="008E3F89" w:rsidRDefault="008E3F89" w:rsidP="008E3F89">
      <w:r>
        <w:t>Art.3º Esta Lei entra em vigor na data de sua publicação.</w:t>
      </w:r>
    </w:p>
    <w:p w14:paraId="20481F11" w14:textId="1C6E3242" w:rsidR="008E3F89" w:rsidRDefault="008E3F89" w:rsidP="008E3F89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8678C37" wp14:editId="3B5DA3F6">
            <wp:simplePos x="0" y="0"/>
            <wp:positionH relativeFrom="column">
              <wp:posOffset>1047750</wp:posOffset>
            </wp:positionH>
            <wp:positionV relativeFrom="paragraph">
              <wp:posOffset>459105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Art.4º Revogam-se as disposições em contrário.</w:t>
      </w:r>
      <w:r>
        <w:cr/>
      </w:r>
      <w:bookmarkStart w:id="0" w:name="_Hlk142311013"/>
      <w:r>
        <w:t xml:space="preserve">                         Sala das Sessões, </w:t>
      </w:r>
      <w:r w:rsidR="00C638F4">
        <w:t>23</w:t>
      </w:r>
      <w:r>
        <w:t xml:space="preserve"> de novembro de 2023.</w:t>
      </w:r>
    </w:p>
    <w:bookmarkEnd w:id="0"/>
    <w:p w14:paraId="5F928604" w14:textId="3BFB62F0" w:rsidR="008A28BB" w:rsidRDefault="008A28BB" w:rsidP="008E3F89"/>
    <w:p w14:paraId="360F5E4A" w14:textId="1C8B7BD6" w:rsidR="008E3F89" w:rsidRDefault="008E3F89" w:rsidP="008E3F89"/>
    <w:p w14:paraId="2E1A8022" w14:textId="49B26574" w:rsidR="008E3F89" w:rsidRDefault="008E3F89" w:rsidP="008E3F89"/>
    <w:p w14:paraId="5E0B10EF" w14:textId="77777777" w:rsidR="008E3F89" w:rsidRPr="00B417BF" w:rsidRDefault="008E3F89" w:rsidP="008E3F89">
      <w:pPr>
        <w:pStyle w:val="AssinaturadoVereador"/>
      </w:pPr>
      <w:bookmarkStart w:id="1" w:name="_Hlk142311036"/>
      <w:r w:rsidRPr="00B417BF">
        <w:t>RODRIGO BRAGA DA ROCHA</w:t>
      </w:r>
    </w:p>
    <w:p w14:paraId="5BEAE975" w14:textId="667B16A0" w:rsidR="008E3F89" w:rsidRDefault="008E3F89" w:rsidP="008E3F89">
      <w:pPr>
        <w:pStyle w:val="AssinaturadoVereador"/>
      </w:pPr>
      <w:r w:rsidRPr="00B417BF">
        <w:t>VEREADOR – PV</w:t>
      </w:r>
      <w:bookmarkEnd w:id="1"/>
    </w:p>
    <w:p w14:paraId="1B1FEED0" w14:textId="0262EC34" w:rsidR="008E3F89" w:rsidRDefault="008E3F89" w:rsidP="008E3F89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JUSTIFICATIVA </w:t>
      </w:r>
    </w:p>
    <w:p w14:paraId="20D94EDB" w14:textId="215BC3AA" w:rsidR="008E3F89" w:rsidRDefault="008E3F89" w:rsidP="008E3F89">
      <w:r>
        <w:t>O anteprojeto de Lei que ora submeto ao plenário desta Casa Legislativa tem a finalidade de atender, às pessoas idosas e com deficiência e/ou dificuldade de locomoção.</w:t>
      </w:r>
    </w:p>
    <w:p w14:paraId="2DD4D491" w14:textId="77188DB0" w:rsidR="008E3F89" w:rsidRDefault="008E3F89" w:rsidP="008E3F89">
      <w:r>
        <w:t>O anteprojeto pretende proporcionar segurança e atender às necessidades de deslocamento, com maior comodidade e mais eficiência, de pessoas transportadas em veículos particulares que apresentem deficiência e/ou dificuldade de locomoção.</w:t>
      </w:r>
    </w:p>
    <w:p w14:paraId="5FD6E22D" w14:textId="5156818F" w:rsidR="008E3F89" w:rsidRDefault="008E3F89" w:rsidP="008E3F89">
      <w:r>
        <w:t>Desta forma, apresento esta proposta, que acredito atender ao interesse público da população com dificuldade de locomoção que necessite embarcar ou desembarcar nas vias da cidade.</w:t>
      </w:r>
    </w:p>
    <w:p w14:paraId="09D9C2A4" w14:textId="081756A0" w:rsidR="008E3F89" w:rsidRPr="008E3F89" w:rsidRDefault="008E3F89" w:rsidP="008E3F89">
      <w:r>
        <w:t>Diante do exposto, apresentamos a presente matéria e solicitamos o apoio dos demais nobres Edis/Pares.</w:t>
      </w:r>
      <w:r>
        <w:cr/>
      </w:r>
    </w:p>
    <w:sectPr w:rsidR="008E3F89" w:rsidRPr="008E3F89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A2B1" w14:textId="77777777" w:rsidR="008E3F89" w:rsidRDefault="008E3F89" w:rsidP="005F48BC">
      <w:pPr>
        <w:spacing w:line="240" w:lineRule="auto"/>
      </w:pPr>
      <w:r>
        <w:separator/>
      </w:r>
    </w:p>
  </w:endnote>
  <w:endnote w:type="continuationSeparator" w:id="0">
    <w:p w14:paraId="198C9BA2" w14:textId="77777777" w:rsidR="008E3F89" w:rsidRDefault="008E3F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3F6C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161F5237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4AA1CF9D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324E" w14:textId="77777777" w:rsidR="008E3F89" w:rsidRDefault="008E3F89" w:rsidP="005F48BC">
      <w:pPr>
        <w:spacing w:line="240" w:lineRule="auto"/>
      </w:pPr>
      <w:r>
        <w:separator/>
      </w:r>
    </w:p>
  </w:footnote>
  <w:footnote w:type="continuationSeparator" w:id="0">
    <w:p w14:paraId="0E73F4F2" w14:textId="77777777" w:rsidR="008E3F89" w:rsidRDefault="008E3F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7B55C0B2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68936F" wp14:editId="38ECBA7A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CBABA27" wp14:editId="5284503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23CE6E38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41671011" w14:textId="77777777" w:rsidR="001C32B8" w:rsidRDefault="00C638F4">
        <w:pPr>
          <w:pStyle w:val="Cabealho"/>
          <w:jc w:val="right"/>
        </w:pPr>
      </w:p>
    </w:sdtContent>
  </w:sdt>
  <w:p w14:paraId="29E03F1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F89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8E3F89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638F4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3C985D"/>
  <w15:chartTrackingRefBased/>
  <w15:docId w15:val="{6EE0E5E7-130A-4F7C-910A-BB4D8649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5</TotalTime>
  <Pages>2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2023-11-17T14:03:00Z</dcterms:created>
  <dcterms:modified xsi:type="dcterms:W3CDTF">2023-11-22T11:09:00Z</dcterms:modified>
</cp:coreProperties>
</file>