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463" w:rsidRDefault="00ED0463" w:rsidP="00ED0463">
      <w:pPr>
        <w:pStyle w:val="Ttulo1"/>
      </w:pPr>
      <w:r>
        <w:t>anteprojeto de lei nº _________/2023</w:t>
      </w:r>
    </w:p>
    <w:p w:rsidR="00ED0463" w:rsidRDefault="00ED0463" w:rsidP="00ED0463">
      <w:pPr>
        <w:pStyle w:val="Subttulo"/>
      </w:pPr>
      <w:r>
        <w:t xml:space="preserve">Autoriza o Executivo a Criar </w:t>
      </w:r>
      <w:r w:rsidR="00163B0C">
        <w:t>o</w:t>
      </w:r>
      <w:r>
        <w:t xml:space="preserve"> Cadastro Municipal de Agressores de Mulheres </w:t>
      </w:r>
      <w:r w:rsidR="00881293">
        <w:t>na forma que especifica</w:t>
      </w:r>
      <w:r>
        <w:t>, e dá outras p</w:t>
      </w:r>
      <w:bookmarkStart w:id="0" w:name="_GoBack"/>
      <w:bookmarkEnd w:id="0"/>
      <w:r>
        <w:t>rovidências.</w:t>
      </w:r>
    </w:p>
    <w:p w:rsidR="00ED0463" w:rsidRDefault="00ED0463" w:rsidP="00ED0463">
      <w:r>
        <w:t xml:space="preserve">Art. 1º. Fica autorizado o Executivo a criar </w:t>
      </w:r>
      <w:r w:rsidR="00163B0C">
        <w:t>o</w:t>
      </w:r>
      <w:r>
        <w:t xml:space="preserve"> Cadastro Municipal de Agressores de Mulheres, na cidade de </w:t>
      </w:r>
      <w:r w:rsidR="00900CAD">
        <w:t>Sete Lagoas</w:t>
      </w:r>
      <w:r>
        <w:t>, e dá outras providências.</w:t>
      </w:r>
    </w:p>
    <w:p w:rsidR="00ED0463" w:rsidRDefault="00ED0463" w:rsidP="00ED0463">
      <w:r>
        <w:t>§ 1º Entende-se por agressão</w:t>
      </w:r>
      <w:r w:rsidR="00881293">
        <w:t xml:space="preserve"> a</w:t>
      </w:r>
      <w:r>
        <w:t xml:space="preserve"> física, psicológica, verbal, de assédio moral e de assédio sexual</w:t>
      </w:r>
      <w:r w:rsidR="0080624C">
        <w:t>.</w:t>
      </w:r>
    </w:p>
    <w:p w:rsidR="0080624C" w:rsidRDefault="0080624C" w:rsidP="00ED0463">
      <w:r>
        <w:t>§ 2º Apenas constarão no Cadastro agressores que foram condenados em sentença transitada em julgado.</w:t>
      </w:r>
    </w:p>
    <w:p w:rsidR="00ED0463" w:rsidRDefault="00ED0463" w:rsidP="00ED0463">
      <w:r>
        <w:t xml:space="preserve">§ </w:t>
      </w:r>
      <w:r w:rsidR="0080624C">
        <w:t>3</w:t>
      </w:r>
      <w:r>
        <w:t>º O cadastro municipal será de consulta pública.</w:t>
      </w:r>
    </w:p>
    <w:p w:rsidR="00ED0463" w:rsidRDefault="00ED0463" w:rsidP="00ED0463">
      <w:r>
        <w:t>Art. 2º As Secretarias Municipais de Saúde e Diretos Humanos poderão disponibilizar publicamente este cadastro para ser acessado pelas Mulheres como forma de prevenção a futuras agressões.</w:t>
      </w:r>
    </w:p>
    <w:p w:rsidR="00ED0463" w:rsidRDefault="00ED0463" w:rsidP="00ED0463">
      <w:r>
        <w:t>Art. 3º As despesas decorrentes da execução da presente lei correrão por conta das dotações orçamentárias próprias, suplementadas se necessário.</w:t>
      </w:r>
    </w:p>
    <w:p w:rsidR="008A28BB" w:rsidRDefault="00ED0463" w:rsidP="00ED0463">
      <w:r>
        <w:t>Art. 4º Esta lei entra em vigor na data de sua publicação.</w:t>
      </w:r>
    </w:p>
    <w:p w:rsidR="00ED0463" w:rsidRDefault="00ED0463" w:rsidP="00ED0463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F318360" wp14:editId="4989C3E7">
            <wp:simplePos x="0" y="0"/>
            <wp:positionH relativeFrom="column">
              <wp:posOffset>1038225</wp:posOffset>
            </wp:positionH>
            <wp:positionV relativeFrom="paragraph">
              <wp:posOffset>158115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Sala das Sessões, </w:t>
      </w:r>
      <w:r w:rsidR="008B6F02">
        <w:t>12</w:t>
      </w:r>
      <w:r>
        <w:t xml:space="preserve"> de julho de 2023.</w:t>
      </w:r>
    </w:p>
    <w:p w:rsidR="00ED0463" w:rsidRDefault="00ED0463" w:rsidP="00ED0463"/>
    <w:p w:rsidR="00ED0463" w:rsidRDefault="00ED0463" w:rsidP="00ED0463"/>
    <w:p w:rsidR="00ED0463" w:rsidRDefault="00ED0463" w:rsidP="00ED0463"/>
    <w:p w:rsidR="00ED0463" w:rsidRPr="00B417BF" w:rsidRDefault="00ED0463" w:rsidP="00ED0463">
      <w:pPr>
        <w:pStyle w:val="AssinaturadoVereador"/>
      </w:pPr>
      <w:r w:rsidRPr="00B417BF">
        <w:t>RODRIGO BRAGA DA ROCHA</w:t>
      </w:r>
    </w:p>
    <w:p w:rsidR="00ED0463" w:rsidRDefault="00ED0463" w:rsidP="00ED0463">
      <w:pPr>
        <w:pStyle w:val="AssinaturadoVereador"/>
      </w:pPr>
      <w:r w:rsidRPr="00B417BF">
        <w:t>VEREADOR – PV</w:t>
      </w:r>
    </w:p>
    <w:p w:rsidR="00ED0463" w:rsidRDefault="00ED0463" w:rsidP="00ED0463"/>
    <w:p w:rsidR="00ED0463" w:rsidRDefault="00ED0463" w:rsidP="00ED0463"/>
    <w:p w:rsidR="00ED0463" w:rsidRDefault="00ED0463" w:rsidP="00ED0463">
      <w:pPr>
        <w:pStyle w:val="Ttulo1"/>
      </w:pPr>
      <w:r>
        <w:lastRenderedPageBreak/>
        <w:t>justificativa</w:t>
      </w:r>
    </w:p>
    <w:p w:rsidR="00ED0463" w:rsidRDefault="00ED0463" w:rsidP="00ED0463">
      <w:r>
        <w:t>É</w:t>
      </w:r>
      <w:r w:rsidRPr="00ED0463">
        <w:t xml:space="preserve"> fundamental traçar o perfil de personalidade do agressor uma vez que o perfil da vítima não pode ser detalhado. Isso porque todas as mulheres podem se tornar uma vítima.</w:t>
      </w:r>
    </w:p>
    <w:p w:rsidR="00ED0463" w:rsidRDefault="00600D27" w:rsidP="00ED0463">
      <w:r>
        <w:t>S</w:t>
      </w:r>
      <w:r w:rsidR="00ED0463" w:rsidRPr="00ED0463">
        <w:t>obre o perfil dos possíveis agressores e que merecem atenção das mulheres estão:</w:t>
      </w:r>
      <w:r>
        <w:t xml:space="preserve"> autoestima baixa, sensível a críticas, são possessivos e inseguros, tendem a manipular a companheira, até mesmo o excesso de proteção pode resultar no afastamento da mulher de amigos e parentes.</w:t>
      </w:r>
    </w:p>
    <w:p w:rsidR="00600D27" w:rsidRDefault="00600D27" w:rsidP="00600D27">
      <w:r>
        <w:t>Infelizmente, as informações sobre homens agressores condenados não estão disponíveis publicamente, o que impede, muitas vezes, de mulheres evitarem algum tipo de relacionamento próximo com esses homens e acabarem sendo as próximas vítimas.</w:t>
      </w:r>
    </w:p>
    <w:p w:rsidR="00600D27" w:rsidRPr="00ED0463" w:rsidRDefault="00600D27" w:rsidP="00600D27">
      <w:r>
        <w:t xml:space="preserve">Com a intenção de contribuir com a segurança e proteção da mulher, solicito aos pares a aprovação deste </w:t>
      </w:r>
      <w:r w:rsidR="009910E3">
        <w:t>A</w:t>
      </w:r>
      <w:r>
        <w:t>nteprojeto de Lei.</w:t>
      </w:r>
    </w:p>
    <w:p w:rsidR="00ED0463" w:rsidRPr="008A28BB" w:rsidRDefault="00ED0463" w:rsidP="00ED0463"/>
    <w:sectPr w:rsidR="00ED0463" w:rsidRPr="008A28BB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463" w:rsidRDefault="00ED0463" w:rsidP="005F48BC">
      <w:pPr>
        <w:spacing w:line="240" w:lineRule="auto"/>
      </w:pPr>
      <w:r>
        <w:separator/>
      </w:r>
    </w:p>
  </w:endnote>
  <w:endnote w:type="continuationSeparator" w:id="0">
    <w:p w:rsidR="00ED0463" w:rsidRDefault="00ED0463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463" w:rsidRDefault="00ED0463" w:rsidP="005F48BC">
      <w:pPr>
        <w:spacing w:line="240" w:lineRule="auto"/>
      </w:pPr>
      <w:r>
        <w:separator/>
      </w:r>
    </w:p>
  </w:footnote>
  <w:footnote w:type="continuationSeparator" w:id="0">
    <w:p w:rsidR="00ED0463" w:rsidRDefault="00ED0463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163B0C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463"/>
    <w:rsid w:val="00016CD2"/>
    <w:rsid w:val="00083BA2"/>
    <w:rsid w:val="000B3837"/>
    <w:rsid w:val="000B3A13"/>
    <w:rsid w:val="000F334F"/>
    <w:rsid w:val="001043B8"/>
    <w:rsid w:val="00163B0C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00D27"/>
    <w:rsid w:val="00650B97"/>
    <w:rsid w:val="00683120"/>
    <w:rsid w:val="006F5AF8"/>
    <w:rsid w:val="00756CDA"/>
    <w:rsid w:val="0080624C"/>
    <w:rsid w:val="00817038"/>
    <w:rsid w:val="00870D4C"/>
    <w:rsid w:val="00881293"/>
    <w:rsid w:val="00881E14"/>
    <w:rsid w:val="008A28BB"/>
    <w:rsid w:val="008A3D23"/>
    <w:rsid w:val="008B6F02"/>
    <w:rsid w:val="00900CAD"/>
    <w:rsid w:val="0093400D"/>
    <w:rsid w:val="0096484A"/>
    <w:rsid w:val="0097200D"/>
    <w:rsid w:val="009910E3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D0463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C0A7FC"/>
  <w15:chartTrackingRefBased/>
  <w15:docId w15:val="{7F17B352-0A5B-4BEF-93C9-1015C9FE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A785F-5CFC-4E12-A996-45A2B1727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89</TotalTime>
  <Pages>2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4</cp:revision>
  <cp:lastPrinted>2021-05-12T15:34:00Z</cp:lastPrinted>
  <dcterms:created xsi:type="dcterms:W3CDTF">2023-07-06T12:10:00Z</dcterms:created>
  <dcterms:modified xsi:type="dcterms:W3CDTF">2023-07-11T19:20:00Z</dcterms:modified>
</cp:coreProperties>
</file>