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D8A5" w14:textId="4C0842D0" w:rsidR="000776C4" w:rsidRDefault="006337FD" w:rsidP="00AB096E">
      <w:pPr>
        <w:pStyle w:val="Standard"/>
        <w:spacing w:before="60" w:after="60" w:line="276" w:lineRule="auto"/>
        <w:ind w:right="-144"/>
        <w:jc w:val="center"/>
        <w:rPr>
          <w:rFonts w:ascii="Arial" w:eastAsia="Times New Roman" w:hAnsi="Arial" w:cs="Arial"/>
          <w:b/>
        </w:rPr>
      </w:pPr>
      <w:r w:rsidRPr="0083694D">
        <w:rPr>
          <w:rFonts w:ascii="Arial" w:eastAsia="Times New Roman" w:hAnsi="Arial" w:cs="Arial"/>
          <w:b/>
        </w:rPr>
        <w:t>ANTE</w:t>
      </w:r>
      <w:r w:rsidR="00E51DE6" w:rsidRPr="0083694D">
        <w:rPr>
          <w:rFonts w:ascii="Arial" w:eastAsia="Times New Roman" w:hAnsi="Arial" w:cs="Arial"/>
          <w:b/>
        </w:rPr>
        <w:t>PROJETO</w:t>
      </w:r>
      <w:r w:rsidR="001D2EDE" w:rsidRPr="0083694D">
        <w:rPr>
          <w:rFonts w:ascii="Arial" w:eastAsia="Times New Roman" w:hAnsi="Arial" w:cs="Arial"/>
          <w:b/>
        </w:rPr>
        <w:t xml:space="preserve"> DE LE</w:t>
      </w:r>
      <w:r w:rsidR="00E51DE6" w:rsidRPr="0083694D">
        <w:rPr>
          <w:rFonts w:ascii="Arial" w:eastAsia="Times New Roman" w:hAnsi="Arial" w:cs="Arial"/>
          <w:b/>
        </w:rPr>
        <w:t>I</w:t>
      </w:r>
      <w:r w:rsidR="001D2EDE" w:rsidRPr="0083694D">
        <w:rPr>
          <w:rFonts w:ascii="Arial" w:eastAsia="Times New Roman" w:hAnsi="Arial" w:cs="Arial"/>
          <w:b/>
        </w:rPr>
        <w:t xml:space="preserve">   </w:t>
      </w:r>
      <w:r w:rsidR="006908DE" w:rsidRPr="0083694D">
        <w:rPr>
          <w:rFonts w:ascii="Arial" w:eastAsia="Times New Roman" w:hAnsi="Arial" w:cs="Arial"/>
          <w:b/>
        </w:rPr>
        <w:t>Nº               DE  202</w:t>
      </w:r>
      <w:r w:rsidR="00EE3ABF" w:rsidRPr="0083694D">
        <w:rPr>
          <w:rFonts w:ascii="Arial" w:eastAsia="Times New Roman" w:hAnsi="Arial" w:cs="Arial"/>
          <w:b/>
        </w:rPr>
        <w:t>3</w:t>
      </w:r>
      <w:r w:rsidR="00985855" w:rsidRPr="0083694D">
        <w:rPr>
          <w:rFonts w:ascii="Arial" w:eastAsia="Times New Roman" w:hAnsi="Arial" w:cs="Arial"/>
          <w:b/>
        </w:rPr>
        <w:t>.</w:t>
      </w:r>
    </w:p>
    <w:p w14:paraId="3FEB160F" w14:textId="77777777" w:rsidR="0083694D" w:rsidRPr="0083694D" w:rsidRDefault="0083694D" w:rsidP="0083694D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4831C595" w14:textId="4E952DBB" w:rsidR="000C5C32" w:rsidRPr="000C5C32" w:rsidRDefault="000C5C32" w:rsidP="000C5C32">
      <w:pPr>
        <w:spacing w:before="60" w:after="60" w:line="276" w:lineRule="auto"/>
        <w:ind w:left="2835"/>
        <w:jc w:val="both"/>
        <w:rPr>
          <w:rFonts w:ascii="Arial" w:hAnsi="Arial" w:cs="Arial"/>
          <w:b/>
        </w:rPr>
      </w:pPr>
      <w:bookmarkStart w:id="0" w:name="_GoBack"/>
      <w:r w:rsidRPr="000C5C32">
        <w:rPr>
          <w:rFonts w:ascii="Arial" w:hAnsi="Arial" w:cs="Arial"/>
          <w:b/>
        </w:rPr>
        <w:t>DISPÕE SOBRE A OBRIGATORIEDADE DE CASAS DE SHOW, BOATES, EMPRESAS DE PROMOÇÕES E EVENTOS E OUTROS ESTABELECIMENTOS SIMILARES DIVULGAREM, ANTES DO INÍCIO DE EVENTOS E SHOWS, INSTRUÇÕES DE SEGURANÇA E DE EVASÃO EM CASO DE PÂNICO, INCÊNDIO, TUMULTO E SINISTROS E DÁ OUTRAS PROVIDÊNCIAS.</w:t>
      </w:r>
    </w:p>
    <w:bookmarkEnd w:id="0"/>
    <w:p w14:paraId="7667E9F1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675FB05B" w14:textId="5127A900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 Art. 1.º Fica determinado, no âmbito do município de</w:t>
      </w:r>
      <w:r w:rsidR="0041651C">
        <w:rPr>
          <w:rFonts w:ascii="Arial" w:hAnsi="Arial" w:cs="Arial"/>
        </w:rPr>
        <w:t xml:space="preserve"> Sete Lagoas</w:t>
      </w:r>
      <w:r w:rsidRPr="000C5C32">
        <w:rPr>
          <w:rFonts w:ascii="Arial" w:hAnsi="Arial" w:cs="Arial"/>
        </w:rPr>
        <w:t xml:space="preserve">, às casas de show, boates, empresas de promoções e eventos e a outros estabelecimentos similares, antes do início do show ou evento, a divulgação ao público, por meio de seus colaboradores habilitados, de instruções de segurança e de evasão em caso de pânico, incêndio, tumulto e sinistros. </w:t>
      </w:r>
    </w:p>
    <w:p w14:paraId="04E51B96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64600C40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Art. 2.º Os estabelecimentos que descumprirem o disposto na presente Lei serão punidos com as seguintes penalidades, sempre imputadas ao estabelecimento infrator: </w:t>
      </w:r>
    </w:p>
    <w:p w14:paraId="395E4210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7819A549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I – advertência; </w:t>
      </w:r>
    </w:p>
    <w:p w14:paraId="70193B26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54A53C71" w14:textId="041B3AAA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II – multa de </w:t>
      </w:r>
      <w:r w:rsidR="0041651C">
        <w:rPr>
          <w:rFonts w:ascii="Arial" w:hAnsi="Arial" w:cs="Arial"/>
        </w:rPr>
        <w:t xml:space="preserve">R$ 1.000,00 </w:t>
      </w:r>
      <w:r w:rsidR="00847FDC">
        <w:rPr>
          <w:rFonts w:ascii="Arial" w:hAnsi="Arial" w:cs="Arial"/>
        </w:rPr>
        <w:t>(um</w:t>
      </w:r>
      <w:r w:rsidR="0041651C">
        <w:rPr>
          <w:rFonts w:ascii="Arial" w:hAnsi="Arial" w:cs="Arial"/>
        </w:rPr>
        <w:t xml:space="preserve"> mil reais) por infração;</w:t>
      </w:r>
    </w:p>
    <w:p w14:paraId="181D5BFA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4BBD216E" w14:textId="77777777" w:rsidR="0041651C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III – suspensão das atividades por até trinta dias, cumulado com multa. </w:t>
      </w:r>
    </w:p>
    <w:p w14:paraId="07AC2FE1" w14:textId="77777777" w:rsidR="0041651C" w:rsidRDefault="0041651C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12FF0AC2" w14:textId="31B85546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Parágrafo único. Em caso de reincidência da infração, o valor da multa previsto no inciso II deste artigo será duplicado. </w:t>
      </w:r>
    </w:p>
    <w:p w14:paraId="5656D7A8" w14:textId="73F80445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0CC8BBB0" w14:textId="0BD502B7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05D5EDAB" w14:textId="7B0B5BA9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7DC8587A" w14:textId="09F74AB7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6EFA14D6" w14:textId="0AFE4517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57AD33D5" w14:textId="2AAA603A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653A4F7C" w14:textId="09082DA7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19CC1ED6" w14:textId="46C7AFF0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75B56CDD" w14:textId="77777777" w:rsidR="00AB096E" w:rsidRDefault="00AB096E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5C9C3833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 xml:space="preserve">Art. 3.º O Executivo Municipal regulamentará esta Lei no que couber. </w:t>
      </w:r>
    </w:p>
    <w:p w14:paraId="4FC50B61" w14:textId="77777777" w:rsidR="000C5C32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</w:p>
    <w:p w14:paraId="0E4B3BE8" w14:textId="7024D324" w:rsidR="006337FD" w:rsidRDefault="000C5C32" w:rsidP="000C5C32">
      <w:pPr>
        <w:spacing w:before="60" w:after="60" w:line="276" w:lineRule="auto"/>
        <w:jc w:val="both"/>
        <w:rPr>
          <w:rFonts w:ascii="Arial" w:hAnsi="Arial" w:cs="Arial"/>
        </w:rPr>
      </w:pPr>
      <w:r w:rsidRPr="000C5C32">
        <w:rPr>
          <w:rFonts w:ascii="Arial" w:hAnsi="Arial" w:cs="Arial"/>
        </w:rPr>
        <w:t>Art. 4.º Esta Lei entra em vigor na data de sua publicação.</w:t>
      </w:r>
    </w:p>
    <w:p w14:paraId="73B58F38" w14:textId="77777777" w:rsidR="0041651C" w:rsidRPr="000C5C32" w:rsidRDefault="0041651C" w:rsidP="000C5C32">
      <w:pPr>
        <w:spacing w:before="60" w:after="60" w:line="276" w:lineRule="auto"/>
        <w:jc w:val="both"/>
        <w:rPr>
          <w:rFonts w:ascii="Arial" w:eastAsia="Calibri" w:hAnsi="Arial" w:cs="Arial"/>
        </w:rPr>
      </w:pPr>
    </w:p>
    <w:p w14:paraId="554D4CDD" w14:textId="77777777" w:rsidR="0083694D" w:rsidRPr="0083694D" w:rsidRDefault="0083694D" w:rsidP="0083694D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E4E8AD6" w14:textId="4C1E62F4" w:rsidR="001D2EDE" w:rsidRDefault="00750284" w:rsidP="0083694D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83694D">
        <w:rPr>
          <w:rFonts w:ascii="Arial" w:eastAsia="Calibri" w:hAnsi="Arial" w:cs="Arial"/>
          <w:kern w:val="0"/>
          <w:lang w:eastAsia="pt-BR" w:bidi="ar-SA"/>
        </w:rPr>
        <w:t>SALA DAS SE</w:t>
      </w:r>
      <w:r w:rsidR="00471AD1" w:rsidRPr="0083694D">
        <w:rPr>
          <w:rFonts w:ascii="Arial" w:eastAsia="Calibri" w:hAnsi="Arial" w:cs="Arial"/>
          <w:kern w:val="0"/>
          <w:lang w:eastAsia="pt-BR" w:bidi="ar-SA"/>
        </w:rPr>
        <w:t xml:space="preserve">SSÕES, dia </w:t>
      </w:r>
      <w:r w:rsidR="000C5C32">
        <w:rPr>
          <w:rFonts w:ascii="Arial" w:eastAsia="Calibri" w:hAnsi="Arial" w:cs="Arial"/>
          <w:kern w:val="0"/>
          <w:lang w:eastAsia="pt-BR" w:bidi="ar-SA"/>
        </w:rPr>
        <w:t>12 de junho de 2023.</w:t>
      </w:r>
    </w:p>
    <w:p w14:paraId="44C71078" w14:textId="2DAB7214" w:rsidR="00AB096E" w:rsidRPr="0083694D" w:rsidRDefault="00AB096E" w:rsidP="0083694D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83694D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44228454">
            <wp:simplePos x="0" y="0"/>
            <wp:positionH relativeFrom="column">
              <wp:posOffset>1657350</wp:posOffset>
            </wp:positionH>
            <wp:positionV relativeFrom="paragraph">
              <wp:posOffset>186055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D15B0" w14:textId="77811264" w:rsidR="001B4539" w:rsidRPr="0083694D" w:rsidRDefault="001B4539" w:rsidP="0083694D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A6F1848" w14:textId="1B1C013A" w:rsidR="008420A4" w:rsidRPr="0083694D" w:rsidRDefault="008420A4" w:rsidP="0083694D">
      <w:pPr>
        <w:pStyle w:val="Standard"/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30359E5" w14:textId="51EF01F7" w:rsidR="008420A4" w:rsidRPr="0083694D" w:rsidRDefault="008420A4" w:rsidP="0083694D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13CCCD6A" w14:textId="2BFCDBD3" w:rsidR="00087D74" w:rsidRPr="0083694D" w:rsidRDefault="008420A4" w:rsidP="0083694D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83694D">
        <w:rPr>
          <w:rFonts w:ascii="Arial" w:eastAsia="DejaVu Sans" w:hAnsi="Arial" w:cs="Arial"/>
          <w:b/>
        </w:rPr>
        <w:t>Roney do Aproximar</w:t>
      </w:r>
      <w:r w:rsidRPr="0083694D">
        <w:rPr>
          <w:rFonts w:ascii="Arial" w:eastAsia="DejaVu Sans" w:hAnsi="Arial" w:cs="Arial"/>
          <w:b/>
        </w:rPr>
        <w:br/>
        <w:t>Vereador</w:t>
      </w:r>
    </w:p>
    <w:p w14:paraId="48A1C2D4" w14:textId="637C8E19" w:rsidR="00B370B0" w:rsidRPr="0083694D" w:rsidRDefault="00B370B0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C644434" w14:textId="5EB630D8" w:rsidR="00B370B0" w:rsidRDefault="00B370B0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0E7CA89C" w14:textId="5F5D2FDA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501AD77" w14:textId="7C687DF3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FB4DDAB" w14:textId="68A8D5D7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0208873" w14:textId="6B1F7A78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1AA2D81" w14:textId="68A07485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6EA2F72B" w14:textId="7CF11930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8604E48" w14:textId="31A80623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600285C" w14:textId="1F191B61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13C166E" w14:textId="19354AA9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C7E00EC" w14:textId="78F63B2B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948CDDF" w14:textId="190E9132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EE4F2F2" w14:textId="10490835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CCC8802" w14:textId="2D8A9BC1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9860B96" w14:textId="6677567A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0B3D701F" w14:textId="4F031B05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5306CC7" w14:textId="6DC9DF96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749380C3" w14:textId="59BFC208" w:rsidR="00AB096E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C839D3A" w14:textId="77777777" w:rsidR="00AB096E" w:rsidRPr="0083694D" w:rsidRDefault="00AB096E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B53191F" w14:textId="77777777" w:rsidR="00B370B0" w:rsidRPr="0083694D" w:rsidRDefault="00B370B0" w:rsidP="0083694D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18AAFDA" w14:textId="77777777" w:rsidR="0083694D" w:rsidRDefault="0083694D" w:rsidP="0083694D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B1F6F65" w14:textId="0E2EE339" w:rsidR="00ED5FB8" w:rsidRDefault="00E35834" w:rsidP="0083694D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83694D">
        <w:rPr>
          <w:rFonts w:ascii="Arial" w:hAnsi="Arial" w:cs="Arial"/>
          <w:b/>
          <w:u w:val="single"/>
        </w:rPr>
        <w:lastRenderedPageBreak/>
        <w:t>JUSTIFICATIVA</w:t>
      </w:r>
    </w:p>
    <w:p w14:paraId="1088F173" w14:textId="77777777" w:rsidR="0083694D" w:rsidRPr="0083694D" w:rsidRDefault="0083694D" w:rsidP="0083694D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7B3B6E40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 xml:space="preserve">Os danos causados por incêndios, entre outros acontecimentos, têm ocorrido com mais frequência à sociedade. Tanto em locais com média e alta concentração de público, como em edificações comerciais e/ou residenciais o risco de incêndio está presente. </w:t>
      </w:r>
    </w:p>
    <w:p w14:paraId="019C414E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</w:p>
    <w:p w14:paraId="62821138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 xml:space="preserve">No contexto de um dos maiores incêndios ocorridos no Brasil, em 2013, na </w:t>
      </w:r>
      <w:r w:rsidRPr="00370E83">
        <w:rPr>
          <w:rFonts w:ascii="Arial" w:hAnsi="Arial" w:cs="Arial"/>
          <w:i/>
        </w:rPr>
        <w:t>Boate Kiss</w:t>
      </w:r>
      <w:r w:rsidRPr="0041651C">
        <w:rPr>
          <w:rFonts w:ascii="Arial" w:hAnsi="Arial" w:cs="Arial"/>
        </w:rPr>
        <w:t xml:space="preserve">, que deixou marcas físicas e psicológicas, que jamais se apagaram da memória de quem viveu e viu de perto, ou mesmo os que virem através de veículos de comunicação, são danos irreparáveis. </w:t>
      </w:r>
    </w:p>
    <w:p w14:paraId="29ED61B5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</w:p>
    <w:p w14:paraId="12CA2849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 xml:space="preserve">Com intuito de sugerir medidas de segurança que venham prevenir maiores danos ou até mortes de frequentadores nos lugares mencionados na Lei, propõe-se a implantação do projeto de lei em questão. </w:t>
      </w:r>
    </w:p>
    <w:p w14:paraId="4DC6A11A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</w:p>
    <w:p w14:paraId="581F35FD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 xml:space="preserve">Acreditamos que comunicar o público presente em um evento, de como agir em caso de sinistro, alertando-os sobre como agir, qual medida tomar, o que fazer, qual caminho tomar na hora do desespero, como se proteger e proteger outros, é de importantíssimo para amenizar danos e riscos </w:t>
      </w:r>
    </w:p>
    <w:p w14:paraId="4E390860" w14:textId="77777777" w:rsidR="0041651C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</w:p>
    <w:p w14:paraId="466EBC30" w14:textId="4067190E" w:rsidR="005E07E6" w:rsidRDefault="0041651C" w:rsidP="0041651C">
      <w:pPr>
        <w:spacing w:before="60" w:after="60" w:line="276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>Entendemos ser a aprovação do presente Projeto de Lei importante, ao passo que apresenta uma forma de proteger o consumidor de possíveis lesões</w:t>
      </w:r>
    </w:p>
    <w:p w14:paraId="7D031FFD" w14:textId="77777777" w:rsidR="0041651C" w:rsidRPr="0041651C" w:rsidRDefault="0041651C" w:rsidP="0041651C">
      <w:pPr>
        <w:spacing w:before="60" w:after="60" w:line="276" w:lineRule="auto"/>
        <w:jc w:val="both"/>
        <w:rPr>
          <w:rFonts w:ascii="Arial" w:eastAsiaTheme="minorHAnsi" w:hAnsi="Arial" w:cs="Arial"/>
        </w:rPr>
      </w:pPr>
    </w:p>
    <w:p w14:paraId="3C5F8FE2" w14:textId="70A3858B" w:rsidR="002C4156" w:rsidRDefault="006337FD" w:rsidP="00370E83">
      <w:pPr>
        <w:spacing w:before="60" w:afterLines="60" w:after="144" w:line="276" w:lineRule="auto"/>
        <w:jc w:val="both"/>
        <w:rPr>
          <w:rFonts w:ascii="Arial" w:eastAsiaTheme="minorHAnsi" w:hAnsi="Arial" w:cs="Arial"/>
          <w:lang w:eastAsia="en-US"/>
        </w:rPr>
      </w:pPr>
      <w:r w:rsidRPr="0083694D">
        <w:rPr>
          <w:rFonts w:ascii="Arial" w:eastAsiaTheme="minorHAnsi" w:hAnsi="Arial" w:cs="Arial"/>
          <w:lang w:eastAsia="en-US"/>
        </w:rPr>
        <w:t>Contamos com o apoio dos nobres pares para a aprovação da presente proposta.</w:t>
      </w:r>
    </w:p>
    <w:p w14:paraId="7BEF3A4C" w14:textId="77777777" w:rsidR="0041651C" w:rsidRPr="0083694D" w:rsidRDefault="0041651C" w:rsidP="0083694D">
      <w:pPr>
        <w:spacing w:before="60" w:afterLines="60" w:after="144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501604C9" w14:textId="6DA1FFCE" w:rsidR="00370E83" w:rsidRDefault="00370E83" w:rsidP="00370E83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83694D">
        <w:rPr>
          <w:rFonts w:ascii="Arial" w:eastAsia="Calibri" w:hAnsi="Arial" w:cs="Arial"/>
          <w:kern w:val="0"/>
          <w:lang w:eastAsia="pt-BR" w:bidi="ar-SA"/>
        </w:rPr>
        <w:t xml:space="preserve">SALA DAS SESSÕES, dia </w:t>
      </w:r>
      <w:r>
        <w:rPr>
          <w:rFonts w:ascii="Arial" w:eastAsia="Calibri" w:hAnsi="Arial" w:cs="Arial"/>
          <w:kern w:val="0"/>
          <w:lang w:eastAsia="pt-BR" w:bidi="ar-SA"/>
        </w:rPr>
        <w:t>12 de junho de 2023.</w:t>
      </w:r>
    </w:p>
    <w:p w14:paraId="7ADF760C" w14:textId="6714771D" w:rsidR="00AB096E" w:rsidRPr="0083694D" w:rsidRDefault="00AB096E" w:rsidP="00370E83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83694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6A08CBF5">
            <wp:simplePos x="0" y="0"/>
            <wp:positionH relativeFrom="column">
              <wp:posOffset>1729740</wp:posOffset>
            </wp:positionH>
            <wp:positionV relativeFrom="paragraph">
              <wp:posOffset>71755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971FA" w14:textId="6265665A" w:rsidR="00E35834" w:rsidRPr="0083694D" w:rsidRDefault="00E35834" w:rsidP="0083694D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5685F209" w14:textId="77777777" w:rsidR="00E35834" w:rsidRPr="0083694D" w:rsidRDefault="00E35834" w:rsidP="0083694D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6BC5EB29" w14:textId="77777777" w:rsidR="00E35834" w:rsidRPr="0083694D" w:rsidRDefault="00E35834" w:rsidP="0083694D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793DA91" w14:textId="09C121AA" w:rsidR="00DA27CF" w:rsidRPr="0083694D" w:rsidRDefault="00471AD1" w:rsidP="0083694D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  <w:r w:rsidRPr="0083694D">
        <w:rPr>
          <w:rFonts w:ascii="Arial" w:eastAsia="DejaVu Sans" w:hAnsi="Arial" w:cs="Arial"/>
          <w:b/>
        </w:rPr>
        <w:t xml:space="preserve">                                                  </w:t>
      </w:r>
      <w:r w:rsidR="00DA27CF" w:rsidRPr="0083694D">
        <w:rPr>
          <w:rFonts w:ascii="Arial" w:eastAsia="DejaVu Sans" w:hAnsi="Arial" w:cs="Arial"/>
          <w:b/>
        </w:rPr>
        <w:t>Roney do Aproximar</w:t>
      </w:r>
    </w:p>
    <w:p w14:paraId="1B4CF0F0" w14:textId="7D54CBFA" w:rsidR="00DA27CF" w:rsidRPr="0083694D" w:rsidRDefault="00471AD1" w:rsidP="0083694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83694D">
        <w:rPr>
          <w:rFonts w:ascii="Arial" w:eastAsia="DejaVu Sans" w:hAnsi="Arial" w:cs="Arial"/>
          <w:b/>
        </w:rPr>
        <w:t xml:space="preserve">                                                             </w:t>
      </w:r>
      <w:r w:rsidR="00DA27CF" w:rsidRPr="0083694D">
        <w:rPr>
          <w:rFonts w:ascii="Arial" w:eastAsia="DejaVu Sans" w:hAnsi="Arial" w:cs="Arial"/>
          <w:b/>
        </w:rPr>
        <w:t>Vereador</w:t>
      </w:r>
    </w:p>
    <w:p w14:paraId="1698148B" w14:textId="51351ADF" w:rsidR="00E35834" w:rsidRPr="0083694D" w:rsidRDefault="00471AD1" w:rsidP="0083694D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83694D">
        <w:rPr>
          <w:rFonts w:ascii="Arial" w:eastAsia="DejaVu Sans" w:hAnsi="Arial" w:cs="Arial"/>
          <w:b/>
        </w:rPr>
        <w:t xml:space="preserve">                  </w:t>
      </w:r>
    </w:p>
    <w:sectPr w:rsidR="00E35834" w:rsidRPr="0083694D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DAFE" w14:textId="77777777" w:rsidR="0056302D" w:rsidRDefault="0056302D" w:rsidP="00ED4429">
      <w:r>
        <w:separator/>
      </w:r>
    </w:p>
  </w:endnote>
  <w:endnote w:type="continuationSeparator" w:id="0">
    <w:p w14:paraId="59C813E1" w14:textId="77777777" w:rsidR="0056302D" w:rsidRDefault="0056302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4396" w14:textId="77777777" w:rsidR="0056302D" w:rsidRDefault="0056302D" w:rsidP="00ED4429">
      <w:r>
        <w:separator/>
      </w:r>
    </w:p>
  </w:footnote>
  <w:footnote w:type="continuationSeparator" w:id="0">
    <w:p w14:paraId="65022D14" w14:textId="77777777" w:rsidR="0056302D" w:rsidRDefault="0056302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1095D51E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C5C32"/>
    <w:rsid w:val="000D20A3"/>
    <w:rsid w:val="000D3F53"/>
    <w:rsid w:val="000E0C2D"/>
    <w:rsid w:val="000E5352"/>
    <w:rsid w:val="000F4C40"/>
    <w:rsid w:val="0010346A"/>
    <w:rsid w:val="00112B69"/>
    <w:rsid w:val="00115477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22447"/>
    <w:rsid w:val="0024235D"/>
    <w:rsid w:val="002628B0"/>
    <w:rsid w:val="002713DF"/>
    <w:rsid w:val="00272616"/>
    <w:rsid w:val="002818E0"/>
    <w:rsid w:val="00297748"/>
    <w:rsid w:val="002B1D23"/>
    <w:rsid w:val="002B1F48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70E83"/>
    <w:rsid w:val="003800D1"/>
    <w:rsid w:val="003B49D7"/>
    <w:rsid w:val="003B60FD"/>
    <w:rsid w:val="003D6BD4"/>
    <w:rsid w:val="003F15DD"/>
    <w:rsid w:val="003F2B40"/>
    <w:rsid w:val="004047C4"/>
    <w:rsid w:val="004079B7"/>
    <w:rsid w:val="0041651C"/>
    <w:rsid w:val="00420351"/>
    <w:rsid w:val="0042070D"/>
    <w:rsid w:val="0043767B"/>
    <w:rsid w:val="004405D2"/>
    <w:rsid w:val="00440769"/>
    <w:rsid w:val="00450164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6302D"/>
    <w:rsid w:val="0057153D"/>
    <w:rsid w:val="005A6CE5"/>
    <w:rsid w:val="005B1E94"/>
    <w:rsid w:val="005C08FA"/>
    <w:rsid w:val="005D3E14"/>
    <w:rsid w:val="005E07E6"/>
    <w:rsid w:val="005E2C41"/>
    <w:rsid w:val="005F6A51"/>
    <w:rsid w:val="006020C7"/>
    <w:rsid w:val="006112D3"/>
    <w:rsid w:val="00623D8B"/>
    <w:rsid w:val="006337FD"/>
    <w:rsid w:val="00643708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6D73C6"/>
    <w:rsid w:val="00730D45"/>
    <w:rsid w:val="00750284"/>
    <w:rsid w:val="0075269C"/>
    <w:rsid w:val="00763BC1"/>
    <w:rsid w:val="007855D7"/>
    <w:rsid w:val="00786FC6"/>
    <w:rsid w:val="007D6F5F"/>
    <w:rsid w:val="00801BD3"/>
    <w:rsid w:val="00812F42"/>
    <w:rsid w:val="00820A1B"/>
    <w:rsid w:val="00825789"/>
    <w:rsid w:val="0083694D"/>
    <w:rsid w:val="008400E6"/>
    <w:rsid w:val="008420A4"/>
    <w:rsid w:val="00847FDC"/>
    <w:rsid w:val="00850B43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576EA"/>
    <w:rsid w:val="0096177E"/>
    <w:rsid w:val="00963362"/>
    <w:rsid w:val="009653AC"/>
    <w:rsid w:val="009823F1"/>
    <w:rsid w:val="00985855"/>
    <w:rsid w:val="009A0B77"/>
    <w:rsid w:val="009C06A6"/>
    <w:rsid w:val="009C7108"/>
    <w:rsid w:val="00A01B11"/>
    <w:rsid w:val="00A27708"/>
    <w:rsid w:val="00A33376"/>
    <w:rsid w:val="00A6046F"/>
    <w:rsid w:val="00A70F32"/>
    <w:rsid w:val="00A80419"/>
    <w:rsid w:val="00A81598"/>
    <w:rsid w:val="00AA3BE3"/>
    <w:rsid w:val="00AA7312"/>
    <w:rsid w:val="00AB096E"/>
    <w:rsid w:val="00AB0CD2"/>
    <w:rsid w:val="00AB1C91"/>
    <w:rsid w:val="00AC2266"/>
    <w:rsid w:val="00AD2932"/>
    <w:rsid w:val="00AF11C8"/>
    <w:rsid w:val="00B006E0"/>
    <w:rsid w:val="00B01005"/>
    <w:rsid w:val="00B02FEC"/>
    <w:rsid w:val="00B22B91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3538B"/>
    <w:rsid w:val="00C44257"/>
    <w:rsid w:val="00C52521"/>
    <w:rsid w:val="00C70843"/>
    <w:rsid w:val="00C755EB"/>
    <w:rsid w:val="00CB5728"/>
    <w:rsid w:val="00CC4102"/>
    <w:rsid w:val="00CF167B"/>
    <w:rsid w:val="00CF4EAA"/>
    <w:rsid w:val="00D23A2D"/>
    <w:rsid w:val="00D43349"/>
    <w:rsid w:val="00D56A62"/>
    <w:rsid w:val="00D67350"/>
    <w:rsid w:val="00D73A4F"/>
    <w:rsid w:val="00D94563"/>
    <w:rsid w:val="00D94F8B"/>
    <w:rsid w:val="00DA27CF"/>
    <w:rsid w:val="00DD10B8"/>
    <w:rsid w:val="00E20430"/>
    <w:rsid w:val="00E2184F"/>
    <w:rsid w:val="00E26F45"/>
    <w:rsid w:val="00E35834"/>
    <w:rsid w:val="00E37E2A"/>
    <w:rsid w:val="00E42867"/>
    <w:rsid w:val="00E51DE6"/>
    <w:rsid w:val="00E52496"/>
    <w:rsid w:val="00E73CBA"/>
    <w:rsid w:val="00E97322"/>
    <w:rsid w:val="00EA677D"/>
    <w:rsid w:val="00EB362B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B3B0-F2F1-4BC9-BB43-EC399037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7</cp:revision>
  <cp:lastPrinted>2023-03-26T23:44:00Z</cp:lastPrinted>
  <dcterms:created xsi:type="dcterms:W3CDTF">2023-06-13T00:17:00Z</dcterms:created>
  <dcterms:modified xsi:type="dcterms:W3CDTF">2023-06-14T17:28:00Z</dcterms:modified>
</cp:coreProperties>
</file>