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C0" w:rsidRPr="002D4258" w:rsidRDefault="00122D57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</w:pPr>
      <w:r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PROJETO DE </w:t>
      </w:r>
      <w:proofErr w:type="gramStart"/>
      <w:r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LEI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  _</w:t>
      </w:r>
      <w:proofErr w:type="gramEnd"/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______/202</w:t>
      </w:r>
      <w:r w:rsidR="00AF0419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3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.</w:t>
      </w:r>
    </w:p>
    <w:p w:rsidR="002D4258" w:rsidRPr="002D4258" w:rsidRDefault="002D4258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</w:p>
    <w:p w:rsidR="005E2BB6" w:rsidRPr="00F0389F" w:rsidRDefault="005E2BB6" w:rsidP="003E4FB0">
      <w:pPr>
        <w:spacing w:line="360" w:lineRule="auto"/>
        <w:ind w:left="59"/>
        <w:jc w:val="both"/>
        <w:rPr>
          <w:rFonts w:ascii="Century Gothic" w:hAnsi="Century Gothic"/>
          <w:sz w:val="24"/>
          <w:szCs w:val="24"/>
        </w:rPr>
      </w:pPr>
      <w:r w:rsidRPr="00F0389F">
        <w:rPr>
          <w:rFonts w:ascii="Century Gothic" w:hAnsi="Century Gothic"/>
          <w:sz w:val="24"/>
          <w:szCs w:val="24"/>
        </w:rPr>
        <w:t xml:space="preserve"> </w:t>
      </w:r>
    </w:p>
    <w:p w:rsidR="006C08ED" w:rsidRPr="0099512F" w:rsidRDefault="0099512F" w:rsidP="00B05B3C">
      <w:pPr>
        <w:ind w:left="3686"/>
        <w:jc w:val="both"/>
        <w:rPr>
          <w:rFonts w:ascii="Century Gothic" w:hAnsi="Century Gothic"/>
          <w:b/>
          <w:sz w:val="24"/>
          <w:szCs w:val="24"/>
        </w:rPr>
      </w:pPr>
      <w:r w:rsidRPr="0099512F">
        <w:rPr>
          <w:rFonts w:ascii="Century Gothic" w:hAnsi="Century Gothic"/>
          <w:b/>
          <w:sz w:val="24"/>
          <w:szCs w:val="24"/>
        </w:rPr>
        <w:t>“INSTITUI O PROGRAMA MUNICIPAL DE VIGILÂNCIA E MONITORAMENTO DA REDE MUNICIPAL DE ENSINO.”</w:t>
      </w:r>
    </w:p>
    <w:p w:rsidR="00595140" w:rsidRPr="00595140" w:rsidRDefault="00595140" w:rsidP="003E4FB0">
      <w:pPr>
        <w:spacing w:after="384" w:line="360" w:lineRule="auto"/>
        <w:ind w:left="3413" w:hanging="10"/>
        <w:jc w:val="both"/>
        <w:rPr>
          <w:rFonts w:ascii="Century Gothic" w:hAnsi="Century Gothic"/>
          <w:sz w:val="24"/>
          <w:szCs w:val="24"/>
        </w:rPr>
      </w:pPr>
      <w:r w:rsidRPr="00595140">
        <w:rPr>
          <w:rFonts w:ascii="Century Gothic" w:hAnsi="Century Gothic"/>
          <w:sz w:val="24"/>
          <w:szCs w:val="24"/>
        </w:rPr>
        <w:t xml:space="preserve"> </w:t>
      </w:r>
    </w:p>
    <w:p w:rsidR="0099512F" w:rsidRDefault="00FC68BB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FC68BB">
        <w:rPr>
          <w:rFonts w:ascii="Century Gothic" w:hAnsi="Century Gothic"/>
          <w:sz w:val="24"/>
          <w:szCs w:val="24"/>
        </w:rPr>
        <w:t>Art.</w:t>
      </w:r>
      <w:r>
        <w:rPr>
          <w:rFonts w:ascii="Century Gothic" w:hAnsi="Century Gothic"/>
          <w:sz w:val="24"/>
          <w:szCs w:val="24"/>
        </w:rPr>
        <w:t xml:space="preserve"> 1º</w:t>
      </w:r>
      <w:r w:rsidR="0099512F">
        <w:rPr>
          <w:rFonts w:ascii="Century Gothic" w:hAnsi="Century Gothic"/>
          <w:sz w:val="24"/>
          <w:szCs w:val="24"/>
        </w:rPr>
        <w:t xml:space="preserve"> - </w:t>
      </w:r>
      <w:r w:rsidR="0099512F" w:rsidRPr="0099512F">
        <w:rPr>
          <w:rFonts w:ascii="Century Gothic" w:hAnsi="Century Gothic"/>
          <w:sz w:val="24"/>
          <w:szCs w:val="24"/>
        </w:rPr>
        <w:t>Fica Instituído o Programa Municipal de Vigilância e Monitoramento da Rede Municipal de Ensino.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Parágrafo Único. Este programa tem como objetivo estabelecer medidas de reforço à segurança em escolas no âmbito do Município de </w:t>
      </w:r>
      <w:r>
        <w:rPr>
          <w:rFonts w:ascii="Century Gothic" w:hAnsi="Century Gothic"/>
          <w:sz w:val="24"/>
          <w:szCs w:val="24"/>
        </w:rPr>
        <w:t>Sete Lagoas</w:t>
      </w:r>
      <w:r w:rsidRPr="0099512F">
        <w:rPr>
          <w:rFonts w:ascii="Century Gothic" w:hAnsi="Century Gothic"/>
          <w:sz w:val="24"/>
          <w:szCs w:val="24"/>
        </w:rPr>
        <w:t>, delimitando uma série de protocolos de prevenção, identificação e ação frente a possíveis ataques que possam representar risco à integridade física de estudantes, professores e outros membros da comunidade escolar.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Art. 2º Todas as escolas da rede municipal de ensino deverão conter pelo menos 01 (um) vigilante portando arma de fogo durante o período escolar.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§ 1º Os diretores de escolas que avaliarem a necessidade da presença de mais vigilantes armados nos estabelecimentos de ensino deverão encaminhar à Secretaria Municipal de Educação um relatório elaborado pela escola, onde serão elencados indícios de violência, vulnerabilidade e outras informações pertinentes à realidade específica daquela unidade e do seu entorno.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Art. 3º Toda as escolas da rede municipal de ensino devem contar com câmeras de </w:t>
      </w:r>
      <w:r>
        <w:rPr>
          <w:rFonts w:ascii="Century Gothic" w:hAnsi="Century Gothic"/>
          <w:sz w:val="24"/>
          <w:szCs w:val="24"/>
        </w:rPr>
        <w:t>vídeo-</w:t>
      </w:r>
      <w:r w:rsidRPr="0099512F">
        <w:rPr>
          <w:rFonts w:ascii="Century Gothic" w:hAnsi="Century Gothic"/>
          <w:sz w:val="24"/>
          <w:szCs w:val="24"/>
        </w:rPr>
        <w:t>monitoramento.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§ 1º As câmeras de que trata o art. 3º serão instaladas na entrada do estabelecimento, pátios de convivência comum e dentro das salas de aula. 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§ 2º Os equipamentos deverão dispor de recursos de gravação e armazenamento de imagens por um período mínimo de 60 (sessenta) dias. 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Art. 4º Anualmente, a maioria dos funcionários de escolas municipais deverão receber treinamento voltado à conscientização e identificação </w:t>
      </w:r>
      <w:r w:rsidRPr="0099512F">
        <w:rPr>
          <w:rFonts w:ascii="Century Gothic" w:hAnsi="Century Gothic"/>
          <w:sz w:val="24"/>
          <w:szCs w:val="24"/>
        </w:rPr>
        <w:lastRenderedPageBreak/>
        <w:t xml:space="preserve">de possíveis sintomas que indiquem problemas relacionados à saúde mental de crianças e adolescentes, assim como a orientação de possíveis abordagens pedagógicas que identifiquem e previnam fatores existentes no ambiente que influenciem e potencializem a prática de ações lesivas à comunidade escolar. 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Parágrafo Único. A Secretaria Municipal de Educação regulamentará o treinamento, assim como certificará os profissionais que participarem dele.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Art. 5º Semestralmente, cada instituição de ensino deverá elaborar um relatório informando à Secretaria Municipal de Educação todas as ocorrências de violência psicológica e/ou física, ameaças e comportamentos agressivos registradas durante o período letivo.</w:t>
      </w:r>
    </w:p>
    <w:p w:rsidR="00820604" w:rsidRDefault="0099512F" w:rsidP="009951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§ 1º A Secretaria Municipal de Segurança deverá expandir o programa da Guarda Civil Municipal para atender aos objetivos desta Lei, em especial nas escolas que apresentarem maiores indícios de proliferação de ocorrências registradas.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Art. 6º As Associações de Pais e Professores deverão formar equipes de trabalho responsáveis por atuar em emergências, assim como contribuir para a implementação de medidas preventivas de segurança e treinamento da comunidade escolar. 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§ 1º Pais, professores e responsáveis com qualquer tipo de instrução sobre </w:t>
      </w:r>
      <w:proofErr w:type="gramStart"/>
      <w:r w:rsidRPr="0099512F">
        <w:rPr>
          <w:rFonts w:ascii="Century Gothic" w:hAnsi="Century Gothic"/>
          <w:sz w:val="24"/>
          <w:szCs w:val="24"/>
        </w:rPr>
        <w:t>situações de emergência</w:t>
      </w:r>
      <w:proofErr w:type="gramEnd"/>
      <w:r w:rsidRPr="0099512F">
        <w:rPr>
          <w:rFonts w:ascii="Century Gothic" w:hAnsi="Century Gothic"/>
          <w:sz w:val="24"/>
          <w:szCs w:val="24"/>
        </w:rPr>
        <w:t xml:space="preserve"> e primeiros socorros terão preferência para compor a equipe. 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§ 2º Se o estabelecimento escolar não possuir a referida Associação, a criação da equipe de trabalho se dará através da respectiva Coordenadoria Regional de Educação. 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§ 3º Integrarão as equipes de trabalho das Associações de Pais e Professores as guarnições destacadas para o programa de Rede de Segurança Escolar. 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Art. 7º As equipes de trabalho mencionadas no artigo anterior deverão elaborar ao menos um plano de emergência que estabelecerá protocolos de identificação, ação e fuga em potenciais situações de risco.</w:t>
      </w:r>
    </w:p>
    <w:p w:rsidR="0099512F" w:rsidRPr="0099512F" w:rsidRDefault="0099512F" w:rsidP="0099512F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 xml:space="preserve">§ 1º O plano deverá conter o passo a passo a ser adotado por funcionários, alunos e pais em caso de emergência.  </w:t>
      </w:r>
    </w:p>
    <w:p w:rsidR="0099512F" w:rsidRDefault="0099512F" w:rsidP="009951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Art. 8ª Esta Lei entra em vigor na data de sua publicação.</w:t>
      </w:r>
    </w:p>
    <w:p w:rsidR="00820604" w:rsidRDefault="00820604" w:rsidP="00B05B3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FC68BB" w:rsidRPr="00B05B3C" w:rsidRDefault="00FC68BB" w:rsidP="00B05B3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53915" w:rsidRDefault="00C53915" w:rsidP="00C5391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Sala de Sessões,</w:t>
      </w:r>
      <w:r>
        <w:rPr>
          <w:rFonts w:ascii="Century Gothic" w:hAnsi="Century Gothic"/>
          <w:sz w:val="24"/>
          <w:szCs w:val="24"/>
        </w:rPr>
        <w:t xml:space="preserve"> </w:t>
      </w:r>
      <w:r w:rsidR="00296D43">
        <w:rPr>
          <w:rFonts w:ascii="Century Gothic" w:hAnsi="Century Gothic"/>
          <w:sz w:val="24"/>
          <w:szCs w:val="24"/>
        </w:rPr>
        <w:t>1</w:t>
      </w:r>
      <w:r w:rsidR="0099512F">
        <w:rPr>
          <w:rFonts w:ascii="Century Gothic" w:hAnsi="Century Gothic"/>
          <w:sz w:val="24"/>
          <w:szCs w:val="24"/>
        </w:rPr>
        <w:t>4</w:t>
      </w:r>
      <w:r w:rsidR="00B05B3C">
        <w:rPr>
          <w:rFonts w:ascii="Century Gothic" w:hAnsi="Century Gothic"/>
          <w:sz w:val="24"/>
          <w:szCs w:val="24"/>
        </w:rPr>
        <w:t xml:space="preserve"> de </w:t>
      </w:r>
      <w:r w:rsidR="00296D43">
        <w:rPr>
          <w:rFonts w:ascii="Century Gothic" w:hAnsi="Century Gothic"/>
          <w:sz w:val="24"/>
          <w:szCs w:val="24"/>
        </w:rPr>
        <w:t>abril</w:t>
      </w:r>
      <w:r w:rsidR="00B05B3C">
        <w:rPr>
          <w:rFonts w:ascii="Century Gothic" w:hAnsi="Century Gothic"/>
          <w:sz w:val="24"/>
          <w:szCs w:val="24"/>
        </w:rPr>
        <w:t xml:space="preserve"> de 202</w:t>
      </w:r>
      <w:r w:rsidR="00AF0419">
        <w:rPr>
          <w:rFonts w:ascii="Century Gothic" w:hAnsi="Century Gothic"/>
          <w:sz w:val="24"/>
          <w:szCs w:val="24"/>
        </w:rPr>
        <w:t>3</w:t>
      </w:r>
      <w:r w:rsidR="00B05B3C">
        <w:rPr>
          <w:rFonts w:ascii="Century Gothic" w:hAnsi="Century Gothic"/>
          <w:sz w:val="24"/>
          <w:szCs w:val="24"/>
        </w:rPr>
        <w:t>.</w:t>
      </w:r>
    </w:p>
    <w:p w:rsidR="00C53915" w:rsidRPr="002D4258" w:rsidRDefault="00C53915" w:rsidP="00C5391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4390291" wp14:editId="7A246B95">
            <wp:extent cx="3343275" cy="77802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78" cy="8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915" w:rsidRPr="002D4258" w:rsidRDefault="00C53915" w:rsidP="00C5391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</w:p>
    <w:p w:rsidR="00C53915" w:rsidRPr="002D4258" w:rsidRDefault="00C53915" w:rsidP="00C5391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</w:p>
    <w:p w:rsidR="008F533D" w:rsidRDefault="008F533D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96D43" w:rsidRDefault="00296D43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99512F" w:rsidRDefault="0099512F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C53915" w:rsidRPr="004358F1" w:rsidRDefault="00C53915" w:rsidP="00C53915">
      <w:pPr>
        <w:spacing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4358F1">
        <w:rPr>
          <w:rFonts w:ascii="Century Gothic" w:hAnsi="Century Gothic"/>
          <w:b/>
          <w:bCs/>
          <w:sz w:val="24"/>
          <w:szCs w:val="24"/>
        </w:rPr>
        <w:lastRenderedPageBreak/>
        <w:t>JUSTIFICATIVA</w:t>
      </w:r>
    </w:p>
    <w:p w:rsidR="0099512F" w:rsidRDefault="0099512F" w:rsidP="0099512F">
      <w:pPr>
        <w:spacing w:after="12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Grande foi a comoção após o ataque na creche localizada em Blumenau. Segundo notícias, o ataque aconteceu na manhã de quarta-feira (05/04), quando um homem invadiu a creche e agrediu as crianças com uma machadinha. Quatro morreram e cinco ficaram feridas. Um suspeito se entregou à Polícia Militar e foi preso. Ele passou por audiência de custódia na tarde desta quinta e foi preso preventivamente.</w:t>
      </w:r>
    </w:p>
    <w:p w:rsidR="0099512F" w:rsidRPr="0099512F" w:rsidRDefault="0099512F" w:rsidP="0099512F">
      <w:pPr>
        <w:spacing w:after="12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Pais de alunos e moradores de Blumenau, no Vale do Itajaí, levaram velas e incensos para frente da creche onde houve o ataque. A comunidade também rezou em frente ao portão da escola na noite de quarta.</w:t>
      </w:r>
    </w:p>
    <w:p w:rsidR="0099512F" w:rsidRPr="0099512F" w:rsidRDefault="0099512F" w:rsidP="0099512F">
      <w:pPr>
        <w:spacing w:after="12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Várias são as notícias sobre rumores de novos ataques em escolas por todo o país, mantendo em estado de emergência alunos, pais, professores e toda a comunidade escolar.</w:t>
      </w:r>
    </w:p>
    <w:p w:rsidR="0099512F" w:rsidRPr="0099512F" w:rsidRDefault="0099512F" w:rsidP="0099512F">
      <w:pPr>
        <w:spacing w:after="12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Dados apontam que cerca de 50% dos ataques como estes são feitos por alunos ou ex-alunos das escolas, demonstrando a importância de não só a vigilância e monitoramento como fatores inibidores, mas também o acompanhamento psicossocial da comunidade escolar, evitando que brigas, agressões físicas e psicológicas e o famoso "bullying" escalem para verdadeiros massacres.</w:t>
      </w:r>
    </w:p>
    <w:p w:rsidR="0099512F" w:rsidRPr="0099512F" w:rsidRDefault="0099512F" w:rsidP="0099512F">
      <w:pPr>
        <w:spacing w:after="12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Além disso, o sistema de educação carece de uma resposta instantânea e coordenada entre forças de segurança e a comunidade escolar, para minimizar e anular eventuais danos que venham a ser causados por um agressor.</w:t>
      </w:r>
    </w:p>
    <w:p w:rsidR="00296D43" w:rsidRDefault="0099512F" w:rsidP="0099512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9512F">
        <w:rPr>
          <w:rFonts w:ascii="Century Gothic" w:hAnsi="Century Gothic"/>
          <w:sz w:val="24"/>
          <w:szCs w:val="24"/>
        </w:rPr>
        <w:t>Pelos motivos expostos, conto com a colaboração dos nobres colegas e celeridade nos trabalhos desta Casa Legislativa para aprovarmos este Projeto de Lei que proponho visando aumentar a segurança de todos que convivem diariamente nas escolas da rede municipal de ensino.</w:t>
      </w:r>
    </w:p>
    <w:p w:rsidR="0099512F" w:rsidRDefault="0099512F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D08E5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lastRenderedPageBreak/>
        <w:t>Sala de Sessões,</w:t>
      </w:r>
      <w:r w:rsidR="00296D43">
        <w:rPr>
          <w:rFonts w:ascii="Century Gothic" w:hAnsi="Century Gothic"/>
          <w:sz w:val="24"/>
          <w:szCs w:val="24"/>
        </w:rPr>
        <w:t>1</w:t>
      </w:r>
      <w:r w:rsidR="0099512F">
        <w:rPr>
          <w:rFonts w:ascii="Century Gothic" w:hAnsi="Century Gothic"/>
          <w:sz w:val="24"/>
          <w:szCs w:val="24"/>
        </w:rPr>
        <w:t>4</w:t>
      </w:r>
      <w:r w:rsidR="00DD08E5">
        <w:rPr>
          <w:rFonts w:ascii="Century Gothic" w:hAnsi="Century Gothic"/>
          <w:sz w:val="24"/>
          <w:szCs w:val="24"/>
        </w:rPr>
        <w:t xml:space="preserve"> de </w:t>
      </w:r>
      <w:r w:rsidR="00296D43">
        <w:rPr>
          <w:rFonts w:ascii="Century Gothic" w:hAnsi="Century Gothic"/>
          <w:sz w:val="24"/>
          <w:szCs w:val="24"/>
        </w:rPr>
        <w:t>abril</w:t>
      </w:r>
      <w:r w:rsidR="00DD08E5">
        <w:rPr>
          <w:rFonts w:ascii="Century Gothic" w:hAnsi="Century Gothic"/>
          <w:sz w:val="24"/>
          <w:szCs w:val="24"/>
        </w:rPr>
        <w:t xml:space="preserve"> de 202</w:t>
      </w:r>
      <w:r w:rsidR="00AF0419">
        <w:rPr>
          <w:rFonts w:ascii="Century Gothic" w:hAnsi="Century Gothic"/>
          <w:sz w:val="24"/>
          <w:szCs w:val="24"/>
        </w:rPr>
        <w:t>3</w:t>
      </w:r>
      <w:bookmarkStart w:id="0" w:name="_GoBack"/>
      <w:bookmarkEnd w:id="0"/>
      <w:r w:rsidR="00DD08E5">
        <w:rPr>
          <w:rFonts w:ascii="Century Gothic" w:hAnsi="Century Gothic"/>
          <w:sz w:val="24"/>
          <w:szCs w:val="24"/>
        </w:rPr>
        <w:t>.</w:t>
      </w:r>
    </w:p>
    <w:p w:rsidR="002D4258" w:rsidRPr="002D4258" w:rsidRDefault="003E4FB0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3343275" cy="77802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78" cy="8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58" w:rsidRPr="002D4258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</w:p>
    <w:p w:rsidR="002D4258" w:rsidRPr="002D4258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</w:p>
    <w:sectPr w:rsidR="002D4258" w:rsidRPr="002D425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180" w:rsidRDefault="007F6180" w:rsidP="007A2F46">
      <w:pPr>
        <w:spacing w:after="0" w:line="240" w:lineRule="auto"/>
      </w:pPr>
      <w:r>
        <w:separator/>
      </w:r>
    </w:p>
  </w:endnote>
  <w:endnote w:type="continuationSeparator" w:id="0">
    <w:p w:rsidR="007F6180" w:rsidRDefault="007F618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180" w:rsidRDefault="007F6180" w:rsidP="007A2F46">
      <w:pPr>
        <w:spacing w:after="0" w:line="240" w:lineRule="auto"/>
      </w:pPr>
      <w:r>
        <w:separator/>
      </w:r>
    </w:p>
  </w:footnote>
  <w:footnote w:type="continuationSeparator" w:id="0">
    <w:p w:rsidR="007F6180" w:rsidRDefault="007F618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0710A806" wp14:editId="250AB57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CFF"/>
    <w:rsid w:val="00034C8A"/>
    <w:rsid w:val="00040104"/>
    <w:rsid w:val="00044961"/>
    <w:rsid w:val="0007727B"/>
    <w:rsid w:val="000868B7"/>
    <w:rsid w:val="000914C4"/>
    <w:rsid w:val="00102903"/>
    <w:rsid w:val="0010497B"/>
    <w:rsid w:val="001053E5"/>
    <w:rsid w:val="00122D57"/>
    <w:rsid w:val="00124128"/>
    <w:rsid w:val="001344B5"/>
    <w:rsid w:val="00144A52"/>
    <w:rsid w:val="001552F5"/>
    <w:rsid w:val="00193504"/>
    <w:rsid w:val="001C43E8"/>
    <w:rsid w:val="001F77FC"/>
    <w:rsid w:val="00203713"/>
    <w:rsid w:val="002200B6"/>
    <w:rsid w:val="002253DC"/>
    <w:rsid w:val="00236586"/>
    <w:rsid w:val="0029045D"/>
    <w:rsid w:val="00296D43"/>
    <w:rsid w:val="002A5A1B"/>
    <w:rsid w:val="002D4258"/>
    <w:rsid w:val="002F37B0"/>
    <w:rsid w:val="0032647C"/>
    <w:rsid w:val="003869B1"/>
    <w:rsid w:val="003E4FB0"/>
    <w:rsid w:val="003F773C"/>
    <w:rsid w:val="004963F4"/>
    <w:rsid w:val="004C5FCD"/>
    <w:rsid w:val="004F64F9"/>
    <w:rsid w:val="00595140"/>
    <w:rsid w:val="005D6D23"/>
    <w:rsid w:val="005E2BB6"/>
    <w:rsid w:val="005E7E83"/>
    <w:rsid w:val="00646D6B"/>
    <w:rsid w:val="00647BC2"/>
    <w:rsid w:val="006565F9"/>
    <w:rsid w:val="0069753E"/>
    <w:rsid w:val="006A7DAA"/>
    <w:rsid w:val="006C08ED"/>
    <w:rsid w:val="006D2CEE"/>
    <w:rsid w:val="00753BDD"/>
    <w:rsid w:val="007820E8"/>
    <w:rsid w:val="007A2F46"/>
    <w:rsid w:val="007E47C0"/>
    <w:rsid w:val="007F6180"/>
    <w:rsid w:val="008028BE"/>
    <w:rsid w:val="00820604"/>
    <w:rsid w:val="008235F9"/>
    <w:rsid w:val="00825B19"/>
    <w:rsid w:val="00844CCD"/>
    <w:rsid w:val="008A1B61"/>
    <w:rsid w:val="008C6C8B"/>
    <w:rsid w:val="008F533D"/>
    <w:rsid w:val="00941633"/>
    <w:rsid w:val="00947CF1"/>
    <w:rsid w:val="00993F4E"/>
    <w:rsid w:val="0099512F"/>
    <w:rsid w:val="009F1501"/>
    <w:rsid w:val="00A151DD"/>
    <w:rsid w:val="00A8044C"/>
    <w:rsid w:val="00AD43BA"/>
    <w:rsid w:val="00AF0419"/>
    <w:rsid w:val="00B05B3C"/>
    <w:rsid w:val="00B56042"/>
    <w:rsid w:val="00B8511A"/>
    <w:rsid w:val="00B855AB"/>
    <w:rsid w:val="00BA486F"/>
    <w:rsid w:val="00BD0995"/>
    <w:rsid w:val="00BE7577"/>
    <w:rsid w:val="00C160D1"/>
    <w:rsid w:val="00C53915"/>
    <w:rsid w:val="00C7385A"/>
    <w:rsid w:val="00CB0A94"/>
    <w:rsid w:val="00CD31A5"/>
    <w:rsid w:val="00CD6EA0"/>
    <w:rsid w:val="00D64358"/>
    <w:rsid w:val="00D662E2"/>
    <w:rsid w:val="00D9008F"/>
    <w:rsid w:val="00DB1F7A"/>
    <w:rsid w:val="00DC1E75"/>
    <w:rsid w:val="00DC3F3A"/>
    <w:rsid w:val="00DD08E5"/>
    <w:rsid w:val="00DE662E"/>
    <w:rsid w:val="00DF617A"/>
    <w:rsid w:val="00DF7FE3"/>
    <w:rsid w:val="00E131C0"/>
    <w:rsid w:val="00E23E31"/>
    <w:rsid w:val="00E647E5"/>
    <w:rsid w:val="00EB28BF"/>
    <w:rsid w:val="00EB5CFA"/>
    <w:rsid w:val="00ED655A"/>
    <w:rsid w:val="00EF49CD"/>
    <w:rsid w:val="00FC1933"/>
    <w:rsid w:val="00F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773C8"/>
  <w15:docId w15:val="{BAFE27CB-368C-4553-A4F7-A9E48CD0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9D2D-329E-4AFD-B90F-F286BEB9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3</cp:revision>
  <cp:lastPrinted>2021-03-01T13:51:00Z</cp:lastPrinted>
  <dcterms:created xsi:type="dcterms:W3CDTF">2023-04-14T14:35:00Z</dcterms:created>
  <dcterms:modified xsi:type="dcterms:W3CDTF">2023-04-14T14:38:00Z</dcterms:modified>
</cp:coreProperties>
</file>