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1D27F05" w14:textId="4AFE9866" w:rsidR="00A4612E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>INFORMAÇÕES REFERENTES A</w:t>
      </w:r>
      <w:r w:rsidR="00A4612E">
        <w:rPr>
          <w:rFonts w:ascii="Arial" w:hAnsi="Arial" w:cs="Arial"/>
          <w:b/>
          <w:color w:val="000000"/>
        </w:rPr>
        <w:t>O</w:t>
      </w:r>
      <w:r w:rsidR="006D6783">
        <w:rPr>
          <w:rFonts w:ascii="Arial" w:hAnsi="Arial" w:cs="Arial"/>
          <w:b/>
          <w:color w:val="000000"/>
        </w:rPr>
        <w:t xml:space="preserve"> </w:t>
      </w:r>
      <w:r w:rsidR="00A4612E">
        <w:rPr>
          <w:rFonts w:ascii="Arial" w:hAnsi="Arial" w:cs="Arial"/>
          <w:b/>
          <w:color w:val="000000"/>
        </w:rPr>
        <w:t>PROGRAMA FRENTE DE TRABALHO, COMO QUANTAS VAGAS PARA QUALIFICAÇÃO E CAPACITAÇÃO PROFISSIONAL SERÃO OFERTADAS, QUAL O PÚBLICO ALVO E REQUISITOS PARA PARTICIPAR DO PROGRAMA.</w:t>
      </w:r>
    </w:p>
    <w:p w14:paraId="62122F0B" w14:textId="77777777" w:rsidR="00A4612E" w:rsidRDefault="00A4612E" w:rsidP="002E35BD">
      <w:pPr>
        <w:rPr>
          <w:rFonts w:ascii="Arial" w:hAnsi="Arial" w:cs="Arial"/>
          <w:b/>
        </w:rPr>
      </w:pPr>
    </w:p>
    <w:p w14:paraId="6A0C07C3" w14:textId="24295E44" w:rsidR="002E35BD" w:rsidRPr="008D4E8D" w:rsidRDefault="002E35BD" w:rsidP="002E35BD">
      <w:pPr>
        <w:rPr>
          <w:rFonts w:ascii="Arial" w:hAnsi="Arial" w:cs="Arial"/>
        </w:rPr>
      </w:pPr>
      <w:bookmarkStart w:id="0" w:name="_GoBack"/>
      <w:bookmarkEnd w:id="0"/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654EDA6C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A4612E">
        <w:rPr>
          <w:rFonts w:ascii="Arial" w:hAnsi="Arial" w:cs="Arial"/>
        </w:rPr>
        <w:t>7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A4612E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A4612E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94FBB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09D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4612E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2023-01-17T12:38:00Z</dcterms:created>
  <dcterms:modified xsi:type="dcterms:W3CDTF">2023-01-17T12:38:00Z</dcterms:modified>
</cp:coreProperties>
</file>