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0F132294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D44A89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269531A0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</w:t>
      </w:r>
      <w:r w:rsidR="00472985">
        <w:rPr>
          <w:b/>
        </w:rPr>
        <w:t xml:space="preserve">BARREIRO DE CIMA 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477BACDC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44A89">
        <w:t>02</w:t>
      </w:r>
      <w:r w:rsidR="000B42C2">
        <w:t xml:space="preserve"> </w:t>
      </w:r>
      <w:r w:rsidR="00D40EE1">
        <w:t xml:space="preserve">de </w:t>
      </w:r>
      <w:r w:rsidR="00D44A89">
        <w:t>janeir</w:t>
      </w:r>
      <w:r w:rsidR="0079718A">
        <w:t>o</w:t>
      </w:r>
      <w:r>
        <w:t xml:space="preserve"> de 202</w:t>
      </w:r>
      <w:r w:rsidR="00D44A89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5E30E" w14:textId="77777777" w:rsidR="00BC0E5B" w:rsidRDefault="00BC0E5B" w:rsidP="00BF023D">
      <w:pPr>
        <w:spacing w:line="240" w:lineRule="auto"/>
      </w:pPr>
      <w:r>
        <w:separator/>
      </w:r>
    </w:p>
  </w:endnote>
  <w:endnote w:type="continuationSeparator" w:id="0">
    <w:p w14:paraId="2DFE0093" w14:textId="77777777" w:rsidR="00BC0E5B" w:rsidRDefault="00BC0E5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04BF4" w14:textId="77777777" w:rsidR="00BC0E5B" w:rsidRDefault="00BC0E5B" w:rsidP="00BF023D">
      <w:pPr>
        <w:spacing w:line="240" w:lineRule="auto"/>
      </w:pPr>
      <w:r>
        <w:separator/>
      </w:r>
    </w:p>
  </w:footnote>
  <w:footnote w:type="continuationSeparator" w:id="0">
    <w:p w14:paraId="4A81E6B4" w14:textId="77777777" w:rsidR="00BC0E5B" w:rsidRDefault="00BC0E5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2985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3E3E"/>
    <w:rsid w:val="00633912"/>
    <w:rsid w:val="006379D1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02A"/>
    <w:rsid w:val="00B24302"/>
    <w:rsid w:val="00B2532A"/>
    <w:rsid w:val="00B2633D"/>
    <w:rsid w:val="00B35C8B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C0E5B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E729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44A89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726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3</cp:revision>
  <cp:lastPrinted>2022-10-07T14:54:00Z</cp:lastPrinted>
  <dcterms:created xsi:type="dcterms:W3CDTF">2022-11-16T14:52:00Z</dcterms:created>
  <dcterms:modified xsi:type="dcterms:W3CDTF">2022-11-29T18:50:00Z</dcterms:modified>
</cp:coreProperties>
</file>