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49CA5" w14:textId="77777777" w:rsidR="00D155EA" w:rsidRDefault="00D155EA" w:rsidP="00D155EA">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PROJETO DE LEI Nº .........................2022/GJS</w:t>
      </w:r>
    </w:p>
    <w:p w14:paraId="543A29C1" w14:textId="77777777" w:rsidR="00D155EA" w:rsidRDefault="00D155EA" w:rsidP="00D155EA">
      <w:pPr>
        <w:jc w:val="both"/>
        <w:rPr>
          <w:rFonts w:ascii="Times New Roman" w:eastAsia="Times New Roman" w:hAnsi="Times New Roman" w:cs="Times New Roman"/>
          <w:b/>
          <w:bCs/>
          <w:sz w:val="24"/>
          <w:szCs w:val="24"/>
          <w:lang w:eastAsia="pt-BR"/>
        </w:rPr>
      </w:pPr>
    </w:p>
    <w:p w14:paraId="5660AA5A" w14:textId="77777777" w:rsidR="00D155EA" w:rsidRDefault="00D155EA" w:rsidP="00D155EA">
      <w:pPr>
        <w:ind w:left="3540"/>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"DISPÕE SOBRE A CRIAÇÃO DO PROGRAMA PROTETOR MICROEMPREENDEDOR, DEFINE OS PARÂMETROS PARA HOSPEDAGEM DE ANIMAIS E DÁ OUTRAS PROVIDÊNCIAS.”</w:t>
      </w:r>
    </w:p>
    <w:p w14:paraId="55742559" w14:textId="77777777" w:rsidR="00D155EA" w:rsidRDefault="00D155EA" w:rsidP="00D155EA">
      <w:pPr>
        <w:spacing w:before="57" w:after="57"/>
        <w:jc w:val="both"/>
        <w:rPr>
          <w:rFonts w:ascii="Times New Roman" w:hAnsi="Times New Roman" w:cs="Times New Roman"/>
          <w:sz w:val="24"/>
          <w:szCs w:val="24"/>
        </w:rPr>
      </w:pPr>
      <w:bookmarkStart w:id="0" w:name="artigo_1"/>
      <w:bookmarkStart w:id="1" w:name="_Hlk113604202"/>
    </w:p>
    <w:p w14:paraId="63C99B53" w14:textId="77777777" w:rsidR="00D155EA" w:rsidRDefault="00D155EA" w:rsidP="00D155EA">
      <w:pPr>
        <w:spacing w:before="57" w:after="57" w:line="360" w:lineRule="auto"/>
        <w:jc w:val="both"/>
        <w:rPr>
          <w:rFonts w:ascii="Times New Roman" w:hAnsi="Times New Roman" w:cs="Times New Roman"/>
          <w:sz w:val="24"/>
          <w:szCs w:val="24"/>
        </w:rPr>
      </w:pPr>
      <w:r>
        <w:rPr>
          <w:rFonts w:ascii="Times New Roman" w:hAnsi="Times New Roman" w:cs="Times New Roman"/>
          <w:b/>
          <w:bCs/>
          <w:sz w:val="24"/>
          <w:szCs w:val="24"/>
        </w:rPr>
        <w:t>Art. 1º</w:t>
      </w:r>
      <w:r>
        <w:rPr>
          <w:rFonts w:ascii="Times New Roman" w:hAnsi="Times New Roman" w:cs="Times New Roman"/>
          <w:sz w:val="24"/>
          <w:szCs w:val="24"/>
        </w:rPr>
        <w:t xml:space="preserve"> O programa terá como objetivos:</w:t>
      </w:r>
    </w:p>
    <w:p w14:paraId="4858B0BE" w14:textId="77777777" w:rsidR="00D155EA" w:rsidRDefault="00D155EA" w:rsidP="00D155EA">
      <w:pPr>
        <w:numPr>
          <w:ilvl w:val="0"/>
          <w:numId w:val="4"/>
        </w:numPr>
        <w:spacing w:before="57" w:after="57"/>
        <w:jc w:val="both"/>
        <w:rPr>
          <w:rFonts w:ascii="Times New Roman" w:hAnsi="Times New Roman" w:cs="Times New Roman"/>
          <w:sz w:val="24"/>
          <w:szCs w:val="24"/>
        </w:rPr>
      </w:pPr>
      <w:r>
        <w:rPr>
          <w:rFonts w:ascii="Times New Roman" w:hAnsi="Times New Roman" w:cs="Times New Roman"/>
          <w:sz w:val="24"/>
          <w:szCs w:val="24"/>
        </w:rPr>
        <w:t>Proporcionar suporte e auxílio ao protetor de animais que deseje oferecer o serviço de hospedagem de animais domésticos no município.</w:t>
      </w:r>
    </w:p>
    <w:p w14:paraId="0D8150F4" w14:textId="77777777" w:rsidR="00D155EA" w:rsidRDefault="00D155EA" w:rsidP="00D155EA">
      <w:pPr>
        <w:numPr>
          <w:ilvl w:val="0"/>
          <w:numId w:val="4"/>
        </w:numPr>
        <w:spacing w:before="57" w:after="57"/>
        <w:jc w:val="both"/>
        <w:rPr>
          <w:rFonts w:ascii="Times New Roman" w:hAnsi="Times New Roman" w:cs="Times New Roman"/>
          <w:sz w:val="24"/>
          <w:szCs w:val="24"/>
        </w:rPr>
      </w:pPr>
      <w:r>
        <w:rPr>
          <w:rFonts w:ascii="Times New Roman" w:hAnsi="Times New Roman" w:cs="Times New Roman"/>
          <w:sz w:val="24"/>
          <w:szCs w:val="24"/>
        </w:rPr>
        <w:t>Estabelecer parâmetros claros, precisos e uniformes para cadastro do protetor microempreendedor.</w:t>
      </w:r>
    </w:p>
    <w:p w14:paraId="350B51A5" w14:textId="77777777" w:rsidR="00D155EA" w:rsidRDefault="00D155EA" w:rsidP="00D155EA">
      <w:pPr>
        <w:numPr>
          <w:ilvl w:val="0"/>
          <w:numId w:val="4"/>
        </w:numPr>
        <w:spacing w:before="57" w:after="57"/>
        <w:jc w:val="both"/>
        <w:rPr>
          <w:rFonts w:ascii="Times New Roman" w:hAnsi="Times New Roman" w:cs="Times New Roman"/>
          <w:sz w:val="24"/>
          <w:szCs w:val="24"/>
        </w:rPr>
      </w:pPr>
      <w:r>
        <w:rPr>
          <w:rFonts w:ascii="Times New Roman" w:hAnsi="Times New Roman" w:cs="Times New Roman"/>
          <w:sz w:val="24"/>
          <w:szCs w:val="24"/>
        </w:rPr>
        <w:t>Estimular a regularização de estabelecimentos comerciais que já realizam o serviço de hospedagem de animais domésticos.</w:t>
      </w:r>
    </w:p>
    <w:p w14:paraId="0E47F8D7" w14:textId="77777777" w:rsidR="00D155EA" w:rsidRDefault="00D155EA" w:rsidP="00D155EA">
      <w:pPr>
        <w:numPr>
          <w:ilvl w:val="0"/>
          <w:numId w:val="4"/>
        </w:numPr>
        <w:spacing w:before="57" w:after="57"/>
        <w:jc w:val="both"/>
        <w:rPr>
          <w:rFonts w:ascii="Times New Roman" w:hAnsi="Times New Roman" w:cs="Times New Roman"/>
          <w:sz w:val="24"/>
          <w:szCs w:val="24"/>
        </w:rPr>
      </w:pPr>
      <w:r>
        <w:rPr>
          <w:rFonts w:ascii="Times New Roman" w:hAnsi="Times New Roman" w:cs="Times New Roman"/>
          <w:sz w:val="24"/>
          <w:szCs w:val="24"/>
        </w:rPr>
        <w:t>Apresentar alternativas viáveis para que seja encaminhado para hospedagens cadastradas junto ao poder público animais domésticos apreendidos, em decorrência de maus-tratos ou outras ações previstas em Lei.</w:t>
      </w:r>
    </w:p>
    <w:p w14:paraId="7A221809" w14:textId="77777777" w:rsidR="00D155EA" w:rsidRDefault="00D155EA" w:rsidP="00D155EA">
      <w:pPr>
        <w:numPr>
          <w:ilvl w:val="0"/>
          <w:numId w:val="4"/>
        </w:numPr>
        <w:spacing w:before="57" w:after="57"/>
        <w:jc w:val="both"/>
        <w:rPr>
          <w:rFonts w:ascii="Times New Roman" w:hAnsi="Times New Roman" w:cs="Times New Roman"/>
          <w:sz w:val="24"/>
          <w:szCs w:val="24"/>
        </w:rPr>
      </w:pPr>
      <w:r>
        <w:rPr>
          <w:rFonts w:ascii="Times New Roman" w:hAnsi="Times New Roman" w:cs="Times New Roman"/>
          <w:sz w:val="24"/>
          <w:szCs w:val="24"/>
        </w:rPr>
        <w:t>Estimular a posse responsável e a adoção como formas de diminuir o número de animais nas ruas e o abandono.</w:t>
      </w:r>
    </w:p>
    <w:p w14:paraId="0900F980" w14:textId="77777777" w:rsidR="00D155EA" w:rsidRDefault="00D155EA" w:rsidP="00D155EA">
      <w:pPr>
        <w:spacing w:before="57" w:after="57"/>
        <w:jc w:val="both"/>
        <w:rPr>
          <w:rFonts w:ascii="Tahoma" w:eastAsia="Tahoma" w:hAnsi="Tahoma" w:cs="Tahoma"/>
        </w:rPr>
      </w:pPr>
    </w:p>
    <w:p w14:paraId="05704A18" w14:textId="77777777" w:rsidR="00D155EA" w:rsidRDefault="00D155EA" w:rsidP="00D155EA">
      <w:pPr>
        <w:spacing w:before="57" w:after="57" w:line="360" w:lineRule="auto"/>
        <w:jc w:val="center"/>
        <w:rPr>
          <w:rFonts w:ascii="Times New Roman" w:eastAsia="Times New Roman" w:hAnsi="Times New Roman" w:cs="Times New Roman"/>
          <w:b/>
        </w:rPr>
      </w:pPr>
      <w:r>
        <w:rPr>
          <w:rFonts w:ascii="Tahoma" w:eastAsia="Tahoma" w:hAnsi="Tahoma" w:cs="Tahoma"/>
          <w:b/>
        </w:rPr>
        <w:t>CAPÍTULO I – DO PROGRAMA PROTETOR MICROEMPREENDEDOR</w:t>
      </w:r>
    </w:p>
    <w:p w14:paraId="3FD71CBD" w14:textId="77777777" w:rsidR="00D155EA" w:rsidRDefault="00D155EA" w:rsidP="00D155EA">
      <w:pPr>
        <w:spacing w:before="57" w:after="57"/>
        <w:jc w:val="both"/>
        <w:rPr>
          <w:rFonts w:ascii="Times New Roman" w:hAnsi="Times New Roman" w:cs="Times New Roman"/>
          <w:sz w:val="24"/>
          <w:szCs w:val="24"/>
        </w:rPr>
      </w:pPr>
      <w:r>
        <w:rPr>
          <w:rFonts w:ascii="Times New Roman" w:hAnsi="Times New Roman" w:cs="Times New Roman"/>
          <w:b/>
          <w:bCs/>
          <w:sz w:val="24"/>
          <w:szCs w:val="24"/>
        </w:rPr>
        <w:t>Art.2º</w:t>
      </w:r>
      <w:r>
        <w:rPr>
          <w:rFonts w:ascii="Times New Roman" w:hAnsi="Times New Roman" w:cs="Times New Roman"/>
          <w:sz w:val="24"/>
          <w:szCs w:val="24"/>
        </w:rPr>
        <w:t xml:space="preserve"> O Programa visa regularizar e formalizar estabelecimentos de protetores microempreendedores que oferecem hospedagem à animais domésticos no município, estabelecendo parâmetros claros, precisos e uniformes para que eles possam se cadastrar e prestar serviço de hospedagem de animais.</w:t>
      </w:r>
    </w:p>
    <w:p w14:paraId="3A7643F8" w14:textId="77777777" w:rsidR="00D155EA" w:rsidRDefault="00D155EA" w:rsidP="00D155EA">
      <w:pPr>
        <w:spacing w:before="57" w:after="57" w:line="240" w:lineRule="auto"/>
        <w:jc w:val="both"/>
        <w:rPr>
          <w:rFonts w:ascii="Times New Roman" w:hAnsi="Times New Roman" w:cs="Times New Roman"/>
          <w:sz w:val="24"/>
          <w:szCs w:val="24"/>
        </w:rPr>
      </w:pPr>
    </w:p>
    <w:p w14:paraId="661A5B9B" w14:textId="77777777" w:rsidR="00D155EA" w:rsidRDefault="00D155EA" w:rsidP="00D155EA">
      <w:pPr>
        <w:spacing w:before="57" w:after="57"/>
        <w:jc w:val="both"/>
        <w:rPr>
          <w:rFonts w:ascii="Times New Roman" w:hAnsi="Times New Roman" w:cs="Times New Roman"/>
          <w:sz w:val="24"/>
          <w:szCs w:val="24"/>
        </w:rPr>
      </w:pPr>
      <w:r>
        <w:rPr>
          <w:rFonts w:ascii="Times New Roman" w:hAnsi="Times New Roman" w:cs="Times New Roman"/>
          <w:b/>
          <w:bCs/>
          <w:sz w:val="24"/>
          <w:szCs w:val="24"/>
        </w:rPr>
        <w:t>Art. 3º</w:t>
      </w:r>
      <w:r>
        <w:rPr>
          <w:rFonts w:ascii="Times New Roman" w:hAnsi="Times New Roman" w:cs="Times New Roman"/>
          <w:sz w:val="24"/>
          <w:szCs w:val="24"/>
        </w:rPr>
        <w:t xml:space="preserve"> O Poder Público realizará nos moldes da legislação vigente a contratação de hospedagens localizadas no município de Sete Lagoas.</w:t>
      </w:r>
    </w:p>
    <w:p w14:paraId="1C393356" w14:textId="77777777" w:rsidR="00D155EA" w:rsidRDefault="00D155EA" w:rsidP="00D155EA">
      <w:pPr>
        <w:pStyle w:val="Ttulo1"/>
        <w:spacing w:line="276" w:lineRule="auto"/>
        <w:jc w:val="both"/>
        <w:rPr>
          <w:rFonts w:eastAsiaTheme="minorHAnsi"/>
          <w:b w:val="0"/>
          <w:bCs w:val="0"/>
          <w:kern w:val="0"/>
          <w:sz w:val="24"/>
          <w:szCs w:val="24"/>
          <w:lang w:eastAsia="en-US"/>
        </w:rPr>
      </w:pPr>
      <w:r>
        <w:rPr>
          <w:rFonts w:eastAsiaTheme="minorHAnsi"/>
          <w:kern w:val="0"/>
          <w:sz w:val="24"/>
          <w:szCs w:val="24"/>
          <w:lang w:eastAsia="en-US"/>
        </w:rPr>
        <w:t>§ 1º</w:t>
      </w:r>
      <w:r>
        <w:rPr>
          <w:rFonts w:eastAsiaTheme="minorHAnsi"/>
          <w:b w:val="0"/>
          <w:bCs w:val="0"/>
          <w:kern w:val="0"/>
          <w:sz w:val="24"/>
          <w:szCs w:val="24"/>
          <w:lang w:eastAsia="en-US"/>
        </w:rPr>
        <w:t xml:space="preserve"> Os animais resgatados provenientes de ações de fiscalização pelas autoridades competentes, como no caso de maus tratos, abandono, episódios envolvendo acumuladores de animais ou outras situações previstas em lei só poderão ser encaminhados pelo Poder Público, sendo vedado o encaminhamento por protetores, veterinários ou demais membros da sociedade civil.</w:t>
      </w:r>
    </w:p>
    <w:p w14:paraId="59731E8A" w14:textId="77777777" w:rsidR="00D155EA" w:rsidRDefault="00D155EA" w:rsidP="00D155EA">
      <w:pPr>
        <w:jc w:val="both"/>
        <w:rPr>
          <w:rFonts w:ascii="Times New Roman" w:hAnsi="Times New Roman" w:cs="Times New Roman"/>
          <w:sz w:val="24"/>
          <w:szCs w:val="24"/>
        </w:rPr>
      </w:pPr>
      <w:r>
        <w:rPr>
          <w:rFonts w:ascii="Times New Roman" w:hAnsi="Times New Roman" w:cs="Times New Roman"/>
          <w:b/>
          <w:bCs/>
          <w:sz w:val="24"/>
          <w:szCs w:val="24"/>
        </w:rPr>
        <w:t>§ 2º</w:t>
      </w:r>
      <w:r>
        <w:rPr>
          <w:rFonts w:ascii="Times New Roman" w:hAnsi="Times New Roman" w:cs="Times New Roman"/>
          <w:sz w:val="24"/>
          <w:szCs w:val="24"/>
        </w:rPr>
        <w:t xml:space="preserve"> Ao encaminhar o animal resgatado às hospedagens credenciadas, a Prefeitura de Sete Lagoas continua como fiel depositária do animal até sua completa adoção.</w:t>
      </w:r>
    </w:p>
    <w:p w14:paraId="30678C18" w14:textId="77777777" w:rsidR="00D155EA" w:rsidRDefault="00D155EA" w:rsidP="00D155EA">
      <w:pPr>
        <w:spacing w:before="57" w:after="57"/>
        <w:jc w:val="both"/>
        <w:rPr>
          <w:rFonts w:ascii="Times New Roman" w:hAnsi="Times New Roman" w:cs="Times New Roman"/>
          <w:sz w:val="24"/>
          <w:szCs w:val="24"/>
        </w:rPr>
      </w:pPr>
      <w:r>
        <w:rPr>
          <w:rFonts w:ascii="Times New Roman" w:hAnsi="Times New Roman" w:cs="Times New Roman"/>
          <w:b/>
          <w:bCs/>
          <w:sz w:val="24"/>
          <w:szCs w:val="24"/>
        </w:rPr>
        <w:t>§ 3º</w:t>
      </w:r>
      <w:r>
        <w:rPr>
          <w:rFonts w:ascii="Times New Roman" w:hAnsi="Times New Roman" w:cs="Times New Roman"/>
          <w:sz w:val="24"/>
          <w:szCs w:val="24"/>
        </w:rPr>
        <w:t xml:space="preserve"> As hospedagens que receberem animais resgatados e encaminhados pelo Poder Público Municipal através dos convênios e contratos terão a atribuição de, além de realizar o serviço de alojamento, reestabelecer a saúde deste animal, administrar medicamentos, e outras ações que se </w:t>
      </w:r>
      <w:r>
        <w:rPr>
          <w:rFonts w:ascii="Times New Roman" w:hAnsi="Times New Roman" w:cs="Times New Roman"/>
          <w:sz w:val="24"/>
          <w:szCs w:val="24"/>
        </w:rPr>
        <w:lastRenderedPageBreak/>
        <w:t>fizerem necessárias em casos de enfermidade do animal ou durante o pós operatório, visando a realização de sua castração e posterior adoção.</w:t>
      </w:r>
    </w:p>
    <w:p w14:paraId="0F764725" w14:textId="77777777" w:rsidR="00D155EA" w:rsidRDefault="00D155EA" w:rsidP="00D155EA">
      <w:pPr>
        <w:spacing w:before="57" w:after="57"/>
        <w:jc w:val="both"/>
        <w:rPr>
          <w:rFonts w:ascii="Tahoma" w:eastAsia="Tahoma" w:hAnsi="Tahoma" w:cs="Tahoma"/>
        </w:rPr>
      </w:pPr>
    </w:p>
    <w:p w14:paraId="4794026D" w14:textId="77777777" w:rsidR="00D155EA" w:rsidRDefault="00D155EA" w:rsidP="00D155EA">
      <w:pPr>
        <w:spacing w:before="57" w:after="57" w:line="360" w:lineRule="auto"/>
        <w:jc w:val="center"/>
        <w:rPr>
          <w:rFonts w:ascii="Times New Roman" w:eastAsia="Times New Roman" w:hAnsi="Times New Roman" w:cs="Times New Roman"/>
          <w:b/>
        </w:rPr>
      </w:pPr>
      <w:r>
        <w:rPr>
          <w:rFonts w:ascii="Tahoma" w:eastAsia="Tahoma" w:hAnsi="Tahoma" w:cs="Tahoma"/>
          <w:b/>
        </w:rPr>
        <w:t>CAPÍTULO II – DA HABILITAÇÃO DOS LOCAIS DE HOSPEDAGEM</w:t>
      </w:r>
    </w:p>
    <w:p w14:paraId="142DDAFB" w14:textId="77777777" w:rsidR="00D155EA" w:rsidRDefault="00D155EA" w:rsidP="00D155EA">
      <w:pPr>
        <w:spacing w:before="57" w:after="57"/>
        <w:jc w:val="both"/>
        <w:rPr>
          <w:rFonts w:ascii="Times New Roman" w:eastAsia="Times New Roman" w:hAnsi="Times New Roman" w:cs="Times New Roman"/>
          <w:sz w:val="24"/>
          <w:szCs w:val="24"/>
        </w:rPr>
      </w:pPr>
      <w:r>
        <w:rPr>
          <w:rFonts w:ascii="Times New Roman" w:eastAsia="Tahoma" w:hAnsi="Times New Roman" w:cs="Times New Roman"/>
          <w:b/>
          <w:bCs/>
          <w:sz w:val="24"/>
          <w:szCs w:val="24"/>
        </w:rPr>
        <w:t>Art. 4º</w:t>
      </w:r>
      <w:r>
        <w:rPr>
          <w:rFonts w:ascii="Times New Roman" w:eastAsia="Tahoma" w:hAnsi="Times New Roman" w:cs="Times New Roman"/>
          <w:sz w:val="24"/>
          <w:szCs w:val="24"/>
        </w:rPr>
        <w:t xml:space="preserve"> Entende-se por </w:t>
      </w:r>
      <w:r>
        <w:rPr>
          <w:rFonts w:ascii="Times New Roman" w:eastAsia="Tahoma" w:hAnsi="Times New Roman" w:cs="Times New Roman"/>
          <w:b/>
          <w:sz w:val="24"/>
          <w:szCs w:val="24"/>
        </w:rPr>
        <w:t>hospedagem de animais</w:t>
      </w:r>
      <w:r>
        <w:rPr>
          <w:rFonts w:ascii="Times New Roman" w:eastAsia="Tahoma" w:hAnsi="Times New Roman" w:cs="Times New Roman"/>
          <w:sz w:val="24"/>
          <w:szCs w:val="24"/>
        </w:rPr>
        <w:t xml:space="preserve"> os estabelecimentos que prestam o serviço de alojamento de animais por período igual ou superior a um pernoite.</w:t>
      </w:r>
    </w:p>
    <w:p w14:paraId="3E367852" w14:textId="77777777" w:rsidR="00D155EA" w:rsidRDefault="00D155EA" w:rsidP="00D155EA">
      <w:pPr>
        <w:spacing w:before="57" w:after="57"/>
        <w:jc w:val="both"/>
        <w:rPr>
          <w:rFonts w:ascii="Tahoma" w:eastAsia="Tahoma" w:hAnsi="Tahoma" w:cs="Tahoma"/>
        </w:rPr>
      </w:pPr>
    </w:p>
    <w:p w14:paraId="4AB2B0EA" w14:textId="77777777" w:rsidR="00D155EA" w:rsidRDefault="00D155EA" w:rsidP="00D155EA">
      <w:pPr>
        <w:spacing w:before="57" w:after="57"/>
        <w:jc w:val="both"/>
        <w:rPr>
          <w:rFonts w:ascii="Times New Roman" w:eastAsia="Tahoma" w:hAnsi="Times New Roman" w:cs="Times New Roman"/>
          <w:sz w:val="24"/>
          <w:szCs w:val="24"/>
        </w:rPr>
      </w:pPr>
      <w:r>
        <w:rPr>
          <w:rFonts w:ascii="Times New Roman" w:eastAsia="Tahoma" w:hAnsi="Times New Roman" w:cs="Times New Roman"/>
          <w:b/>
          <w:bCs/>
          <w:sz w:val="24"/>
          <w:szCs w:val="24"/>
        </w:rPr>
        <w:t>Art. 5º</w:t>
      </w:r>
      <w:r>
        <w:rPr>
          <w:rFonts w:ascii="Times New Roman" w:eastAsia="Tahoma" w:hAnsi="Times New Roman" w:cs="Times New Roman"/>
          <w:sz w:val="24"/>
          <w:szCs w:val="24"/>
        </w:rPr>
        <w:t xml:space="preserve"> A prestação de serviços de hospedagem de animais deverá atender às seguintes exigências:</w:t>
      </w:r>
    </w:p>
    <w:p w14:paraId="4439D3A7" w14:textId="77777777" w:rsidR="00D155EA" w:rsidRDefault="00D155EA" w:rsidP="00D155EA">
      <w:pPr>
        <w:numPr>
          <w:ilvl w:val="0"/>
          <w:numId w:val="7"/>
        </w:numPr>
        <w:spacing w:before="57" w:after="57"/>
        <w:jc w:val="both"/>
        <w:rPr>
          <w:rFonts w:ascii="Times New Roman" w:eastAsia="Tahoma" w:hAnsi="Times New Roman" w:cs="Times New Roman"/>
          <w:sz w:val="24"/>
          <w:szCs w:val="24"/>
        </w:rPr>
      </w:pPr>
      <w:r>
        <w:rPr>
          <w:rFonts w:ascii="Times New Roman" w:eastAsia="Tahoma" w:hAnsi="Times New Roman" w:cs="Times New Roman"/>
          <w:sz w:val="24"/>
          <w:szCs w:val="24"/>
        </w:rPr>
        <w:t>Todos os locais impermeáveis destinados à circulação e permanência dos animais deverá possuir material liso, lavável e propiciar o adequado escoamento dos dejetos.</w:t>
      </w:r>
    </w:p>
    <w:p w14:paraId="797994EA" w14:textId="77777777" w:rsidR="00D155EA" w:rsidRDefault="00D155EA" w:rsidP="00D155EA">
      <w:pPr>
        <w:numPr>
          <w:ilvl w:val="0"/>
          <w:numId w:val="7"/>
        </w:numPr>
        <w:spacing w:before="57" w:after="57"/>
        <w:jc w:val="both"/>
        <w:rPr>
          <w:rFonts w:ascii="Times New Roman" w:eastAsia="Tahoma" w:hAnsi="Times New Roman" w:cs="Times New Roman"/>
          <w:sz w:val="24"/>
          <w:szCs w:val="24"/>
        </w:rPr>
      </w:pPr>
      <w:r>
        <w:rPr>
          <w:rFonts w:ascii="Times New Roman" w:eastAsia="Tahoma" w:hAnsi="Times New Roman" w:cs="Times New Roman"/>
          <w:sz w:val="24"/>
          <w:szCs w:val="24"/>
        </w:rPr>
        <w:t>Utilizar material no piso, paredes, muros e teto que não coloque em risco a saúde e a segurança dos animais, sendo vedado o uso de ofendículos em locais acessíveis aos mesmos.</w:t>
      </w:r>
    </w:p>
    <w:p w14:paraId="4852E0C0" w14:textId="77777777" w:rsidR="00D155EA" w:rsidRDefault="00D155EA" w:rsidP="00D155EA">
      <w:pPr>
        <w:numPr>
          <w:ilvl w:val="0"/>
          <w:numId w:val="7"/>
        </w:numPr>
        <w:spacing w:before="57" w:after="57"/>
        <w:jc w:val="both"/>
        <w:rPr>
          <w:rFonts w:ascii="Times New Roman" w:eastAsia="Tahoma" w:hAnsi="Times New Roman" w:cs="Times New Roman"/>
          <w:sz w:val="24"/>
          <w:szCs w:val="24"/>
        </w:rPr>
      </w:pPr>
      <w:r>
        <w:rPr>
          <w:rFonts w:ascii="Times New Roman" w:eastAsia="Tahoma" w:hAnsi="Times New Roman" w:cs="Times New Roman"/>
          <w:sz w:val="24"/>
          <w:szCs w:val="24"/>
        </w:rPr>
        <w:t>Possuir condições de segurança adequadas, de modo a se evitar a fuga do(s) animal(</w:t>
      </w:r>
      <w:proofErr w:type="spellStart"/>
      <w:r>
        <w:rPr>
          <w:rFonts w:ascii="Times New Roman" w:eastAsia="Tahoma" w:hAnsi="Times New Roman" w:cs="Times New Roman"/>
          <w:sz w:val="24"/>
          <w:szCs w:val="24"/>
        </w:rPr>
        <w:t>is</w:t>
      </w:r>
      <w:proofErr w:type="spellEnd"/>
      <w:r>
        <w:rPr>
          <w:rFonts w:ascii="Times New Roman" w:eastAsia="Tahoma" w:hAnsi="Times New Roman" w:cs="Times New Roman"/>
          <w:sz w:val="24"/>
          <w:szCs w:val="24"/>
        </w:rPr>
        <w:t>).</w:t>
      </w:r>
    </w:p>
    <w:p w14:paraId="2E84F673" w14:textId="77777777" w:rsidR="00D155EA" w:rsidRDefault="00D155EA" w:rsidP="00D155EA">
      <w:pPr>
        <w:numPr>
          <w:ilvl w:val="0"/>
          <w:numId w:val="7"/>
        </w:numPr>
        <w:spacing w:before="57" w:after="57"/>
        <w:jc w:val="both"/>
        <w:rPr>
          <w:rFonts w:ascii="Times New Roman" w:eastAsia="Tahoma" w:hAnsi="Times New Roman" w:cs="Times New Roman"/>
          <w:sz w:val="24"/>
          <w:szCs w:val="24"/>
        </w:rPr>
      </w:pPr>
      <w:r>
        <w:rPr>
          <w:rFonts w:ascii="Times New Roman" w:eastAsia="Tahoma" w:hAnsi="Times New Roman" w:cs="Times New Roman"/>
          <w:sz w:val="24"/>
          <w:szCs w:val="24"/>
        </w:rPr>
        <w:t>Impedir que o(s) animal(</w:t>
      </w:r>
      <w:proofErr w:type="spellStart"/>
      <w:r>
        <w:rPr>
          <w:rFonts w:ascii="Times New Roman" w:eastAsia="Tahoma" w:hAnsi="Times New Roman" w:cs="Times New Roman"/>
          <w:sz w:val="24"/>
          <w:szCs w:val="24"/>
        </w:rPr>
        <w:t>is</w:t>
      </w:r>
      <w:proofErr w:type="spellEnd"/>
      <w:r>
        <w:rPr>
          <w:rFonts w:ascii="Times New Roman" w:eastAsia="Tahoma" w:hAnsi="Times New Roman" w:cs="Times New Roman"/>
          <w:sz w:val="24"/>
          <w:szCs w:val="24"/>
        </w:rPr>
        <w:t>) permaneça(m) em ambiente que contenha produtos tóxicos ou prejudiciais à saúde.</w:t>
      </w:r>
    </w:p>
    <w:p w14:paraId="3DEF654E" w14:textId="77777777" w:rsidR="00D155EA" w:rsidRDefault="00D155EA" w:rsidP="00D155EA">
      <w:pPr>
        <w:numPr>
          <w:ilvl w:val="0"/>
          <w:numId w:val="7"/>
        </w:numPr>
        <w:spacing w:before="57" w:after="57"/>
        <w:jc w:val="both"/>
        <w:rPr>
          <w:rFonts w:ascii="Times New Roman" w:eastAsia="Tahoma" w:hAnsi="Times New Roman" w:cs="Times New Roman"/>
          <w:sz w:val="24"/>
          <w:szCs w:val="24"/>
        </w:rPr>
      </w:pPr>
      <w:r>
        <w:rPr>
          <w:rFonts w:ascii="Times New Roman" w:eastAsia="Tahoma" w:hAnsi="Times New Roman" w:cs="Times New Roman"/>
          <w:sz w:val="24"/>
          <w:szCs w:val="24"/>
        </w:rPr>
        <w:t>Possuir boas condições de higiene mantidas por meio de limpeza diária, inclusive em domingos e feriados, submetendo-se às normas sanitárias vigentes no município.</w:t>
      </w:r>
    </w:p>
    <w:p w14:paraId="240E3EC6" w14:textId="77777777" w:rsidR="00D155EA" w:rsidRDefault="00D155EA" w:rsidP="00D155EA">
      <w:pPr>
        <w:numPr>
          <w:ilvl w:val="0"/>
          <w:numId w:val="7"/>
        </w:numPr>
        <w:spacing w:before="57" w:after="57"/>
        <w:jc w:val="both"/>
        <w:rPr>
          <w:rFonts w:ascii="Times New Roman" w:eastAsia="Tahoma" w:hAnsi="Times New Roman" w:cs="Times New Roman"/>
          <w:sz w:val="24"/>
          <w:szCs w:val="24"/>
        </w:rPr>
      </w:pPr>
      <w:r>
        <w:rPr>
          <w:rFonts w:ascii="Times New Roman" w:eastAsia="Tahoma" w:hAnsi="Times New Roman" w:cs="Times New Roman"/>
          <w:sz w:val="24"/>
          <w:szCs w:val="24"/>
        </w:rPr>
        <w:t>Contar, no local, e de termo permanente com pelo menos um responsável pelo manejo e cuidados dos animais que estiverem no estabelecimento.</w:t>
      </w:r>
    </w:p>
    <w:p w14:paraId="518AF8D0" w14:textId="77777777" w:rsidR="00D155EA" w:rsidRDefault="00D155EA" w:rsidP="00D155EA">
      <w:pPr>
        <w:numPr>
          <w:ilvl w:val="0"/>
          <w:numId w:val="7"/>
        </w:numPr>
        <w:spacing w:before="57" w:after="57"/>
        <w:jc w:val="both"/>
        <w:rPr>
          <w:rFonts w:ascii="Times New Roman" w:eastAsia="Tahoma" w:hAnsi="Times New Roman" w:cs="Times New Roman"/>
          <w:sz w:val="24"/>
          <w:szCs w:val="24"/>
        </w:rPr>
      </w:pPr>
      <w:r>
        <w:rPr>
          <w:rFonts w:ascii="Times New Roman" w:eastAsia="Tahoma" w:hAnsi="Times New Roman" w:cs="Times New Roman"/>
          <w:sz w:val="24"/>
          <w:szCs w:val="24"/>
        </w:rPr>
        <w:t>Manter animal(</w:t>
      </w:r>
      <w:proofErr w:type="spellStart"/>
      <w:r>
        <w:rPr>
          <w:rFonts w:ascii="Times New Roman" w:eastAsia="Tahoma" w:hAnsi="Times New Roman" w:cs="Times New Roman"/>
          <w:sz w:val="24"/>
          <w:szCs w:val="24"/>
        </w:rPr>
        <w:t>is</w:t>
      </w:r>
      <w:proofErr w:type="spellEnd"/>
      <w:r>
        <w:rPr>
          <w:rFonts w:ascii="Times New Roman" w:eastAsia="Tahoma" w:hAnsi="Times New Roman" w:cs="Times New Roman"/>
          <w:sz w:val="24"/>
          <w:szCs w:val="24"/>
        </w:rPr>
        <w:t xml:space="preserve">) contaminado(s) por doenças infectocontagiosas (tais como </w:t>
      </w:r>
      <w:proofErr w:type="spellStart"/>
      <w:r>
        <w:rPr>
          <w:rFonts w:ascii="Times New Roman" w:eastAsia="Tahoma" w:hAnsi="Times New Roman" w:cs="Times New Roman"/>
          <w:sz w:val="24"/>
          <w:szCs w:val="24"/>
        </w:rPr>
        <w:t>esporotricose</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parvovirose</w:t>
      </w:r>
      <w:proofErr w:type="spellEnd"/>
      <w:r>
        <w:rPr>
          <w:rFonts w:ascii="Times New Roman" w:eastAsia="Tahoma" w:hAnsi="Times New Roman" w:cs="Times New Roman"/>
          <w:sz w:val="24"/>
          <w:szCs w:val="24"/>
        </w:rPr>
        <w:t xml:space="preserve">, </w:t>
      </w:r>
      <w:proofErr w:type="spellStart"/>
      <w:r>
        <w:rPr>
          <w:rFonts w:ascii="Times New Roman" w:eastAsia="Tahoma" w:hAnsi="Times New Roman" w:cs="Times New Roman"/>
          <w:sz w:val="24"/>
          <w:szCs w:val="24"/>
        </w:rPr>
        <w:t>cinomose</w:t>
      </w:r>
      <w:proofErr w:type="spellEnd"/>
      <w:r>
        <w:rPr>
          <w:rFonts w:ascii="Times New Roman" w:eastAsia="Tahoma" w:hAnsi="Times New Roman" w:cs="Times New Roman"/>
          <w:sz w:val="24"/>
          <w:szCs w:val="24"/>
        </w:rPr>
        <w:t>, entre outras) em isolamento, separado dos outros animais existentes no local até o referido controle da doença. O isolamento de animais contaminados por doenças infectocontagiosas deve ocorrer até que se certifique que não há possibilidade de contaminação dos demais animais existentes no estabelecimento.</w:t>
      </w:r>
    </w:p>
    <w:p w14:paraId="5B7816F5" w14:textId="77777777" w:rsidR="00D155EA" w:rsidRDefault="00D155EA" w:rsidP="00D155EA">
      <w:pPr>
        <w:numPr>
          <w:ilvl w:val="0"/>
          <w:numId w:val="7"/>
        </w:numPr>
        <w:spacing w:before="57" w:after="57"/>
        <w:jc w:val="both"/>
        <w:rPr>
          <w:rFonts w:ascii="Times New Roman" w:eastAsia="Tahoma" w:hAnsi="Times New Roman" w:cs="Times New Roman"/>
          <w:sz w:val="24"/>
          <w:szCs w:val="24"/>
        </w:rPr>
      </w:pPr>
      <w:r>
        <w:rPr>
          <w:rFonts w:ascii="Times New Roman" w:eastAsia="Tahoma" w:hAnsi="Times New Roman" w:cs="Times New Roman"/>
          <w:sz w:val="24"/>
          <w:szCs w:val="24"/>
        </w:rPr>
        <w:t>Possuir espaço suficiente para os animais se movimentarem, de acordo com as suas necessidades.</w:t>
      </w:r>
    </w:p>
    <w:p w14:paraId="29159537" w14:textId="77777777" w:rsidR="00D155EA" w:rsidRDefault="00D155EA" w:rsidP="00D155EA">
      <w:pPr>
        <w:numPr>
          <w:ilvl w:val="0"/>
          <w:numId w:val="7"/>
        </w:numPr>
        <w:spacing w:before="57" w:after="57"/>
        <w:jc w:val="both"/>
        <w:rPr>
          <w:rFonts w:ascii="Times New Roman" w:eastAsia="Tahoma" w:hAnsi="Times New Roman" w:cs="Times New Roman"/>
          <w:sz w:val="24"/>
          <w:szCs w:val="24"/>
        </w:rPr>
      </w:pPr>
      <w:r>
        <w:rPr>
          <w:rFonts w:ascii="Times New Roman" w:eastAsia="Tahoma" w:hAnsi="Times New Roman" w:cs="Times New Roman"/>
          <w:sz w:val="24"/>
          <w:szCs w:val="24"/>
        </w:rPr>
        <w:t>Possuir pelo menos um espaço coberto e ventilado para abrigo, livre de barulho excessivo ou situações que causem estresse aos animais e local para exposição ao sol.</w:t>
      </w:r>
    </w:p>
    <w:p w14:paraId="3C0A1B26" w14:textId="77777777" w:rsidR="00D155EA" w:rsidRDefault="00D155EA" w:rsidP="00D155EA">
      <w:pPr>
        <w:numPr>
          <w:ilvl w:val="0"/>
          <w:numId w:val="7"/>
        </w:numPr>
        <w:spacing w:before="57" w:after="57"/>
        <w:jc w:val="both"/>
        <w:rPr>
          <w:rFonts w:ascii="Times New Roman" w:eastAsia="Tahoma" w:hAnsi="Times New Roman" w:cs="Times New Roman"/>
          <w:sz w:val="24"/>
          <w:szCs w:val="24"/>
        </w:rPr>
      </w:pPr>
      <w:r>
        <w:rPr>
          <w:rFonts w:ascii="Times New Roman" w:eastAsia="Tahoma" w:hAnsi="Times New Roman" w:cs="Times New Roman"/>
          <w:sz w:val="24"/>
          <w:szCs w:val="24"/>
        </w:rPr>
        <w:t>Ter acesso à área para divertimento, socialização e descanso dos animais.</w:t>
      </w:r>
    </w:p>
    <w:p w14:paraId="6AC0552C" w14:textId="77777777" w:rsidR="00D155EA" w:rsidRDefault="00D155EA" w:rsidP="00D155EA">
      <w:pPr>
        <w:numPr>
          <w:ilvl w:val="0"/>
          <w:numId w:val="7"/>
        </w:numPr>
        <w:spacing w:before="57" w:after="57"/>
        <w:jc w:val="both"/>
        <w:rPr>
          <w:rFonts w:ascii="Times New Roman" w:eastAsia="Tahoma" w:hAnsi="Times New Roman" w:cs="Times New Roman"/>
          <w:sz w:val="24"/>
          <w:szCs w:val="24"/>
        </w:rPr>
      </w:pPr>
      <w:proofErr w:type="spellStart"/>
      <w:r>
        <w:rPr>
          <w:rFonts w:ascii="Times New Roman" w:eastAsia="Tahoma" w:hAnsi="Times New Roman" w:cs="Times New Roman"/>
          <w:sz w:val="24"/>
          <w:szCs w:val="24"/>
        </w:rPr>
        <w:t>Fornecer</w:t>
      </w:r>
      <w:proofErr w:type="spellEnd"/>
      <w:r>
        <w:rPr>
          <w:rFonts w:ascii="Times New Roman" w:eastAsia="Tahoma" w:hAnsi="Times New Roman" w:cs="Times New Roman"/>
          <w:sz w:val="24"/>
          <w:szCs w:val="24"/>
        </w:rPr>
        <w:t xml:space="preserve"> água limpa e fresca à vontade.</w:t>
      </w:r>
    </w:p>
    <w:p w14:paraId="6F90670D" w14:textId="77777777" w:rsidR="00D155EA" w:rsidRDefault="00D155EA" w:rsidP="00D155EA">
      <w:pPr>
        <w:numPr>
          <w:ilvl w:val="0"/>
          <w:numId w:val="7"/>
        </w:numPr>
        <w:spacing w:before="57" w:after="57"/>
        <w:jc w:val="both"/>
        <w:rPr>
          <w:rFonts w:ascii="Times New Roman" w:eastAsia="Tahoma" w:hAnsi="Times New Roman" w:cs="Times New Roman"/>
          <w:sz w:val="24"/>
          <w:szCs w:val="24"/>
        </w:rPr>
      </w:pPr>
      <w:proofErr w:type="spellStart"/>
      <w:r>
        <w:rPr>
          <w:rFonts w:ascii="Times New Roman" w:eastAsia="Tahoma" w:hAnsi="Times New Roman" w:cs="Times New Roman"/>
          <w:sz w:val="24"/>
          <w:szCs w:val="24"/>
        </w:rPr>
        <w:t>Fornecer</w:t>
      </w:r>
      <w:proofErr w:type="spellEnd"/>
      <w:r>
        <w:rPr>
          <w:rFonts w:ascii="Times New Roman" w:eastAsia="Tahoma" w:hAnsi="Times New Roman" w:cs="Times New Roman"/>
          <w:sz w:val="24"/>
          <w:szCs w:val="24"/>
        </w:rPr>
        <w:t xml:space="preserve"> alimentação condizente com a espécie, as necessidades físicas e o porte do animal diariamente e em horários regulares, inclusive em domingos e feriados, com recolhimento das sobras após cada refeição.</w:t>
      </w:r>
    </w:p>
    <w:p w14:paraId="11CE5769" w14:textId="77777777" w:rsidR="00D155EA" w:rsidRDefault="00D155EA" w:rsidP="00D155EA">
      <w:pPr>
        <w:spacing w:before="57" w:after="57"/>
        <w:ind w:left="643"/>
        <w:jc w:val="both"/>
        <w:rPr>
          <w:rFonts w:ascii="Times New Roman" w:eastAsia="Tahoma" w:hAnsi="Times New Roman" w:cs="Times New Roman"/>
          <w:sz w:val="24"/>
          <w:szCs w:val="24"/>
        </w:rPr>
      </w:pPr>
    </w:p>
    <w:p w14:paraId="33FC0A06" w14:textId="77777777" w:rsidR="00D155EA" w:rsidRDefault="00D155EA" w:rsidP="00D155EA">
      <w:pPr>
        <w:spacing w:before="57" w:after="57"/>
        <w:ind w:left="643"/>
        <w:jc w:val="both"/>
        <w:rPr>
          <w:rFonts w:ascii="Times New Roman" w:eastAsia="Tahoma" w:hAnsi="Times New Roman" w:cs="Times New Roman"/>
          <w:sz w:val="24"/>
          <w:szCs w:val="24"/>
        </w:rPr>
      </w:pPr>
    </w:p>
    <w:p w14:paraId="67194877" w14:textId="77777777" w:rsidR="00D155EA" w:rsidRDefault="00D155EA" w:rsidP="00D155EA">
      <w:pPr>
        <w:spacing w:before="57" w:after="57"/>
        <w:jc w:val="both"/>
        <w:rPr>
          <w:rFonts w:ascii="Times New Roman" w:eastAsia="Tahoma" w:hAnsi="Times New Roman" w:cs="Times New Roman"/>
          <w:sz w:val="24"/>
          <w:szCs w:val="24"/>
        </w:rPr>
      </w:pPr>
      <w:r>
        <w:rPr>
          <w:rFonts w:ascii="Times New Roman" w:eastAsia="Tahoma" w:hAnsi="Times New Roman" w:cs="Times New Roman"/>
          <w:b/>
          <w:bCs/>
          <w:sz w:val="24"/>
          <w:szCs w:val="24"/>
        </w:rPr>
        <w:lastRenderedPageBreak/>
        <w:t>Art. 6º</w:t>
      </w:r>
      <w:r>
        <w:rPr>
          <w:rFonts w:ascii="Times New Roman" w:eastAsia="Tahoma" w:hAnsi="Times New Roman" w:cs="Times New Roman"/>
          <w:sz w:val="24"/>
          <w:szCs w:val="24"/>
        </w:rPr>
        <w:t xml:space="preserve"> Os estabelecimentos de protetores que se enquadrarem nos critérios descritos no Artigo 5º poderão se formalizar enquanto hospedagem de animais através da </w:t>
      </w:r>
      <w:r>
        <w:rPr>
          <w:rFonts w:ascii="Times New Roman" w:eastAsia="Tahoma" w:hAnsi="Times New Roman" w:cs="Times New Roman"/>
          <w:b/>
          <w:bCs/>
          <w:sz w:val="24"/>
          <w:szCs w:val="24"/>
        </w:rPr>
        <w:t>SUBCLASSE CNAE “ALOJAMENTO DE ANIMAIS DOMÉSTICOS”</w:t>
      </w:r>
      <w:r>
        <w:rPr>
          <w:rFonts w:ascii="Times New Roman" w:eastAsia="Tahoma" w:hAnsi="Times New Roman" w:cs="Times New Roman"/>
          <w:sz w:val="24"/>
          <w:szCs w:val="24"/>
        </w:rPr>
        <w:t>.</w:t>
      </w:r>
    </w:p>
    <w:p w14:paraId="4FFDF796" w14:textId="77777777" w:rsidR="00D155EA" w:rsidRDefault="00D155EA" w:rsidP="00D155EA">
      <w:pPr>
        <w:spacing w:before="57" w:after="57"/>
        <w:jc w:val="both"/>
        <w:rPr>
          <w:rFonts w:ascii="Tahoma" w:eastAsia="Tahoma" w:hAnsi="Tahoma" w:cs="Tahoma"/>
        </w:rPr>
      </w:pPr>
    </w:p>
    <w:p w14:paraId="5D102715" w14:textId="77777777" w:rsidR="00D155EA" w:rsidRDefault="00D155EA" w:rsidP="00D155EA">
      <w:pPr>
        <w:spacing w:before="57" w:after="57"/>
        <w:jc w:val="both"/>
        <w:rPr>
          <w:rFonts w:ascii="Times New Roman" w:eastAsia="Tahoma" w:hAnsi="Times New Roman" w:cs="Times New Roman"/>
          <w:sz w:val="24"/>
          <w:szCs w:val="24"/>
        </w:rPr>
      </w:pPr>
      <w:r>
        <w:rPr>
          <w:rFonts w:ascii="Times New Roman" w:eastAsia="Tahoma" w:hAnsi="Times New Roman" w:cs="Times New Roman"/>
          <w:b/>
          <w:bCs/>
          <w:sz w:val="24"/>
          <w:szCs w:val="24"/>
        </w:rPr>
        <w:t>Art. 7º</w:t>
      </w:r>
      <w:r>
        <w:rPr>
          <w:rFonts w:ascii="Times New Roman" w:eastAsia="Tahoma" w:hAnsi="Times New Roman" w:cs="Times New Roman"/>
          <w:sz w:val="24"/>
          <w:szCs w:val="24"/>
        </w:rPr>
        <w:t xml:space="preserve"> Os estabelecimentos cadastrados enquanto “hospedagens de animais” poderão ser fiscalizados a qualquer momento pelas autoridades competentes, sendo que o descumprimento das exigências descritas no Artigo 5º sujeitará o infrator, conforme o caso, sem prejuízo das demais sanções administrativas:</w:t>
      </w:r>
    </w:p>
    <w:p w14:paraId="4FB8388E" w14:textId="77777777" w:rsidR="00D155EA" w:rsidRDefault="00D155EA" w:rsidP="00D155EA">
      <w:pPr>
        <w:numPr>
          <w:ilvl w:val="0"/>
          <w:numId w:val="6"/>
        </w:numPr>
        <w:spacing w:before="57" w:after="57"/>
        <w:jc w:val="both"/>
        <w:rPr>
          <w:rFonts w:ascii="Times New Roman" w:eastAsia="Tahoma" w:hAnsi="Times New Roman" w:cs="Times New Roman"/>
          <w:sz w:val="24"/>
          <w:szCs w:val="24"/>
        </w:rPr>
      </w:pPr>
      <w:r>
        <w:rPr>
          <w:rFonts w:ascii="Times New Roman" w:eastAsia="Tahoma" w:hAnsi="Times New Roman" w:cs="Times New Roman"/>
          <w:sz w:val="24"/>
          <w:szCs w:val="24"/>
        </w:rPr>
        <w:t>advertência;</w:t>
      </w:r>
    </w:p>
    <w:p w14:paraId="695E76F3" w14:textId="77777777" w:rsidR="00D155EA" w:rsidRDefault="00D155EA" w:rsidP="00D155EA">
      <w:pPr>
        <w:numPr>
          <w:ilvl w:val="0"/>
          <w:numId w:val="6"/>
        </w:numPr>
        <w:spacing w:before="57" w:after="57"/>
        <w:jc w:val="both"/>
        <w:rPr>
          <w:rFonts w:ascii="Times New Roman" w:eastAsia="Tahoma" w:hAnsi="Times New Roman" w:cs="Times New Roman"/>
          <w:sz w:val="24"/>
          <w:szCs w:val="24"/>
        </w:rPr>
      </w:pPr>
      <w:r>
        <w:rPr>
          <w:rFonts w:ascii="Times New Roman" w:eastAsia="Tahoma" w:hAnsi="Times New Roman" w:cs="Times New Roman"/>
          <w:sz w:val="24"/>
          <w:szCs w:val="24"/>
        </w:rPr>
        <w:t>após a advertência, na hipótese de reiteração do descumprimento, multa conforme estabelece a Lei nº 9.605, de 12 de fevereiro de 1998 e legislações complementares.</w:t>
      </w:r>
    </w:p>
    <w:p w14:paraId="68064089" w14:textId="77777777" w:rsidR="00D155EA" w:rsidRDefault="00D155EA" w:rsidP="00D155EA">
      <w:pPr>
        <w:numPr>
          <w:ilvl w:val="0"/>
          <w:numId w:val="6"/>
        </w:numPr>
        <w:spacing w:before="57" w:after="57"/>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Em caso de nova reincidência, ocorrerá o </w:t>
      </w:r>
      <w:proofErr w:type="spellStart"/>
      <w:r>
        <w:rPr>
          <w:rFonts w:ascii="Times New Roman" w:eastAsia="Tahoma" w:hAnsi="Times New Roman" w:cs="Times New Roman"/>
          <w:sz w:val="24"/>
          <w:szCs w:val="24"/>
        </w:rPr>
        <w:t>descadastramento</w:t>
      </w:r>
      <w:proofErr w:type="spellEnd"/>
      <w:r>
        <w:rPr>
          <w:rFonts w:ascii="Times New Roman" w:eastAsia="Tahoma" w:hAnsi="Times New Roman" w:cs="Times New Roman"/>
          <w:sz w:val="24"/>
          <w:szCs w:val="24"/>
        </w:rPr>
        <w:t xml:space="preserve"> do protetor no programa.</w:t>
      </w:r>
    </w:p>
    <w:p w14:paraId="52E6B610" w14:textId="77777777" w:rsidR="00D155EA" w:rsidRDefault="00D155EA" w:rsidP="00D155EA">
      <w:pPr>
        <w:spacing w:before="57" w:after="57"/>
        <w:jc w:val="both"/>
        <w:rPr>
          <w:rFonts w:ascii="Times New Roman" w:eastAsia="Tahoma" w:hAnsi="Times New Roman" w:cs="Times New Roman"/>
          <w:sz w:val="24"/>
          <w:szCs w:val="24"/>
        </w:rPr>
      </w:pPr>
    </w:p>
    <w:p w14:paraId="77E36C09" w14:textId="77777777" w:rsidR="00D155EA" w:rsidRDefault="00D155EA" w:rsidP="00D155EA">
      <w:pPr>
        <w:spacing w:before="57" w:after="57"/>
        <w:jc w:val="both"/>
        <w:rPr>
          <w:rFonts w:ascii="Times New Roman" w:eastAsia="Tahoma" w:hAnsi="Times New Roman" w:cs="Times New Roman"/>
          <w:sz w:val="24"/>
          <w:szCs w:val="24"/>
        </w:rPr>
      </w:pPr>
      <w:bookmarkStart w:id="2" w:name="_heading=h.gjdgxs"/>
      <w:bookmarkEnd w:id="2"/>
      <w:r>
        <w:rPr>
          <w:rFonts w:ascii="Times New Roman" w:eastAsia="Tahoma" w:hAnsi="Times New Roman" w:cs="Times New Roman"/>
          <w:b/>
          <w:bCs/>
          <w:sz w:val="24"/>
          <w:szCs w:val="24"/>
        </w:rPr>
        <w:t>Art. 8º</w:t>
      </w:r>
      <w:r>
        <w:rPr>
          <w:rFonts w:ascii="Times New Roman" w:eastAsia="Tahoma" w:hAnsi="Times New Roman" w:cs="Times New Roman"/>
          <w:sz w:val="24"/>
          <w:szCs w:val="24"/>
        </w:rPr>
        <w:t xml:space="preserve"> Fica VEDADA a reprodução ou comercialização de animais que estejam sob os cuidados dos serviços de hospedagem.</w:t>
      </w:r>
    </w:p>
    <w:p w14:paraId="6AB48882" w14:textId="77777777" w:rsidR="00D155EA" w:rsidRDefault="00D155EA" w:rsidP="00D155EA">
      <w:pPr>
        <w:spacing w:before="57" w:after="57"/>
        <w:jc w:val="both"/>
        <w:rPr>
          <w:rFonts w:ascii="Times New Roman" w:eastAsia="Tahoma" w:hAnsi="Times New Roman" w:cs="Times New Roman"/>
          <w:sz w:val="24"/>
          <w:szCs w:val="24"/>
        </w:rPr>
      </w:pPr>
    </w:p>
    <w:p w14:paraId="2AE5CB27" w14:textId="77777777" w:rsidR="00D155EA" w:rsidRDefault="00D155EA" w:rsidP="00D155EA">
      <w:pPr>
        <w:spacing w:before="57" w:after="57"/>
        <w:jc w:val="both"/>
        <w:rPr>
          <w:rFonts w:ascii="Times New Roman" w:eastAsia="Tahoma" w:hAnsi="Times New Roman" w:cs="Times New Roman"/>
          <w:sz w:val="24"/>
          <w:szCs w:val="24"/>
        </w:rPr>
      </w:pPr>
      <w:r>
        <w:rPr>
          <w:rFonts w:ascii="Times New Roman" w:eastAsia="Tahoma" w:hAnsi="Times New Roman" w:cs="Times New Roman"/>
          <w:b/>
          <w:bCs/>
          <w:sz w:val="24"/>
          <w:szCs w:val="24"/>
        </w:rPr>
        <w:t>Art. 9º</w:t>
      </w:r>
      <w:r>
        <w:rPr>
          <w:rFonts w:ascii="Times New Roman" w:eastAsia="Tahoma" w:hAnsi="Times New Roman" w:cs="Times New Roman"/>
          <w:sz w:val="24"/>
          <w:szCs w:val="24"/>
        </w:rPr>
        <w:t xml:space="preserve"> Esta lei entra em vigor na data de sua publicação, revogando-se disposições em contrário.</w:t>
      </w:r>
    </w:p>
    <w:p w14:paraId="4CAF6E89" w14:textId="77777777" w:rsidR="00D155EA" w:rsidRDefault="00D155EA" w:rsidP="00D155EA">
      <w:pPr>
        <w:spacing w:before="57" w:after="57" w:line="240" w:lineRule="auto"/>
        <w:jc w:val="both"/>
        <w:rPr>
          <w:rFonts w:ascii="Times New Roman" w:eastAsia="Tahoma" w:hAnsi="Times New Roman" w:cs="Times New Roman"/>
          <w:sz w:val="24"/>
          <w:szCs w:val="24"/>
        </w:rPr>
      </w:pPr>
    </w:p>
    <w:bookmarkEnd w:id="0"/>
    <w:bookmarkEnd w:id="1"/>
    <w:p w14:paraId="01304FAC" w14:textId="77777777" w:rsidR="00D155EA" w:rsidRDefault="00D155EA" w:rsidP="00D155EA">
      <w:pPr>
        <w:pStyle w:val="Corpodetexto"/>
        <w:jc w:val="center"/>
        <w:rPr>
          <w:w w:val="105"/>
          <w:sz w:val="24"/>
          <w:szCs w:val="24"/>
          <w:lang w:val="pt-PT"/>
        </w:rPr>
      </w:pPr>
      <w:r>
        <w:rPr>
          <w:w w:val="105"/>
          <w:sz w:val="24"/>
          <w:szCs w:val="24"/>
          <w:lang w:val="pt-PT"/>
        </w:rPr>
        <w:t>Câmara Municipal de Sete Lagoas, 29 de setembro de 2022.</w:t>
      </w:r>
    </w:p>
    <w:p w14:paraId="356D1B0E" w14:textId="77777777" w:rsidR="00D155EA" w:rsidRDefault="00D155EA" w:rsidP="00D155EA">
      <w:pPr>
        <w:pStyle w:val="Corpodetexto"/>
        <w:jc w:val="center"/>
        <w:rPr>
          <w:w w:val="105"/>
          <w:sz w:val="24"/>
          <w:szCs w:val="24"/>
          <w:lang w:val="pt-PT"/>
        </w:rPr>
      </w:pPr>
    </w:p>
    <w:p w14:paraId="35B3A9F3" w14:textId="77777777" w:rsidR="00D155EA" w:rsidRDefault="00D155EA" w:rsidP="00D155EA">
      <w:pPr>
        <w:pStyle w:val="Corpodetexto"/>
        <w:jc w:val="center"/>
        <w:rPr>
          <w:w w:val="105"/>
          <w:sz w:val="24"/>
          <w:szCs w:val="24"/>
          <w:lang w:val="pt-PT"/>
        </w:rPr>
      </w:pPr>
    </w:p>
    <w:p w14:paraId="488BA79E" w14:textId="77777777" w:rsidR="00D155EA" w:rsidRDefault="00D155EA" w:rsidP="00D155EA">
      <w:pPr>
        <w:pStyle w:val="Corpodetexto"/>
        <w:spacing w:line="276" w:lineRule="auto"/>
        <w:jc w:val="both"/>
        <w:rPr>
          <w:bCs/>
          <w:w w:val="105"/>
          <w:sz w:val="24"/>
          <w:szCs w:val="24"/>
          <w:lang w:val="pt-BR"/>
        </w:rPr>
      </w:pPr>
    </w:p>
    <w:p w14:paraId="30AA3828" w14:textId="77777777" w:rsidR="00D155EA" w:rsidRDefault="00D155EA" w:rsidP="00D155EA">
      <w:pPr>
        <w:widowControl w:val="0"/>
        <w:tabs>
          <w:tab w:val="left" w:pos="6330"/>
        </w:tabs>
        <w:suppressAutoHyphens/>
        <w:spacing w:after="0" w:line="240" w:lineRule="auto"/>
        <w:jc w:val="both"/>
        <w:rPr>
          <w:rFonts w:ascii="Times New Roman" w:eastAsia="DejaVu Sans" w:hAnsi="Times New Roman" w:cs="Times New Roman"/>
          <w:b/>
          <w:bCs/>
          <w:kern w:val="2"/>
          <w:sz w:val="24"/>
          <w:szCs w:val="24"/>
        </w:rPr>
      </w:pPr>
      <w:r>
        <w:rPr>
          <w:rFonts w:ascii="Times New Roman" w:eastAsia="DejaVu Sans" w:hAnsi="Times New Roman" w:cs="Times New Roman"/>
          <w:b/>
          <w:bCs/>
          <w:kern w:val="2"/>
          <w:sz w:val="24"/>
          <w:szCs w:val="24"/>
        </w:rPr>
        <w:t>JUSTIFICATIVA</w:t>
      </w:r>
    </w:p>
    <w:p w14:paraId="0D39359E" w14:textId="77777777" w:rsidR="00D155EA" w:rsidRDefault="00D155EA" w:rsidP="00D155EA">
      <w:pPr>
        <w:spacing w:after="0"/>
        <w:jc w:val="both"/>
        <w:rPr>
          <w:rFonts w:ascii="Times New Roman" w:hAnsi="Times New Roman" w:cs="Times New Roman"/>
          <w:sz w:val="24"/>
          <w:szCs w:val="24"/>
        </w:rPr>
      </w:pPr>
    </w:p>
    <w:p w14:paraId="66CAB521" w14:textId="77777777" w:rsidR="00D155EA" w:rsidRDefault="00D155EA" w:rsidP="00D155EA">
      <w:pPr>
        <w:ind w:firstLine="709"/>
        <w:jc w:val="both"/>
        <w:rPr>
          <w:rFonts w:ascii="Times New Roman" w:hAnsi="Times New Roman" w:cs="Times New Roman"/>
          <w:sz w:val="24"/>
          <w:szCs w:val="24"/>
        </w:rPr>
      </w:pPr>
      <w:r>
        <w:rPr>
          <w:rFonts w:ascii="Times New Roman" w:hAnsi="Times New Roman" w:cs="Times New Roman"/>
          <w:sz w:val="24"/>
          <w:szCs w:val="24"/>
        </w:rPr>
        <w:t>Este projeto de lei procura proporcionar suporte e auxílio ao protetor de animais que deseje oferecer os serviços de hospedagem de animais domésticos no município, assim como também estabelece parâmetros claros, precisos e uniformes para que estes estabelecimentos possam se cadastrar enquanto serviço de hospedagem de animais.</w:t>
      </w:r>
    </w:p>
    <w:p w14:paraId="09939ED0" w14:textId="77777777" w:rsidR="00D155EA" w:rsidRDefault="00D155EA" w:rsidP="00D155EA">
      <w:pPr>
        <w:jc w:val="both"/>
        <w:rPr>
          <w:rFonts w:ascii="Times New Roman" w:hAnsi="Times New Roman" w:cs="Times New Roman"/>
          <w:sz w:val="24"/>
          <w:szCs w:val="24"/>
        </w:rPr>
      </w:pPr>
      <w:r>
        <w:rPr>
          <w:rFonts w:ascii="Times New Roman" w:hAnsi="Times New Roman" w:cs="Times New Roman"/>
          <w:sz w:val="24"/>
          <w:szCs w:val="24"/>
        </w:rPr>
        <w:tab/>
        <w:t>Segundo dados do IBGE, há 3,4 milhões de animais abandonados. Durante a pandemia de Coronavírus que assolou o país este número subiu para 40%, chegando perto de 1,3 milhões de novos desabrigados.</w:t>
      </w:r>
    </w:p>
    <w:p w14:paraId="7F4053A5" w14:textId="77777777" w:rsidR="00D155EA" w:rsidRDefault="00D155EA" w:rsidP="00D155EA">
      <w:pPr>
        <w:jc w:val="both"/>
        <w:rPr>
          <w:rFonts w:ascii="Times New Roman" w:hAnsi="Times New Roman" w:cs="Times New Roman"/>
          <w:sz w:val="24"/>
          <w:szCs w:val="24"/>
        </w:rPr>
      </w:pPr>
      <w:r>
        <w:rPr>
          <w:rFonts w:ascii="Times New Roman" w:hAnsi="Times New Roman" w:cs="Times New Roman"/>
          <w:sz w:val="24"/>
          <w:szCs w:val="24"/>
        </w:rPr>
        <w:tab/>
        <w:t>Incentivar o cadastramento de novas hospedagens é valorizar o trabalho que o protetor de animais já realiza voluntariamente, resgatando e cuidando de inúmeros animais abandonados diariamente. O presente projeto de lei também possibilita aumentar a quantidade de lares temporários disponíveis, viabilizando uma quantidade maior de resgates desses animais que vivem nas ruas.</w:t>
      </w:r>
    </w:p>
    <w:p w14:paraId="61D5E916" w14:textId="77777777" w:rsidR="00D155EA" w:rsidRDefault="00D155EA" w:rsidP="00D155EA">
      <w:pPr>
        <w:jc w:val="both"/>
        <w:rPr>
          <w:rFonts w:ascii="Times New Roman" w:hAnsi="Times New Roman" w:cs="Times New Roman"/>
          <w:sz w:val="24"/>
          <w:szCs w:val="24"/>
        </w:rPr>
      </w:pPr>
      <w:r>
        <w:rPr>
          <w:rFonts w:ascii="Times New Roman" w:hAnsi="Times New Roman" w:cs="Times New Roman"/>
          <w:sz w:val="24"/>
          <w:szCs w:val="24"/>
        </w:rPr>
        <w:tab/>
        <w:t xml:space="preserve">Além disso, sabemos que um dos grandes obstáculos às ações de fiscalização envolvendo maus tratos a animais é que não existem locais disponíveis para destinar os animais vítimas de maus tratos após a apreensão. Isso dificulta a realização de ações de fiscalização pelas </w:t>
      </w:r>
      <w:r>
        <w:rPr>
          <w:rFonts w:ascii="Times New Roman" w:hAnsi="Times New Roman" w:cs="Times New Roman"/>
          <w:sz w:val="24"/>
          <w:szCs w:val="24"/>
        </w:rPr>
        <w:lastRenderedPageBreak/>
        <w:t>autoridades competentes e torna menos eficaz a salvaguarda dos animais e o cumprimento da legislação vigente.</w:t>
      </w:r>
    </w:p>
    <w:p w14:paraId="665BCC7A" w14:textId="77777777" w:rsidR="00D155EA" w:rsidRDefault="00D155EA" w:rsidP="00D155EA">
      <w:pPr>
        <w:spacing w:after="0"/>
        <w:ind w:firstLine="709"/>
        <w:jc w:val="both"/>
        <w:rPr>
          <w:rFonts w:ascii="Times New Roman" w:hAnsi="Times New Roman" w:cs="Times New Roman"/>
          <w:sz w:val="24"/>
          <w:szCs w:val="24"/>
        </w:rPr>
      </w:pPr>
      <w:r>
        <w:rPr>
          <w:rFonts w:ascii="Times New Roman" w:hAnsi="Times New Roman" w:cs="Times New Roman"/>
          <w:sz w:val="24"/>
          <w:szCs w:val="24"/>
        </w:rPr>
        <w:t>Nesse sentido, este projeto também possibilita a criação de alternativas viáveis para que o Poder Público Municipal encaminhe para as hospedagens cadastradas segundo os parâmetros aqui descritos os animais domésticos vítimas de maus tratos apreendidos pelas autoridades competentes, viabilizando assim o combate aos maus tratos e a posse responsável.</w:t>
      </w:r>
    </w:p>
    <w:p w14:paraId="6AC05C34" w14:textId="77777777" w:rsidR="00D155EA" w:rsidRDefault="00D155EA" w:rsidP="00D155EA">
      <w:pPr>
        <w:spacing w:after="0"/>
        <w:ind w:firstLine="709"/>
        <w:jc w:val="both"/>
        <w:rPr>
          <w:rFonts w:ascii="Times New Roman" w:hAnsi="Times New Roman" w:cs="Times New Roman"/>
          <w:sz w:val="24"/>
          <w:szCs w:val="24"/>
        </w:rPr>
      </w:pPr>
    </w:p>
    <w:p w14:paraId="709E28B4" w14:textId="77777777" w:rsidR="00D155EA" w:rsidRDefault="00D155EA" w:rsidP="00D155EA">
      <w:pPr>
        <w:spacing w:after="0"/>
        <w:ind w:firstLine="709"/>
        <w:jc w:val="both"/>
        <w:rPr>
          <w:rFonts w:ascii="Times New Roman" w:hAnsi="Times New Roman" w:cs="Times New Roman"/>
          <w:sz w:val="24"/>
          <w:szCs w:val="24"/>
        </w:rPr>
      </w:pPr>
      <w:r>
        <w:rPr>
          <w:rFonts w:ascii="Times New Roman" w:hAnsi="Times New Roman" w:cs="Times New Roman"/>
          <w:sz w:val="24"/>
          <w:szCs w:val="24"/>
        </w:rPr>
        <w:t>Pelo acima exposto, conto com o apoio dos Nobres Pares para aprovação desta Lei.</w:t>
      </w:r>
    </w:p>
    <w:p w14:paraId="7E8C7E38" w14:textId="77777777" w:rsidR="00D155EA" w:rsidRDefault="00D155EA" w:rsidP="00D155EA">
      <w:pPr>
        <w:widowControl w:val="0"/>
        <w:tabs>
          <w:tab w:val="left" w:pos="6330"/>
        </w:tabs>
        <w:suppressAutoHyphens/>
        <w:spacing w:after="0" w:line="240" w:lineRule="auto"/>
        <w:jc w:val="both"/>
        <w:rPr>
          <w:rFonts w:ascii="Times New Roman" w:eastAsia="Times New Roman" w:hAnsi="Times New Roman" w:cs="Times New Roman"/>
          <w:w w:val="105"/>
          <w:sz w:val="24"/>
          <w:szCs w:val="24"/>
        </w:rPr>
      </w:pPr>
    </w:p>
    <w:p w14:paraId="6ED31BDC" w14:textId="77777777" w:rsidR="00D155EA" w:rsidRDefault="00D155EA" w:rsidP="00D155EA">
      <w:pPr>
        <w:pStyle w:val="Corpodetexto"/>
        <w:jc w:val="center"/>
        <w:rPr>
          <w:w w:val="105"/>
          <w:sz w:val="24"/>
          <w:szCs w:val="24"/>
          <w:lang w:val="pt-PT"/>
        </w:rPr>
      </w:pPr>
      <w:r>
        <w:rPr>
          <w:w w:val="105"/>
          <w:sz w:val="24"/>
          <w:szCs w:val="24"/>
          <w:lang w:val="pt-PT"/>
        </w:rPr>
        <w:t>Câmara Municipal de Sete Lagoas, 29 de setembro de 2022.</w:t>
      </w:r>
    </w:p>
    <w:p w14:paraId="33E0A7F5" w14:textId="77777777" w:rsidR="00D155EA" w:rsidRDefault="00D155EA" w:rsidP="00D155EA">
      <w:pPr>
        <w:widowControl w:val="0"/>
        <w:tabs>
          <w:tab w:val="left" w:pos="6330"/>
        </w:tabs>
        <w:suppressAutoHyphens/>
        <w:spacing w:after="0" w:line="240" w:lineRule="auto"/>
        <w:jc w:val="center"/>
        <w:rPr>
          <w:rFonts w:ascii="Times New Roman" w:eastAsia="DejaVu Sans" w:hAnsi="Times New Roman" w:cs="Times New Roman"/>
          <w:bCs/>
          <w:kern w:val="2"/>
          <w:sz w:val="24"/>
          <w:szCs w:val="24"/>
        </w:rPr>
      </w:pPr>
    </w:p>
    <w:p w14:paraId="4C981E2C" w14:textId="77777777" w:rsidR="00D155EA" w:rsidRDefault="00D155EA" w:rsidP="00D155EA">
      <w:pPr>
        <w:widowControl w:val="0"/>
        <w:tabs>
          <w:tab w:val="left" w:pos="6330"/>
        </w:tabs>
        <w:suppressAutoHyphens/>
        <w:spacing w:after="0" w:line="240" w:lineRule="auto"/>
        <w:jc w:val="center"/>
        <w:rPr>
          <w:rFonts w:ascii="Times New Roman" w:eastAsia="DejaVu Sans" w:hAnsi="Times New Roman" w:cs="Times New Roman"/>
          <w:bCs/>
          <w:kern w:val="2"/>
          <w:sz w:val="24"/>
          <w:szCs w:val="24"/>
        </w:rPr>
      </w:pPr>
    </w:p>
    <w:p w14:paraId="02CA525C" w14:textId="212660E1" w:rsidR="00D155EA" w:rsidRDefault="00D155EA" w:rsidP="00D155EA">
      <w:pPr>
        <w:widowControl w:val="0"/>
        <w:tabs>
          <w:tab w:val="left" w:pos="6330"/>
        </w:tabs>
        <w:suppressAutoHyphens/>
        <w:spacing w:after="0" w:line="240" w:lineRule="auto"/>
        <w:jc w:val="center"/>
        <w:rPr>
          <w:rFonts w:ascii="Times New Roman" w:eastAsia="DejaVu Sans" w:hAnsi="Times New Roman" w:cs="Times New Roman"/>
          <w:bCs/>
          <w:kern w:val="2"/>
          <w:sz w:val="24"/>
          <w:szCs w:val="24"/>
        </w:rPr>
      </w:pPr>
      <w:r>
        <w:rPr>
          <w:noProof/>
        </w:rPr>
        <w:drawing>
          <wp:inline distT="0" distB="0" distL="0" distR="0" wp14:anchorId="597540EA" wp14:editId="19E92B14">
            <wp:extent cx="866775" cy="523875"/>
            <wp:effectExtent l="0" t="0" r="9525" b="9525"/>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Logotipo&#10;&#10;Descrição gerada automa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523875"/>
                    </a:xfrm>
                    <a:prstGeom prst="rect">
                      <a:avLst/>
                    </a:prstGeom>
                    <a:noFill/>
                    <a:ln>
                      <a:noFill/>
                    </a:ln>
                  </pic:spPr>
                </pic:pic>
              </a:graphicData>
            </a:graphic>
          </wp:inline>
        </w:drawing>
      </w:r>
    </w:p>
    <w:p w14:paraId="26C634C4" w14:textId="77777777" w:rsidR="00D155EA" w:rsidRDefault="00D155EA" w:rsidP="00D155EA">
      <w:pPr>
        <w:widowControl w:val="0"/>
        <w:tabs>
          <w:tab w:val="left" w:pos="6330"/>
        </w:tabs>
        <w:suppressAutoHyphens/>
        <w:spacing w:after="0" w:line="240" w:lineRule="auto"/>
        <w:jc w:val="center"/>
        <w:rPr>
          <w:rFonts w:ascii="Times New Roman" w:eastAsia="DejaVu Sans" w:hAnsi="Times New Roman" w:cs="Times New Roman"/>
          <w:bCs/>
          <w:kern w:val="2"/>
          <w:sz w:val="24"/>
          <w:szCs w:val="24"/>
        </w:rPr>
      </w:pPr>
      <w:r>
        <w:rPr>
          <w:rFonts w:ascii="Times New Roman" w:eastAsia="DejaVu Sans" w:hAnsi="Times New Roman" w:cs="Times New Roman"/>
          <w:bCs/>
          <w:kern w:val="2"/>
          <w:sz w:val="24"/>
          <w:szCs w:val="24"/>
        </w:rPr>
        <w:t>Júnior Sousa</w:t>
      </w:r>
    </w:p>
    <w:p w14:paraId="1CE31687" w14:textId="77777777" w:rsidR="00D155EA" w:rsidRDefault="00D155EA" w:rsidP="00D155EA">
      <w:pPr>
        <w:widowControl w:val="0"/>
        <w:tabs>
          <w:tab w:val="left" w:pos="6330"/>
        </w:tabs>
        <w:suppressAutoHyphens/>
        <w:spacing w:after="0" w:line="240" w:lineRule="auto"/>
        <w:jc w:val="center"/>
        <w:rPr>
          <w:rFonts w:ascii="Times New Roman" w:hAnsi="Times New Roman" w:cs="Times New Roman"/>
          <w:bCs/>
          <w:kern w:val="2"/>
          <w:sz w:val="24"/>
          <w:szCs w:val="24"/>
          <w:lang w:val="pt-PT"/>
        </w:rPr>
      </w:pPr>
      <w:r>
        <w:rPr>
          <w:rFonts w:ascii="Times New Roman" w:eastAsia="DejaVu Sans" w:hAnsi="Times New Roman" w:cs="Times New Roman"/>
          <w:bCs/>
          <w:kern w:val="2"/>
          <w:sz w:val="24"/>
          <w:szCs w:val="24"/>
        </w:rPr>
        <w:t xml:space="preserve">Vereador </w:t>
      </w:r>
      <w:r>
        <w:rPr>
          <w:rFonts w:ascii="Times New Roman" w:hAnsi="Times New Roman" w:cs="Times New Roman"/>
          <w:bCs/>
          <w:kern w:val="2"/>
          <w:sz w:val="24"/>
          <w:szCs w:val="24"/>
          <w:lang w:val="pt-PT"/>
        </w:rPr>
        <w:t>PSD</w:t>
      </w:r>
    </w:p>
    <w:p w14:paraId="4EE402EC" w14:textId="5A9C903E" w:rsidR="00D155EA" w:rsidRDefault="00D155EA" w:rsidP="00D155EA">
      <w:pPr>
        <w:widowControl w:val="0"/>
        <w:tabs>
          <w:tab w:val="left" w:pos="6330"/>
        </w:tabs>
        <w:suppressAutoHyphens/>
        <w:spacing w:after="0" w:line="240" w:lineRule="auto"/>
        <w:jc w:val="center"/>
        <w:rPr>
          <w:rFonts w:ascii="Times New Roman" w:eastAsia="DejaVu Sans" w:hAnsi="Times New Roman" w:cs="Times New Roman"/>
          <w:b/>
          <w:bCs/>
          <w:kern w:val="2"/>
          <w:sz w:val="24"/>
          <w:szCs w:val="24"/>
        </w:rPr>
      </w:pPr>
      <w:r>
        <w:rPr>
          <w:rFonts w:ascii="Times New Roman" w:hAnsi="Times New Roman" w:cs="Times New Roman"/>
          <w:noProof/>
          <w:sz w:val="24"/>
          <w:szCs w:val="24"/>
          <w:lang w:eastAsia="pt-BR"/>
        </w:rPr>
        <w:drawing>
          <wp:inline distT="0" distB="0" distL="0" distR="0" wp14:anchorId="02482874" wp14:editId="7A4C4268">
            <wp:extent cx="1466850" cy="7429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742950"/>
                    </a:xfrm>
                    <a:prstGeom prst="rect">
                      <a:avLst/>
                    </a:prstGeom>
                    <a:noFill/>
                    <a:ln>
                      <a:noFill/>
                    </a:ln>
                  </pic:spPr>
                </pic:pic>
              </a:graphicData>
            </a:graphic>
          </wp:inline>
        </w:drawing>
      </w:r>
    </w:p>
    <w:p w14:paraId="1C50F553" w14:textId="77777777" w:rsidR="00D155EA" w:rsidRDefault="00D155EA" w:rsidP="00D155EA">
      <w:pPr>
        <w:rPr>
          <w:rFonts w:ascii="Times New Roman" w:hAnsi="Times New Roman" w:cs="Times New Roman"/>
          <w:sz w:val="24"/>
          <w:szCs w:val="24"/>
        </w:rPr>
      </w:pPr>
    </w:p>
    <w:p w14:paraId="68E01F9B" w14:textId="77777777" w:rsidR="00D155EA" w:rsidRDefault="00D155EA" w:rsidP="00D155EA">
      <w:pPr>
        <w:rPr>
          <w:rFonts w:ascii="Times New Roman" w:hAnsi="Times New Roman" w:cs="Times New Roman"/>
          <w:sz w:val="24"/>
          <w:szCs w:val="24"/>
        </w:rPr>
      </w:pPr>
    </w:p>
    <w:p w14:paraId="53A7FE71" w14:textId="77777777" w:rsidR="00051DA2" w:rsidRPr="006B062A" w:rsidRDefault="00051DA2" w:rsidP="00051DA2">
      <w:pPr>
        <w:rPr>
          <w:rFonts w:ascii="Times New Roman" w:hAnsi="Times New Roman" w:cs="Times New Roman"/>
          <w:sz w:val="24"/>
          <w:szCs w:val="24"/>
        </w:rPr>
      </w:pPr>
    </w:p>
    <w:p w14:paraId="5AD1C2C0" w14:textId="77777777" w:rsidR="00FA27E6" w:rsidRPr="006B062A" w:rsidRDefault="00FA27E6">
      <w:pPr>
        <w:rPr>
          <w:rFonts w:ascii="Times New Roman" w:hAnsi="Times New Roman" w:cs="Times New Roman"/>
          <w:sz w:val="24"/>
          <w:szCs w:val="24"/>
        </w:rPr>
      </w:pPr>
    </w:p>
    <w:sectPr w:rsidR="00FA27E6" w:rsidRPr="006B062A" w:rsidSect="00D96EB1">
      <w:headerReference w:type="default" r:id="rId9"/>
      <w:footerReference w:type="default" r:id="rId10"/>
      <w:pgSz w:w="11906" w:h="16838"/>
      <w:pgMar w:top="1417" w:right="1416" w:bottom="1417" w:left="1276"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F1E38" w14:textId="77777777" w:rsidR="000C0FF1" w:rsidRDefault="000C0FF1">
      <w:pPr>
        <w:spacing w:after="0" w:line="240" w:lineRule="auto"/>
      </w:pPr>
      <w:r>
        <w:separator/>
      </w:r>
    </w:p>
  </w:endnote>
  <w:endnote w:type="continuationSeparator" w:id="0">
    <w:p w14:paraId="4FCA579D" w14:textId="77777777" w:rsidR="000C0FF1" w:rsidRDefault="000C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71D1" w14:textId="77777777" w:rsidR="00400265" w:rsidRPr="00BC0A18" w:rsidRDefault="00591E4B" w:rsidP="002022DC">
    <w:pPr>
      <w:pStyle w:val="Rodap"/>
      <w:jc w:val="center"/>
      <w:rPr>
        <w:b/>
        <w:bCs/>
      </w:rPr>
    </w:pPr>
    <w:r w:rsidRPr="00BC0A18">
      <w:rPr>
        <w:b/>
        <w:bCs/>
      </w:rPr>
      <w:t xml:space="preserve">Rua Domingos </w:t>
    </w:r>
    <w:proofErr w:type="spellStart"/>
    <w:r w:rsidRPr="00BC0A18">
      <w:rPr>
        <w:b/>
        <w:bCs/>
      </w:rPr>
      <w:t>Louverturi</w:t>
    </w:r>
    <w:proofErr w:type="spellEnd"/>
    <w:r w:rsidRPr="00BC0A18">
      <w:rPr>
        <w:b/>
        <w:bCs/>
      </w:rPr>
      <w:t>, Nº 335 – 2º andar – sala 208 – Bairro São Geraldo – Sete Lagoas</w:t>
    </w:r>
  </w:p>
  <w:p w14:paraId="2057169A" w14:textId="77777777" w:rsidR="00400265" w:rsidRDefault="00591E4B" w:rsidP="002022DC">
    <w:pPr>
      <w:pStyle w:val="Rodap"/>
      <w:jc w:val="center"/>
    </w:pPr>
    <w:r w:rsidRPr="00BC0A18">
      <w:rPr>
        <w:b/>
        <w:bCs/>
      </w:rPr>
      <w:t>CEP: 35.700-177 – Fone: 3779-6328</w:t>
    </w:r>
    <w:r>
      <w:rPr>
        <w:b/>
        <w:bCs/>
      </w:rPr>
      <w:t xml:space="preserve"> –vereador.juniorsousa@camarasete.mg.gov.br</w:t>
    </w:r>
  </w:p>
  <w:p w14:paraId="480AC3D9" w14:textId="77777777" w:rsidR="00400265" w:rsidRDefault="00D155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470FF" w14:textId="77777777" w:rsidR="000C0FF1" w:rsidRDefault="000C0FF1">
      <w:pPr>
        <w:spacing w:after="0" w:line="240" w:lineRule="auto"/>
      </w:pPr>
      <w:r>
        <w:separator/>
      </w:r>
    </w:p>
  </w:footnote>
  <w:footnote w:type="continuationSeparator" w:id="0">
    <w:p w14:paraId="3A30E56E" w14:textId="77777777" w:rsidR="000C0FF1" w:rsidRDefault="000C0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2354" w14:textId="714EC549" w:rsidR="00400265" w:rsidRDefault="00591E4B" w:rsidP="00400265">
    <w:pPr>
      <w:pStyle w:val="Cabealho"/>
      <w:jc w:val="center"/>
      <w:rPr>
        <w:b/>
        <w:sz w:val="28"/>
      </w:rPr>
    </w:pPr>
    <w:r>
      <w:rPr>
        <w:noProof/>
        <w:lang w:eastAsia="pt-BR"/>
      </w:rPr>
      <w:drawing>
        <wp:anchor distT="0" distB="0" distL="114300" distR="114300" simplePos="0" relativeHeight="251659264" behindDoc="1" locked="0" layoutInCell="1" allowOverlap="1" wp14:anchorId="3EDC451F" wp14:editId="75F36ACA">
          <wp:simplePos x="0" y="0"/>
          <wp:positionH relativeFrom="margin">
            <wp:posOffset>-400050</wp:posOffset>
          </wp:positionH>
          <wp:positionV relativeFrom="paragraph">
            <wp:posOffset>-151765</wp:posOffset>
          </wp:positionV>
          <wp:extent cx="902970" cy="902970"/>
          <wp:effectExtent l="0" t="0" r="0" b="0"/>
          <wp:wrapTight wrapText="bothSides">
            <wp:wrapPolygon edited="0">
              <wp:start x="0" y="0"/>
              <wp:lineTo x="0" y="20962"/>
              <wp:lineTo x="20962" y="20962"/>
              <wp:lineTo x="20962" y="0"/>
              <wp:lineTo x="0" y="0"/>
            </wp:wrapPolygon>
          </wp:wrapTight>
          <wp:docPr id="18" name="Imagem 18" descr="foto-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foto-perf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Pr>
        <w:b/>
        <w:sz w:val="32"/>
      </w:rPr>
      <w:t>Câmara Municipal de Sete Lagoas</w:t>
    </w:r>
  </w:p>
  <w:p w14:paraId="650A3537" w14:textId="77777777" w:rsidR="00400265" w:rsidRDefault="00591E4B" w:rsidP="00400265">
    <w:pPr>
      <w:pStyle w:val="Cabealho"/>
      <w:jc w:val="center"/>
      <w:rPr>
        <w:sz w:val="20"/>
      </w:rPr>
    </w:pPr>
    <w:r>
      <w:rPr>
        <w:sz w:val="20"/>
      </w:rPr>
      <w:t>ESTADO DE MINAS GERAIS</w:t>
    </w:r>
  </w:p>
  <w:p w14:paraId="53A867CE" w14:textId="77777777" w:rsidR="00400265" w:rsidRPr="00E027F9" w:rsidRDefault="00D155EA" w:rsidP="00400265">
    <w:pPr>
      <w:pStyle w:val="Cabealho"/>
      <w:jc w:val="center"/>
      <w:rPr>
        <w:sz w:val="20"/>
      </w:rPr>
    </w:pPr>
  </w:p>
  <w:p w14:paraId="7EA32818" w14:textId="77777777" w:rsidR="00400265" w:rsidRPr="00E027F9" w:rsidRDefault="00591E4B" w:rsidP="00400265">
    <w:pPr>
      <w:pStyle w:val="Cabealho"/>
      <w:jc w:val="center"/>
      <w:rPr>
        <w:sz w:val="28"/>
        <w:szCs w:val="32"/>
      </w:rPr>
    </w:pPr>
    <w:r w:rsidRPr="00E027F9">
      <w:rPr>
        <w:sz w:val="28"/>
        <w:szCs w:val="32"/>
      </w:rPr>
      <w:t>Gabinete Júnior Sousa</w:t>
    </w:r>
  </w:p>
  <w:p w14:paraId="54460DE3" w14:textId="77777777" w:rsidR="00400265" w:rsidRDefault="00D155E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21C9"/>
    <w:multiLevelType w:val="hybridMultilevel"/>
    <w:tmpl w:val="2EBE9810"/>
    <w:lvl w:ilvl="0" w:tplc="188638DC">
      <w:start w:val="1"/>
      <w:numFmt w:val="upperRoman"/>
      <w:lvlText w:val="%1."/>
      <w:lvlJc w:val="righ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C86649"/>
    <w:multiLevelType w:val="hybridMultilevel"/>
    <w:tmpl w:val="E93EAAE2"/>
    <w:lvl w:ilvl="0" w:tplc="245C511C">
      <w:start w:val="1"/>
      <w:numFmt w:val="upperRoman"/>
      <w:lvlText w:val="%1."/>
      <w:lvlJc w:val="righ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D207E41"/>
    <w:multiLevelType w:val="multilevel"/>
    <w:tmpl w:val="EA9E616A"/>
    <w:lvl w:ilvl="0">
      <w:start w:val="1"/>
      <w:numFmt w:val="upperRoman"/>
      <w:lvlText w:val="%1."/>
      <w:lvlJc w:val="left"/>
      <w:pPr>
        <w:ind w:left="502" w:hanging="360"/>
      </w:pPr>
      <w:rPr>
        <w:b/>
        <w:bCs/>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3" w15:restartNumberingAfterBreak="0">
    <w:nsid w:val="508B285A"/>
    <w:multiLevelType w:val="multilevel"/>
    <w:tmpl w:val="01569A48"/>
    <w:lvl w:ilvl="0">
      <w:start w:val="1"/>
      <w:numFmt w:val="upperRoman"/>
      <w:lvlText w:val="%1."/>
      <w:lvlJc w:val="left"/>
      <w:pPr>
        <w:ind w:left="502" w:hanging="360"/>
      </w:pPr>
      <w:rPr>
        <w:b/>
        <w:bCs/>
        <w:sz w:val="22"/>
        <w:szCs w:val="22"/>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4" w15:restartNumberingAfterBreak="0">
    <w:nsid w:val="5E791048"/>
    <w:multiLevelType w:val="multilevel"/>
    <w:tmpl w:val="A71E9D50"/>
    <w:lvl w:ilvl="0">
      <w:start w:val="1"/>
      <w:numFmt w:val="upperRoman"/>
      <w:lvlText w:val="%1."/>
      <w:lvlJc w:val="right"/>
      <w:pPr>
        <w:ind w:left="643" w:hanging="360"/>
      </w:pPr>
      <w:rPr>
        <w:b/>
        <w:bCs/>
        <w:strike w:val="0"/>
        <w:dstrike w:val="0"/>
        <w:sz w:val="22"/>
        <w:szCs w:val="22"/>
        <w:u w:val="none"/>
        <w:effect w:val="none"/>
      </w:rPr>
    </w:lvl>
    <w:lvl w:ilvl="1">
      <w:start w:val="1"/>
      <w:numFmt w:val="upperLetter"/>
      <w:lvlText w:val="%2."/>
      <w:lvlJc w:val="left"/>
      <w:pPr>
        <w:ind w:left="1363" w:hanging="360"/>
      </w:pPr>
      <w:rPr>
        <w:rFonts w:ascii="Tahoma" w:hAnsi="Tahoma"/>
        <w:strike w:val="0"/>
        <w:dstrike w:val="0"/>
        <w:u w:val="none"/>
        <w:effect w:val="none"/>
      </w:rPr>
    </w:lvl>
    <w:lvl w:ilvl="2">
      <w:start w:val="1"/>
      <w:numFmt w:val="decimal"/>
      <w:lvlText w:val="%3."/>
      <w:lvlJc w:val="left"/>
      <w:pPr>
        <w:ind w:left="2083" w:hanging="360"/>
      </w:pPr>
      <w:rPr>
        <w:rFonts w:ascii="Tahoma" w:hAnsi="Tahoma"/>
        <w:strike w:val="0"/>
        <w:dstrike w:val="0"/>
        <w:u w:val="none"/>
        <w:effect w:val="none"/>
      </w:rPr>
    </w:lvl>
    <w:lvl w:ilvl="3">
      <w:start w:val="1"/>
      <w:numFmt w:val="lowerLetter"/>
      <w:lvlText w:val="%4)"/>
      <w:lvlJc w:val="left"/>
      <w:pPr>
        <w:ind w:left="2803" w:hanging="360"/>
      </w:pPr>
      <w:rPr>
        <w:rFonts w:ascii="Tahoma" w:hAnsi="Tahoma"/>
        <w:strike w:val="0"/>
        <w:dstrike w:val="0"/>
        <w:u w:val="none"/>
        <w:effect w:val="none"/>
      </w:rPr>
    </w:lvl>
    <w:lvl w:ilvl="4">
      <w:start w:val="1"/>
      <w:numFmt w:val="decimal"/>
      <w:lvlText w:val="(%5)"/>
      <w:lvlJc w:val="left"/>
      <w:pPr>
        <w:ind w:left="3523" w:hanging="360"/>
      </w:pPr>
      <w:rPr>
        <w:rFonts w:ascii="Tahoma" w:hAnsi="Tahoma"/>
        <w:strike w:val="0"/>
        <w:dstrike w:val="0"/>
        <w:u w:val="none"/>
        <w:effect w:val="none"/>
      </w:rPr>
    </w:lvl>
    <w:lvl w:ilvl="5">
      <w:start w:val="1"/>
      <w:numFmt w:val="lowerLetter"/>
      <w:lvlText w:val="(%6)"/>
      <w:lvlJc w:val="left"/>
      <w:pPr>
        <w:ind w:left="4243" w:hanging="360"/>
      </w:pPr>
      <w:rPr>
        <w:rFonts w:ascii="Tahoma" w:hAnsi="Tahoma"/>
        <w:strike w:val="0"/>
        <w:dstrike w:val="0"/>
        <w:u w:val="none"/>
        <w:effect w:val="none"/>
      </w:rPr>
    </w:lvl>
    <w:lvl w:ilvl="6">
      <w:start w:val="1"/>
      <w:numFmt w:val="lowerRoman"/>
      <w:lvlText w:val="(%7)"/>
      <w:lvlJc w:val="right"/>
      <w:pPr>
        <w:ind w:left="4963" w:hanging="360"/>
      </w:pPr>
      <w:rPr>
        <w:rFonts w:ascii="Tahoma" w:hAnsi="Tahoma"/>
        <w:strike w:val="0"/>
        <w:dstrike w:val="0"/>
        <w:u w:val="none"/>
        <w:effect w:val="none"/>
      </w:rPr>
    </w:lvl>
    <w:lvl w:ilvl="7">
      <w:start w:val="1"/>
      <w:numFmt w:val="lowerLetter"/>
      <w:lvlText w:val="(%8)"/>
      <w:lvlJc w:val="left"/>
      <w:pPr>
        <w:ind w:left="5683" w:hanging="360"/>
      </w:pPr>
      <w:rPr>
        <w:rFonts w:ascii="Tahoma" w:hAnsi="Tahoma"/>
        <w:strike w:val="0"/>
        <w:dstrike w:val="0"/>
        <w:u w:val="none"/>
        <w:effect w:val="none"/>
      </w:rPr>
    </w:lvl>
    <w:lvl w:ilvl="8">
      <w:start w:val="1"/>
      <w:numFmt w:val="lowerRoman"/>
      <w:lvlText w:val="(%9)"/>
      <w:lvlJc w:val="right"/>
      <w:pPr>
        <w:ind w:left="6403" w:hanging="360"/>
      </w:pPr>
      <w:rPr>
        <w:rFonts w:ascii="Tahoma" w:hAnsi="Tahoma"/>
        <w:strike w:val="0"/>
        <w:dstrike w:val="0"/>
        <w:u w:val="none"/>
        <w:effect w:val="none"/>
      </w:rPr>
    </w:lvl>
  </w:abstractNum>
  <w:abstractNum w:abstractNumId="5" w15:restartNumberingAfterBreak="0">
    <w:nsid w:val="7BD318AC"/>
    <w:multiLevelType w:val="hybridMultilevel"/>
    <w:tmpl w:val="F9469B2E"/>
    <w:lvl w:ilvl="0" w:tplc="B500659A">
      <w:start w:val="1"/>
      <w:numFmt w:val="upperRoman"/>
      <w:lvlText w:val="%1."/>
      <w:lvlJc w:val="right"/>
      <w:pPr>
        <w:ind w:left="780" w:hanging="360"/>
      </w:pPr>
      <w:rPr>
        <w:b/>
        <w:bCs w:val="0"/>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num w:numId="1" w16cid:durableId="1090545357">
    <w:abstractNumId w:val="0"/>
  </w:num>
  <w:num w:numId="2" w16cid:durableId="352263369">
    <w:abstractNumId w:val="5"/>
  </w:num>
  <w:num w:numId="3" w16cid:durableId="227227347">
    <w:abstractNumId w:val="1"/>
  </w:num>
  <w:num w:numId="4" w16cid:durableId="1719908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657430">
    <w:abstractNumId w:val="4"/>
  </w:num>
  <w:num w:numId="6" w16cid:durableId="967664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002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EE"/>
    <w:rsid w:val="00014843"/>
    <w:rsid w:val="00051DA2"/>
    <w:rsid w:val="000C0FF1"/>
    <w:rsid w:val="000E6761"/>
    <w:rsid w:val="00124747"/>
    <w:rsid w:val="00194BAD"/>
    <w:rsid w:val="001A2206"/>
    <w:rsid w:val="001E7CEE"/>
    <w:rsid w:val="002022DC"/>
    <w:rsid w:val="002211C4"/>
    <w:rsid w:val="002813EE"/>
    <w:rsid w:val="002D6CA2"/>
    <w:rsid w:val="002E24A1"/>
    <w:rsid w:val="00304A2B"/>
    <w:rsid w:val="00306CF9"/>
    <w:rsid w:val="003903B9"/>
    <w:rsid w:val="003B73D1"/>
    <w:rsid w:val="003D2E7D"/>
    <w:rsid w:val="003E7DF5"/>
    <w:rsid w:val="00466808"/>
    <w:rsid w:val="004B6EEB"/>
    <w:rsid w:val="004C4DF9"/>
    <w:rsid w:val="00521352"/>
    <w:rsid w:val="00525EC6"/>
    <w:rsid w:val="005467F7"/>
    <w:rsid w:val="00576D55"/>
    <w:rsid w:val="00591E4B"/>
    <w:rsid w:val="00625D18"/>
    <w:rsid w:val="006B062A"/>
    <w:rsid w:val="006C364C"/>
    <w:rsid w:val="006D4682"/>
    <w:rsid w:val="0070447E"/>
    <w:rsid w:val="007146CF"/>
    <w:rsid w:val="00716D17"/>
    <w:rsid w:val="00790BB7"/>
    <w:rsid w:val="0079104A"/>
    <w:rsid w:val="007A47E0"/>
    <w:rsid w:val="007D1358"/>
    <w:rsid w:val="00811932"/>
    <w:rsid w:val="00830210"/>
    <w:rsid w:val="008313BB"/>
    <w:rsid w:val="00855F3C"/>
    <w:rsid w:val="008975B1"/>
    <w:rsid w:val="00981D57"/>
    <w:rsid w:val="00990E95"/>
    <w:rsid w:val="009D3525"/>
    <w:rsid w:val="00A539FB"/>
    <w:rsid w:val="00A94728"/>
    <w:rsid w:val="00AB1C0E"/>
    <w:rsid w:val="00B1520B"/>
    <w:rsid w:val="00C77645"/>
    <w:rsid w:val="00CD2E1D"/>
    <w:rsid w:val="00D04062"/>
    <w:rsid w:val="00D155EA"/>
    <w:rsid w:val="00D5317B"/>
    <w:rsid w:val="00D7476A"/>
    <w:rsid w:val="00D96EB1"/>
    <w:rsid w:val="00DF3B7B"/>
    <w:rsid w:val="00E11B05"/>
    <w:rsid w:val="00E21727"/>
    <w:rsid w:val="00E27B8F"/>
    <w:rsid w:val="00EB5FED"/>
    <w:rsid w:val="00F362D5"/>
    <w:rsid w:val="00F41FD3"/>
    <w:rsid w:val="00FA27E6"/>
    <w:rsid w:val="00FB5CC5"/>
    <w:rsid w:val="00FF5E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C521"/>
  <w15:chartTrackingRefBased/>
  <w15:docId w15:val="{78485DCB-888E-4CD9-97E5-8057E242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DA2"/>
    <w:pPr>
      <w:spacing w:after="200" w:line="276" w:lineRule="auto"/>
    </w:pPr>
  </w:style>
  <w:style w:type="paragraph" w:styleId="Ttulo1">
    <w:name w:val="heading 1"/>
    <w:basedOn w:val="Normal"/>
    <w:link w:val="Ttulo1Char"/>
    <w:uiPriority w:val="9"/>
    <w:qFormat/>
    <w:rsid w:val="008313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unhideWhenUsed/>
    <w:qFormat/>
    <w:rsid w:val="00051DA2"/>
    <w:pPr>
      <w:widowControl w:val="0"/>
      <w:autoSpaceDE w:val="0"/>
      <w:autoSpaceDN w:val="0"/>
      <w:spacing w:after="0" w:line="240" w:lineRule="auto"/>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051DA2"/>
    <w:rPr>
      <w:rFonts w:ascii="Times New Roman" w:eastAsia="Times New Roman" w:hAnsi="Times New Roman" w:cs="Times New Roman"/>
      <w:sz w:val="23"/>
      <w:szCs w:val="23"/>
      <w:lang w:val="en-US"/>
    </w:rPr>
  </w:style>
  <w:style w:type="paragraph" w:styleId="Cabealho">
    <w:name w:val="header"/>
    <w:basedOn w:val="Normal"/>
    <w:link w:val="CabealhoChar"/>
    <w:uiPriority w:val="99"/>
    <w:unhideWhenUsed/>
    <w:rsid w:val="00051D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1DA2"/>
  </w:style>
  <w:style w:type="paragraph" w:styleId="Rodap">
    <w:name w:val="footer"/>
    <w:basedOn w:val="Normal"/>
    <w:link w:val="RodapChar"/>
    <w:uiPriority w:val="99"/>
    <w:unhideWhenUsed/>
    <w:rsid w:val="00051DA2"/>
    <w:pPr>
      <w:tabs>
        <w:tab w:val="center" w:pos="4252"/>
        <w:tab w:val="right" w:pos="8504"/>
      </w:tabs>
      <w:spacing w:after="0" w:line="240" w:lineRule="auto"/>
    </w:pPr>
  </w:style>
  <w:style w:type="character" w:customStyle="1" w:styleId="RodapChar">
    <w:name w:val="Rodapé Char"/>
    <w:basedOn w:val="Fontepargpadro"/>
    <w:link w:val="Rodap"/>
    <w:uiPriority w:val="99"/>
    <w:rsid w:val="00051DA2"/>
  </w:style>
  <w:style w:type="paragraph" w:styleId="PargrafodaLista">
    <w:name w:val="List Paragraph"/>
    <w:basedOn w:val="Normal"/>
    <w:uiPriority w:val="34"/>
    <w:qFormat/>
    <w:rsid w:val="00F41FD3"/>
    <w:pPr>
      <w:ind w:left="720"/>
      <w:contextualSpacing/>
    </w:pPr>
  </w:style>
  <w:style w:type="paragraph" w:styleId="NormalWeb">
    <w:name w:val="Normal (Web)"/>
    <w:basedOn w:val="Normal"/>
    <w:uiPriority w:val="99"/>
    <w:semiHidden/>
    <w:unhideWhenUsed/>
    <w:rsid w:val="006C36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8313BB"/>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014843"/>
  </w:style>
  <w:style w:type="character" w:styleId="Hyperlink">
    <w:name w:val="Hyperlink"/>
    <w:basedOn w:val="Fontepargpadro"/>
    <w:uiPriority w:val="99"/>
    <w:semiHidden/>
    <w:unhideWhenUsed/>
    <w:rsid w:val="00014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8522">
      <w:bodyDiv w:val="1"/>
      <w:marLeft w:val="0"/>
      <w:marRight w:val="0"/>
      <w:marTop w:val="0"/>
      <w:marBottom w:val="0"/>
      <w:divBdr>
        <w:top w:val="none" w:sz="0" w:space="0" w:color="auto"/>
        <w:left w:val="none" w:sz="0" w:space="0" w:color="auto"/>
        <w:bottom w:val="none" w:sz="0" w:space="0" w:color="auto"/>
        <w:right w:val="none" w:sz="0" w:space="0" w:color="auto"/>
      </w:divBdr>
    </w:div>
    <w:div w:id="498884985">
      <w:bodyDiv w:val="1"/>
      <w:marLeft w:val="0"/>
      <w:marRight w:val="0"/>
      <w:marTop w:val="0"/>
      <w:marBottom w:val="0"/>
      <w:divBdr>
        <w:top w:val="none" w:sz="0" w:space="0" w:color="auto"/>
        <w:left w:val="none" w:sz="0" w:space="0" w:color="auto"/>
        <w:bottom w:val="none" w:sz="0" w:space="0" w:color="auto"/>
        <w:right w:val="none" w:sz="0" w:space="0" w:color="auto"/>
      </w:divBdr>
    </w:div>
    <w:div w:id="684745997">
      <w:bodyDiv w:val="1"/>
      <w:marLeft w:val="0"/>
      <w:marRight w:val="0"/>
      <w:marTop w:val="0"/>
      <w:marBottom w:val="0"/>
      <w:divBdr>
        <w:top w:val="none" w:sz="0" w:space="0" w:color="auto"/>
        <w:left w:val="none" w:sz="0" w:space="0" w:color="auto"/>
        <w:bottom w:val="none" w:sz="0" w:space="0" w:color="auto"/>
        <w:right w:val="none" w:sz="0" w:space="0" w:color="auto"/>
      </w:divBdr>
    </w:div>
    <w:div w:id="1272205502">
      <w:bodyDiv w:val="1"/>
      <w:marLeft w:val="0"/>
      <w:marRight w:val="0"/>
      <w:marTop w:val="0"/>
      <w:marBottom w:val="0"/>
      <w:divBdr>
        <w:top w:val="none" w:sz="0" w:space="0" w:color="auto"/>
        <w:left w:val="none" w:sz="0" w:space="0" w:color="auto"/>
        <w:bottom w:val="none" w:sz="0" w:space="0" w:color="auto"/>
        <w:right w:val="none" w:sz="0" w:space="0" w:color="auto"/>
      </w:divBdr>
    </w:div>
    <w:div w:id="1386952288">
      <w:bodyDiv w:val="1"/>
      <w:marLeft w:val="0"/>
      <w:marRight w:val="0"/>
      <w:marTop w:val="0"/>
      <w:marBottom w:val="0"/>
      <w:divBdr>
        <w:top w:val="none" w:sz="0" w:space="0" w:color="auto"/>
        <w:left w:val="none" w:sz="0" w:space="0" w:color="auto"/>
        <w:bottom w:val="none" w:sz="0" w:space="0" w:color="auto"/>
        <w:right w:val="none" w:sz="0" w:space="0" w:color="auto"/>
      </w:divBdr>
    </w:div>
    <w:div w:id="1462264819">
      <w:bodyDiv w:val="1"/>
      <w:marLeft w:val="0"/>
      <w:marRight w:val="0"/>
      <w:marTop w:val="0"/>
      <w:marBottom w:val="0"/>
      <w:divBdr>
        <w:top w:val="none" w:sz="0" w:space="0" w:color="auto"/>
        <w:left w:val="none" w:sz="0" w:space="0" w:color="auto"/>
        <w:bottom w:val="none" w:sz="0" w:space="0" w:color="auto"/>
        <w:right w:val="none" w:sz="0" w:space="0" w:color="auto"/>
      </w:divBdr>
    </w:div>
    <w:div w:id="1848789203">
      <w:bodyDiv w:val="1"/>
      <w:marLeft w:val="0"/>
      <w:marRight w:val="0"/>
      <w:marTop w:val="0"/>
      <w:marBottom w:val="0"/>
      <w:divBdr>
        <w:top w:val="none" w:sz="0" w:space="0" w:color="auto"/>
        <w:left w:val="none" w:sz="0" w:space="0" w:color="auto"/>
        <w:bottom w:val="none" w:sz="0" w:space="0" w:color="auto"/>
        <w:right w:val="none" w:sz="0" w:space="0" w:color="auto"/>
      </w:divBdr>
    </w:div>
    <w:div w:id="2006400046">
      <w:bodyDiv w:val="1"/>
      <w:marLeft w:val="0"/>
      <w:marRight w:val="0"/>
      <w:marTop w:val="0"/>
      <w:marBottom w:val="0"/>
      <w:divBdr>
        <w:top w:val="none" w:sz="0" w:space="0" w:color="auto"/>
        <w:left w:val="none" w:sz="0" w:space="0" w:color="auto"/>
        <w:bottom w:val="none" w:sz="0" w:space="0" w:color="auto"/>
        <w:right w:val="none" w:sz="0" w:space="0" w:color="auto"/>
      </w:divBdr>
    </w:div>
    <w:div w:id="202528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6205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Junior.03</dc:creator>
  <cp:keywords/>
  <dc:description/>
  <cp:lastModifiedBy>Shinayder Gabriel</cp:lastModifiedBy>
  <cp:revision>2</cp:revision>
  <dcterms:created xsi:type="dcterms:W3CDTF">2022-09-29T14:05:00Z</dcterms:created>
  <dcterms:modified xsi:type="dcterms:W3CDTF">2022-09-29T14:05:00Z</dcterms:modified>
</cp:coreProperties>
</file>