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314987" w:rsidP="00314987">
      <w:pPr>
        <w:pStyle w:val="Ttulo1"/>
      </w:pPr>
      <w:r>
        <w:t>anteprojeto de lei nº _______/2022</w:t>
      </w:r>
    </w:p>
    <w:p w:rsidR="00314987" w:rsidRDefault="00314987" w:rsidP="00FC1F4E">
      <w:pPr>
        <w:pStyle w:val="Subttulo"/>
        <w:spacing w:after="720"/>
      </w:pPr>
      <w:r>
        <w:t>Dispõe sobre as garantias constitucionais no ambiente escolar das redes de ensino pública e privada no município d</w:t>
      </w:r>
      <w:r>
        <w:t xml:space="preserve">e </w:t>
      </w:r>
      <w:bookmarkStart w:id="0" w:name="_GoBack"/>
      <w:bookmarkEnd w:id="0"/>
      <w:r>
        <w:t>sete lagoas</w:t>
      </w:r>
      <w:r w:rsidR="00A253B4">
        <w:t>.</w:t>
      </w:r>
    </w:p>
    <w:p w:rsidR="00314987" w:rsidRDefault="00314987" w:rsidP="00862468">
      <w:r>
        <w:t>Art. 1º Fica garantido aos professores, estudantes, servidores e funcionários das escolas públicas e privadas sediadas no Município d</w:t>
      </w:r>
      <w:r>
        <w:t>e Sete Lagoas:</w:t>
      </w:r>
    </w:p>
    <w:p w:rsidR="00314987" w:rsidRDefault="00314987" w:rsidP="00862468">
      <w:r>
        <w:t xml:space="preserve">I - </w:t>
      </w:r>
      <w:proofErr w:type="gramStart"/>
      <w:r>
        <w:t>a</w:t>
      </w:r>
      <w:proofErr w:type="gramEnd"/>
      <w:r>
        <w:t xml:space="preserve"> livre expressão de pensamentos e opiniões; e </w:t>
      </w:r>
    </w:p>
    <w:p w:rsidR="00314987" w:rsidRDefault="00314987" w:rsidP="00862468">
      <w:r>
        <w:t xml:space="preserve">II - </w:t>
      </w:r>
      <w:proofErr w:type="gramStart"/>
      <w:r>
        <w:t>o</w:t>
      </w:r>
      <w:proofErr w:type="gramEnd"/>
      <w:r>
        <w:t xml:space="preserve"> respeito à pluralidade de ideais no ambiente escolar.</w:t>
      </w:r>
    </w:p>
    <w:p w:rsidR="00314987" w:rsidRDefault="00314987" w:rsidP="00862468">
      <w:r>
        <w:t>Art. 2º A escolas públicas e privadas deverão obedecer aos seguintes princípios:</w:t>
      </w:r>
    </w:p>
    <w:p w:rsidR="00314987" w:rsidRDefault="00314987" w:rsidP="00862468">
      <w:r>
        <w:t xml:space="preserve">I - </w:t>
      </w:r>
      <w:proofErr w:type="gramStart"/>
      <w:r>
        <w:t>a</w:t>
      </w:r>
      <w:proofErr w:type="gramEnd"/>
      <w:r>
        <w:t xml:space="preserve"> livre manifestação do pensamento; </w:t>
      </w:r>
    </w:p>
    <w:p w:rsidR="00314987" w:rsidRDefault="00314987" w:rsidP="00862468">
      <w:r>
        <w:t xml:space="preserve">II - </w:t>
      </w:r>
      <w:proofErr w:type="gramStart"/>
      <w:r>
        <w:t>a</w:t>
      </w:r>
      <w:proofErr w:type="gramEnd"/>
      <w:r>
        <w:t xml:space="preserve"> liberdade de aprender, ensinar, pesquisar, ler, publicar e divulgar por todos os meios a cultura, o conhecimento, o pensamento, as artes e o saber, sem qualquer tipo de censura ou repressão;</w:t>
      </w:r>
    </w:p>
    <w:p w:rsidR="00314987" w:rsidRDefault="00314987" w:rsidP="00862468">
      <w:r>
        <w:t>III - o pluralismo de ideias e de concepções pedagógicas;</w:t>
      </w:r>
    </w:p>
    <w:p w:rsidR="00314987" w:rsidRDefault="00314987" w:rsidP="00862468">
      <w:r>
        <w:t xml:space="preserve">IV - </w:t>
      </w:r>
      <w:proofErr w:type="gramStart"/>
      <w:r w:rsidR="00AA793C">
        <w:t>a laicidade e o respeito</w:t>
      </w:r>
      <w:proofErr w:type="gramEnd"/>
      <w:r>
        <w:t xml:space="preserve"> pela liberdade religiosa, de crença e de não</w:t>
      </w:r>
      <w:r w:rsidR="00AA793C">
        <w:t xml:space="preserve"> </w:t>
      </w:r>
      <w:r>
        <w:t>crença, sem imposição ou coerção em favor ou desfavor de qualquer tipo de doutrina religiosa ou da ausência dela;</w:t>
      </w:r>
    </w:p>
    <w:p w:rsidR="00314987" w:rsidRDefault="00314987" w:rsidP="00862468">
      <w:r>
        <w:t xml:space="preserve">V - </w:t>
      </w:r>
      <w:proofErr w:type="gramStart"/>
      <w:r>
        <w:t>a</w:t>
      </w:r>
      <w:proofErr w:type="gramEnd"/>
      <w:r>
        <w:t xml:space="preserve"> educação contra</w:t>
      </w:r>
      <w:r w:rsidR="00862468">
        <w:t xml:space="preserve"> </w:t>
      </w:r>
      <w:r>
        <w:t>o preconceito</w:t>
      </w:r>
      <w:r w:rsidR="00862468">
        <w:t xml:space="preserve">, </w:t>
      </w:r>
      <w:r>
        <w:t>a violência</w:t>
      </w:r>
      <w:r w:rsidR="00862468">
        <w:t xml:space="preserve">, </w:t>
      </w:r>
      <w:r w:rsidR="00BE266D">
        <w:t>a exclusão social e a estigmatização das pessoas pela</w:t>
      </w:r>
      <w:r w:rsidR="00862468">
        <w:t xml:space="preserve"> </w:t>
      </w:r>
      <w:r w:rsidR="008A6F8D">
        <w:t>cor da pele</w:t>
      </w:r>
      <w:r w:rsidR="00862468">
        <w:t>,</w:t>
      </w:r>
      <w:r w:rsidR="008A6F8D">
        <w:t xml:space="preserve"> origem</w:t>
      </w:r>
      <w:r w:rsidR="00862468">
        <w:t>,</w:t>
      </w:r>
      <w:r w:rsidR="008A6F8D">
        <w:t xml:space="preserve"> </w:t>
      </w:r>
      <w:r w:rsidR="00862468">
        <w:t>c</w:t>
      </w:r>
      <w:r w:rsidR="008A6F8D">
        <w:t>ondição social</w:t>
      </w:r>
      <w:r w:rsidR="00862468">
        <w:t>,</w:t>
      </w:r>
      <w:r w:rsidR="008A6F8D">
        <w:t xml:space="preserve"> deficiência</w:t>
      </w:r>
      <w:r w:rsidR="00862468">
        <w:t>,</w:t>
      </w:r>
      <w:r w:rsidR="008A6F8D">
        <w:t xml:space="preserve"> nacionalidade</w:t>
      </w:r>
      <w:r w:rsidR="00862468">
        <w:t>,</w:t>
      </w:r>
      <w:r w:rsidR="008A6F8D">
        <w:t xml:space="preserve"> gênero</w:t>
      </w:r>
      <w:r w:rsidR="00862468">
        <w:t>,</w:t>
      </w:r>
      <w:r w:rsidR="008A6F8D">
        <w:t xml:space="preserve"> orientação sexual</w:t>
      </w:r>
      <w:r w:rsidR="008C526C">
        <w:t>,</w:t>
      </w:r>
      <w:r w:rsidR="008A6F8D">
        <w:t xml:space="preserve"> identidade ou expressão de gênero ou qualquer outro pretexto discriminatório;</w:t>
      </w:r>
    </w:p>
    <w:p w:rsidR="008A6F8D" w:rsidRDefault="008A6F8D" w:rsidP="00862468">
      <w:r>
        <w:t xml:space="preserve">VI - </w:t>
      </w:r>
      <w:proofErr w:type="gramStart"/>
      <w:r>
        <w:t>o</w:t>
      </w:r>
      <w:proofErr w:type="gramEnd"/>
      <w:r>
        <w:t xml:space="preserve"> respeito à: </w:t>
      </w:r>
    </w:p>
    <w:p w:rsidR="008A6F8D" w:rsidRDefault="008A6F8D" w:rsidP="008C526C">
      <w:r>
        <w:t>a) pluralidade</w:t>
      </w:r>
      <w:r w:rsidR="008C526C">
        <w:t xml:space="preserve"> </w:t>
      </w:r>
      <w:r>
        <w:t>étnica</w:t>
      </w:r>
      <w:r w:rsidR="008C526C">
        <w:t>,</w:t>
      </w:r>
      <w:r>
        <w:t xml:space="preserve"> religiosa</w:t>
      </w:r>
      <w:r w:rsidR="008C526C">
        <w:t>,</w:t>
      </w:r>
      <w:r>
        <w:t xml:space="preserve"> ideológica</w:t>
      </w:r>
      <w:r w:rsidR="008C526C">
        <w:t xml:space="preserve">, </w:t>
      </w:r>
      <w:r>
        <w:t>política; e</w:t>
      </w:r>
    </w:p>
    <w:p w:rsidR="008A6F8D" w:rsidRDefault="008A6F8D" w:rsidP="00862468">
      <w:r>
        <w:lastRenderedPageBreak/>
        <w:t>b) à livre manifestação</w:t>
      </w:r>
      <w:r w:rsidR="008C526C">
        <w:t xml:space="preserve"> </w:t>
      </w:r>
      <w:r>
        <w:t>da orientação sexual ou da identidade e/ou expressão de gênero;</w:t>
      </w:r>
    </w:p>
    <w:p w:rsidR="008A6F8D" w:rsidRDefault="008A6F8D" w:rsidP="00862468">
      <w:r>
        <w:t>VII - a gratuidade do ensino público em estabelecimentos oficiais;</w:t>
      </w:r>
    </w:p>
    <w:p w:rsidR="008A6F8D" w:rsidRDefault="008A6F8D" w:rsidP="00862468">
      <w:r>
        <w:t>VIII - o fomento à igualdade e à inclusão social por meio de uma educação de qualidade e do acesso igualitário à cultura, às artes e ao conhecimento;</w:t>
      </w:r>
    </w:p>
    <w:p w:rsidR="008A6F8D" w:rsidRDefault="008A6F8D" w:rsidP="00862468">
      <w:r>
        <w:t xml:space="preserve">IX - </w:t>
      </w:r>
      <w:proofErr w:type="gramStart"/>
      <w:r>
        <w:t>a</w:t>
      </w:r>
      <w:proofErr w:type="gramEnd"/>
      <w:r>
        <w:t xml:space="preserve"> valorização permanente de profissionais da educação escolar em todos os níveis e modalidades de ensino;</w:t>
      </w:r>
    </w:p>
    <w:p w:rsidR="008A6F8D" w:rsidRDefault="008A6F8D" w:rsidP="00862468">
      <w:r>
        <w:t xml:space="preserve">X - </w:t>
      </w:r>
      <w:proofErr w:type="gramStart"/>
      <w:r>
        <w:t>a</w:t>
      </w:r>
      <w:proofErr w:type="gramEnd"/>
      <w:r>
        <w:t xml:space="preserve"> formação inicial, continuada, e em serviço para os profissionais da educação;</w:t>
      </w:r>
    </w:p>
    <w:p w:rsidR="008A6F8D" w:rsidRDefault="008A6F8D" w:rsidP="00862468">
      <w:r>
        <w:t>XI - a gestão democrática do ensino público, com a participação de estudantes, docentes e responsáveis, parentais ou não;</w:t>
      </w:r>
    </w:p>
    <w:p w:rsidR="008A6F8D" w:rsidRDefault="008A6F8D" w:rsidP="00862468">
      <w:r>
        <w:t>XII - a busca constante de um padrão de excelência, tanto no ensino quanto na formação permanente de docentes;</w:t>
      </w:r>
    </w:p>
    <w:p w:rsidR="008A6F8D" w:rsidRDefault="008A6F8D" w:rsidP="00862468">
      <w:r>
        <w:t>XIII - a valorização da experiência extraescolar e extracurricular, com especial fomento para que os estudantes participem da vida social e convivam com a diversidade; e</w:t>
      </w:r>
    </w:p>
    <w:p w:rsidR="008A6F8D" w:rsidRDefault="008A6F8D" w:rsidP="00862468">
      <w:r>
        <w:t>XIV - o fomento, pela comunidade escolar ou acadêmica, da organização democrática estudantil em grêmios, centros acadêmicos e similares.</w:t>
      </w:r>
    </w:p>
    <w:p w:rsidR="008A6F8D" w:rsidRDefault="008A6F8D" w:rsidP="00862468">
      <w:r>
        <w:t>§ 1º Nas escolas públicas, o ensino de conteúdo religioso fica restrito à disciplina específica, de frequência facultativa, conforme determina o § 1º do art. 210 da Constituição Federal.</w:t>
      </w:r>
    </w:p>
    <w:p w:rsidR="008A6F8D" w:rsidRDefault="008A6F8D" w:rsidP="00862468">
      <w:r>
        <w:t>§ 2º Não é permitido a intervenção de dogmas religiosos no conteúdo das disciplinas baseadas em conhecimentos técnicos ou científicos.</w:t>
      </w:r>
    </w:p>
    <w:p w:rsidR="008A6F8D" w:rsidRDefault="008A6F8D" w:rsidP="00862468">
      <w:r>
        <w:t>Art. 3º São vedadas, em sala de aula ou fora dela, em todos os níveis e modalidades de educação do Município, as práticas de quaisquer tipos de censura de natureza</w:t>
      </w:r>
      <w:r w:rsidR="008C526C">
        <w:t xml:space="preserve"> </w:t>
      </w:r>
      <w:r>
        <w:t>política</w:t>
      </w:r>
      <w:r w:rsidR="008C526C">
        <w:t xml:space="preserve">, </w:t>
      </w:r>
      <w:r>
        <w:t>ideológica</w:t>
      </w:r>
      <w:r w:rsidR="008C526C">
        <w:t xml:space="preserve">, </w:t>
      </w:r>
      <w:r>
        <w:t>filosófica</w:t>
      </w:r>
      <w:r w:rsidR="008C526C">
        <w:t>,</w:t>
      </w:r>
      <w:r>
        <w:t xml:space="preserve"> artística</w:t>
      </w:r>
      <w:r w:rsidR="008C526C">
        <w:t>,</w:t>
      </w:r>
      <w:r>
        <w:t xml:space="preserve"> religiosa ou cultural.</w:t>
      </w:r>
    </w:p>
    <w:p w:rsidR="008A6F8D" w:rsidRDefault="008A6F8D" w:rsidP="008C526C">
      <w:r>
        <w:t>§ 1º A vedação de que trata o caput se dará aos estudantes e docentes, ficando garantida a livre expressão de pensamentos e ideias, observados</w:t>
      </w:r>
      <w:r w:rsidR="008C526C">
        <w:t xml:space="preserve"> </w:t>
      </w:r>
      <w:r>
        <w:t>os direitos fundamentais e os princípios democráticos e os direitos e garantias estabelecidos na presente Lei</w:t>
      </w:r>
      <w:r w:rsidR="008C526C">
        <w:t xml:space="preserve">, </w:t>
      </w:r>
      <w:r>
        <w:t>na Constituição Federal e</w:t>
      </w:r>
      <w:r w:rsidR="008C526C">
        <w:t xml:space="preserve"> </w:t>
      </w:r>
      <w:r>
        <w:t>nos tratados internacionais de direitos humanos dos quais o Brasil é signatário.</w:t>
      </w:r>
    </w:p>
    <w:p w:rsidR="00862468" w:rsidRDefault="00862468" w:rsidP="008C526C">
      <w:r>
        <w:lastRenderedPageBreak/>
        <w:t>§ 2º As liberdades de expressão e manifestação serão garantidas, permitindo-se o conhecimento de diferentes pontos de vista e o debate democrático e respeitoso de ideias e visões de mundo, sem confundir liberdade de expressão e manifestação do pensamento com</w:t>
      </w:r>
      <w:r w:rsidR="008C526C">
        <w:t xml:space="preserve"> preconceito, </w:t>
      </w:r>
      <w:r>
        <w:t>discriminação ou</w:t>
      </w:r>
      <w:r w:rsidR="008C526C">
        <w:t xml:space="preserve"> </w:t>
      </w:r>
      <w:r>
        <w:t>discurso de ódio.</w:t>
      </w:r>
    </w:p>
    <w:p w:rsidR="00862468" w:rsidRDefault="00862468" w:rsidP="00862468">
      <w:r>
        <w:t>Art. 4º Fica vedado no ambiente escolar:</w:t>
      </w:r>
    </w:p>
    <w:p w:rsidR="00862468" w:rsidRDefault="00862468" w:rsidP="00862468">
      <w:r>
        <w:t xml:space="preserve">I - </w:t>
      </w:r>
      <w:proofErr w:type="gramStart"/>
      <w:r>
        <w:t>o</w:t>
      </w:r>
      <w:proofErr w:type="gramEnd"/>
      <w:r>
        <w:t xml:space="preserve"> cerceamento de opiniões mediante violência ou ameaça;</w:t>
      </w:r>
    </w:p>
    <w:p w:rsidR="00862468" w:rsidRDefault="00862468" w:rsidP="00862468">
      <w:r>
        <w:t xml:space="preserve">II - </w:t>
      </w:r>
      <w:proofErr w:type="gramStart"/>
      <w:r>
        <w:t>qualquer</w:t>
      </w:r>
      <w:proofErr w:type="gramEnd"/>
      <w:r>
        <w:t xml:space="preserve"> pressão ou coação que represente violação aos princípios constitucionais, em especial quanto à liberdade de aprender, ensinar, pesquisar e divulgar o pensamento, a arte e o saber.</w:t>
      </w:r>
    </w:p>
    <w:p w:rsidR="00862468" w:rsidRDefault="00862468" w:rsidP="00862468">
      <w:r>
        <w:t>Art. 5º Professores, estudantes ou funcionários somente poderão gravar vídeos ou áudios, durante as aulas e demais atividades de ensino, mediante consentimento de quem será filmado ou gravado.</w:t>
      </w:r>
    </w:p>
    <w:p w:rsidR="00862468" w:rsidRDefault="00862468" w:rsidP="00862468">
      <w:r>
        <w:t xml:space="preserve">Parágrafo único. No caso das modalidades </w:t>
      </w:r>
      <w:proofErr w:type="spellStart"/>
      <w:r>
        <w:t>teleaula</w:t>
      </w:r>
      <w:proofErr w:type="spellEnd"/>
      <w:r>
        <w:t>, aulas online, videoaulas ou qualquer modalidade de ensino remoto a gravação só poderá ocorrer por parte das instituições de ensino com o consentimento dos professores.</w:t>
      </w:r>
    </w:p>
    <w:p w:rsidR="00862468" w:rsidRDefault="00862468" w:rsidP="00862468">
      <w:r>
        <w:t xml:space="preserve"> Art. 6º Fica assegurado o direito de estudantes matriculados em todos os níveis de ensino a receberem informação sobre os direitos e deveres individuais e coletivos garantidos pela Constituição Federal, especialmente sobre os direitos fundamentais expressos no Título II da Constituição Federal. </w:t>
      </w:r>
    </w:p>
    <w:p w:rsidR="00862468" w:rsidRDefault="00862468" w:rsidP="00862468">
      <w:r>
        <w:t xml:space="preserve">§1º Para fins do disposto no caput, as escolas manterão cartazes no alfabeto ordinário e em Braille com o conteúdo previsto no Título II da Constituição Federal. </w:t>
      </w:r>
    </w:p>
    <w:p w:rsidR="00862468" w:rsidRDefault="00862468" w:rsidP="00862468">
      <w:r>
        <w:t>§2º Os cartazes previstos no §1º deverão ser afixados em locais onde possam ser lidos por todas as pessoas que frequentam o ambiente escolar, especialmente estudantes e professores.</w:t>
      </w:r>
    </w:p>
    <w:p w:rsidR="00FC1F4E" w:rsidRDefault="00862468" w:rsidP="00862468">
      <w:r>
        <w:t xml:space="preserve">Art. 7º Professores, estudantes, profissionais da área de educação e responsáveis, parentais ou não, serão informados pelas escolas sobre o princípio da liberdade e autonomia no exercício da atividade de ensino. </w:t>
      </w:r>
    </w:p>
    <w:p w:rsidR="00862468" w:rsidRDefault="00862468" w:rsidP="00862468">
      <w:r>
        <w:lastRenderedPageBreak/>
        <w:t xml:space="preserve">Art. 8º O Poder Público Municipal poderá criar um canal de comunicação destinado ao recebimento de reclamações relacionadas ao descumprimento desta Lei, assegurando-se o anonimato. </w:t>
      </w:r>
    </w:p>
    <w:p w:rsidR="00862468" w:rsidRDefault="00862468" w:rsidP="00862468">
      <w:r>
        <w:t xml:space="preserve">Art. 9º Fica assegurado, em todos os concursos públicos para provimento de cargo de professores da rede pública municipal, o direito ao pleno debate, sem censura ou discriminação, de quaisquer matérias e assuntos. </w:t>
      </w:r>
    </w:p>
    <w:p w:rsidR="00862468" w:rsidRDefault="00862468" w:rsidP="00862468">
      <w:r>
        <w:t xml:space="preserve">Parágrafo único. O direito de que trata o caput será assegurado desde que esse tenha base em alguma expressão cientifica aceita por significativo contingente de profissionais daquela área do conhecimento. </w:t>
      </w:r>
    </w:p>
    <w:p w:rsidR="00862468" w:rsidRDefault="00862468" w:rsidP="00862468">
      <w:r>
        <w:t>Art. 10. O disposto nesta Lei aplica-se, no que couber:</w:t>
      </w:r>
    </w:p>
    <w:p w:rsidR="00862468" w:rsidRDefault="00862468" w:rsidP="00862468">
      <w:r>
        <w:t xml:space="preserve">I - </w:t>
      </w:r>
      <w:proofErr w:type="gramStart"/>
      <w:r>
        <w:t>aos</w:t>
      </w:r>
      <w:proofErr w:type="gramEnd"/>
      <w:r>
        <w:t xml:space="preserve"> livros didáticos e paradidáticos adotados na rede pública e na rede privada; </w:t>
      </w:r>
    </w:p>
    <w:p w:rsidR="00862468" w:rsidRDefault="00862468" w:rsidP="00862468">
      <w:r>
        <w:t xml:space="preserve">II - </w:t>
      </w:r>
      <w:proofErr w:type="gramStart"/>
      <w:r>
        <w:t>às</w:t>
      </w:r>
      <w:proofErr w:type="gramEnd"/>
      <w:r>
        <w:t xml:space="preserve"> provas de concurso para ingresso e avanço na carreira docente.</w:t>
      </w:r>
    </w:p>
    <w:p w:rsidR="00862468" w:rsidRDefault="00862468" w:rsidP="00862468">
      <w:r>
        <w:t>Art. 11. Esta Lei entrará em vigor na data de sua publicação oficial.</w:t>
      </w:r>
    </w:p>
    <w:p w:rsidR="00C228B9" w:rsidRDefault="00C228B9" w:rsidP="00C228B9">
      <w:pPr>
        <w:pStyle w:val="Artigos"/>
        <w:numPr>
          <w:ilvl w:val="0"/>
          <w:numId w:val="0"/>
        </w:numPr>
        <w:ind w:left="567" w:hanging="567"/>
        <w:jc w:val="center"/>
      </w:pPr>
    </w:p>
    <w:p w:rsidR="00C228B9" w:rsidRDefault="00C228B9" w:rsidP="00FC1F4E">
      <w:pPr>
        <w:pStyle w:val="Artigos"/>
        <w:numPr>
          <w:ilvl w:val="0"/>
          <w:numId w:val="0"/>
        </w:numPr>
        <w:ind w:left="567" w:hanging="567"/>
        <w:jc w:val="center"/>
      </w:pPr>
      <w:r>
        <w:t>Sala das sessões, 20 de agosto de 2022.</w:t>
      </w:r>
    </w:p>
    <w:p w:rsidR="00C228B9" w:rsidRDefault="00C228B9" w:rsidP="00C228B9">
      <w:pPr>
        <w:pStyle w:val="Artigos"/>
        <w:numPr>
          <w:ilvl w:val="0"/>
          <w:numId w:val="0"/>
        </w:numPr>
        <w:ind w:left="567" w:hanging="567"/>
      </w:pPr>
      <w:r w:rsidRPr="00B417BF">
        <w:rPr>
          <w:noProof/>
        </w:rPr>
        <w:drawing>
          <wp:anchor distT="0" distB="0" distL="114300" distR="114300" simplePos="0" relativeHeight="251659264" behindDoc="0" locked="0" layoutInCell="1" allowOverlap="1" wp14:anchorId="6DE487CA" wp14:editId="733A348F">
            <wp:simplePos x="0" y="0"/>
            <wp:positionH relativeFrom="column">
              <wp:posOffset>962025</wp:posOffset>
            </wp:positionH>
            <wp:positionV relativeFrom="paragraph">
              <wp:posOffset>240030</wp:posOffset>
            </wp:positionV>
            <wp:extent cx="2818130" cy="779780"/>
            <wp:effectExtent l="0" t="0" r="127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B9" w:rsidRDefault="00C228B9" w:rsidP="00C228B9">
      <w:pPr>
        <w:pStyle w:val="Artigos"/>
        <w:numPr>
          <w:ilvl w:val="0"/>
          <w:numId w:val="0"/>
        </w:numPr>
        <w:ind w:left="567" w:hanging="567"/>
      </w:pPr>
    </w:p>
    <w:p w:rsidR="00C228B9" w:rsidRDefault="00C228B9" w:rsidP="00C228B9">
      <w:pPr>
        <w:pStyle w:val="Artigos"/>
        <w:numPr>
          <w:ilvl w:val="0"/>
          <w:numId w:val="0"/>
        </w:numPr>
        <w:ind w:left="567" w:hanging="567"/>
      </w:pPr>
    </w:p>
    <w:p w:rsidR="00C228B9" w:rsidRPr="008B2550" w:rsidRDefault="00C228B9" w:rsidP="00C228B9">
      <w:pPr>
        <w:spacing w:line="240" w:lineRule="auto"/>
        <w:ind w:firstLine="0"/>
        <w:jc w:val="center"/>
        <w:rPr>
          <w:rFonts w:eastAsia="Times New Roman"/>
          <w:b/>
          <w:lang w:eastAsia="pt-BR"/>
        </w:rPr>
      </w:pPr>
      <w:r w:rsidRPr="008B2550">
        <w:rPr>
          <w:rFonts w:eastAsia="Times New Roman"/>
          <w:b/>
          <w:lang w:eastAsia="pt-BR"/>
        </w:rPr>
        <w:t>RODRIGO BRAGA DA ROCHA</w:t>
      </w:r>
    </w:p>
    <w:p w:rsidR="00C228B9" w:rsidRDefault="00C228B9" w:rsidP="00C228B9">
      <w:pPr>
        <w:ind w:firstLine="0"/>
        <w:jc w:val="center"/>
        <w:rPr>
          <w:rFonts w:eastAsia="Times New Roman"/>
          <w:b/>
          <w:lang w:eastAsia="pt-BR"/>
        </w:rPr>
      </w:pPr>
      <w:r w:rsidRPr="008B2550">
        <w:rPr>
          <w:rFonts w:eastAsia="Times New Roman"/>
          <w:b/>
          <w:lang w:eastAsia="pt-BR"/>
        </w:rPr>
        <w:t>VEREADOR – PV</w:t>
      </w:r>
    </w:p>
    <w:p w:rsidR="00C228B9" w:rsidRDefault="00C228B9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FC1F4E" w:rsidRDefault="00FC1F4E" w:rsidP="00C228B9">
      <w:pPr>
        <w:ind w:firstLine="0"/>
        <w:jc w:val="center"/>
      </w:pPr>
    </w:p>
    <w:p w:rsidR="00C228B9" w:rsidRDefault="00C228B9" w:rsidP="00C228B9">
      <w:pPr>
        <w:pStyle w:val="Ttulo1"/>
      </w:pPr>
      <w:r>
        <w:lastRenderedPageBreak/>
        <w:t>justificativa</w:t>
      </w:r>
    </w:p>
    <w:p w:rsidR="00C228B9" w:rsidRPr="00FC1F4E" w:rsidRDefault="00C228B9" w:rsidP="00C228B9">
      <w:r w:rsidRPr="00FC1F4E">
        <w:t>Sob narrativa da neutralidade, diversos atos estão sendo realizados e incentivados por figuras públicas e autoridades contra a liberdade de cátedra, contra a liberdade de ensino e contra a pluralidade de ideias em escolas, institutos e universidades de todo território nacional.</w:t>
      </w:r>
    </w:p>
    <w:p w:rsidR="00C228B9" w:rsidRDefault="00C228B9" w:rsidP="00C228B9">
      <w:r w:rsidRPr="00FC1F4E">
        <w:t xml:space="preserve">Projetos e atos </w:t>
      </w:r>
      <w:r w:rsidRPr="00FC1F4E">
        <w:t>estão</w:t>
      </w:r>
      <w:r w:rsidRPr="00FC1F4E">
        <w:t xml:space="preserve"> confund</w:t>
      </w:r>
      <w:r w:rsidRPr="00FC1F4E">
        <w:t>indo</w:t>
      </w:r>
      <w:r w:rsidRPr="00FC1F4E">
        <w:t xml:space="preserve"> a educação escolar com aquela que é fornecida pelos pais, e, com isso, os espaços públicos e privados; impedem o pluralismo de ideias e de concepções pedagógicas e negam a liberdade de cátedra e a possibilidade ampla de aprendizage</w:t>
      </w:r>
      <w:r w:rsidRPr="00FC1F4E">
        <w:t>m.</w:t>
      </w:r>
    </w:p>
    <w:p w:rsidR="00876E31" w:rsidRPr="00FC1F4E" w:rsidRDefault="00876E31" w:rsidP="00C228B9">
      <w:r>
        <w:t>Assim, é necessário que ações afirmativas sejam realizadas para assegurar o exercício das garantias constitucionais.</w:t>
      </w:r>
    </w:p>
    <w:p w:rsidR="00C228B9" w:rsidRPr="00FC1F4E" w:rsidRDefault="00FC1F4E" w:rsidP="00C228B9">
      <w:r w:rsidRPr="00FC1F4E">
        <w:t>A escola precisa ser respeitada como espaço democrático de pluralidade, que valorize a liberdade de pensamento, sendo lugar que se coloca contra todas as formas de discriminação, exclusão social e violência física e simbólica, promovendo-se o respeito pela diferença e a celebração da diversidade e da pluralidade democrática. Por isso, pedimos aos vereadores e vereadoras</w:t>
      </w:r>
      <w:r w:rsidRPr="00FC1F4E">
        <w:t xml:space="preserve"> </w:t>
      </w:r>
      <w:r w:rsidRPr="00FC1F4E">
        <w:t>a aprovação da presente Propositura.</w:t>
      </w:r>
    </w:p>
    <w:sectPr w:rsidR="00C228B9" w:rsidRPr="00FC1F4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987" w:rsidRDefault="00314987" w:rsidP="005F48BC">
      <w:pPr>
        <w:spacing w:line="240" w:lineRule="auto"/>
      </w:pPr>
      <w:r>
        <w:separator/>
      </w:r>
    </w:p>
  </w:endnote>
  <w:endnote w:type="continuationSeparator" w:id="0">
    <w:p w:rsidR="00314987" w:rsidRDefault="00314987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987" w:rsidRDefault="00314987" w:rsidP="005F48BC">
      <w:pPr>
        <w:spacing w:line="240" w:lineRule="auto"/>
      </w:pPr>
      <w:r>
        <w:separator/>
      </w:r>
    </w:p>
  </w:footnote>
  <w:footnote w:type="continuationSeparator" w:id="0">
    <w:p w:rsidR="00314987" w:rsidRDefault="00314987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A253B4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987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14987"/>
    <w:rsid w:val="00340FAA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62468"/>
    <w:rsid w:val="00870D4C"/>
    <w:rsid w:val="00876E31"/>
    <w:rsid w:val="00881E14"/>
    <w:rsid w:val="008A28BB"/>
    <w:rsid w:val="008A3D23"/>
    <w:rsid w:val="008A6F8D"/>
    <w:rsid w:val="008C526C"/>
    <w:rsid w:val="0093400D"/>
    <w:rsid w:val="0096484A"/>
    <w:rsid w:val="0097200D"/>
    <w:rsid w:val="00A253B4"/>
    <w:rsid w:val="00A25A21"/>
    <w:rsid w:val="00AA793C"/>
    <w:rsid w:val="00AD3026"/>
    <w:rsid w:val="00B138C1"/>
    <w:rsid w:val="00B82565"/>
    <w:rsid w:val="00BD0F70"/>
    <w:rsid w:val="00BD6A3C"/>
    <w:rsid w:val="00BE266D"/>
    <w:rsid w:val="00C01B99"/>
    <w:rsid w:val="00C14D23"/>
    <w:rsid w:val="00C223D6"/>
    <w:rsid w:val="00C228B9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81549"/>
    <w:rsid w:val="00EA42DF"/>
    <w:rsid w:val="00F60B84"/>
    <w:rsid w:val="00F92B73"/>
    <w:rsid w:val="00FA3A9D"/>
    <w:rsid w:val="00FB2887"/>
    <w:rsid w:val="00FC1F4E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E9F41"/>
  <w15:chartTrackingRefBased/>
  <w15:docId w15:val="{ABC21B2B-1035-4164-898A-AF73A53D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153</TotalTime>
  <Pages>5</Pages>
  <Words>1130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CAROLINE DE SOUZA FREITAS</dc:creator>
  <cp:keywords/>
  <dc:description/>
  <cp:lastModifiedBy>EMANUELE CAROLINE DE SOUZA FREITAS</cp:lastModifiedBy>
  <cp:revision>7</cp:revision>
  <cp:lastPrinted>2021-05-12T15:34:00Z</cp:lastPrinted>
  <dcterms:created xsi:type="dcterms:W3CDTF">2022-08-18T11:31:00Z</dcterms:created>
  <dcterms:modified xsi:type="dcterms:W3CDTF">2022-08-18T14:04:00Z</dcterms:modified>
</cp:coreProperties>
</file>