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9232E" w14:textId="77777777" w:rsidR="00B926BF" w:rsidRDefault="00B926BF" w:rsidP="00B926BF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/2022/GJS</w:t>
      </w:r>
    </w:p>
    <w:p w14:paraId="21177D58" w14:textId="77777777" w:rsidR="00B926BF" w:rsidRPr="008D1B1E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8D1B1E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8D1B1E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  <w:b/>
        </w:rPr>
        <w:t>SENHOR</w:t>
      </w:r>
    </w:p>
    <w:p w14:paraId="64D6F635" w14:textId="77777777" w:rsidR="00B926BF" w:rsidRPr="008D1B1E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  <w:b/>
          <w:bCs/>
        </w:rPr>
        <w:t>ALCIDES LONGO DE BARROS</w:t>
      </w:r>
    </w:p>
    <w:p w14:paraId="25B04472" w14:textId="77777777" w:rsidR="00B926BF" w:rsidRPr="008D1B1E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  <w:b/>
        </w:rPr>
        <w:t>PRESIDENTE DA CÂMARA MUNICIPAL DE</w:t>
      </w:r>
    </w:p>
    <w:p w14:paraId="763E802F" w14:textId="77777777" w:rsidR="00B926BF" w:rsidRPr="008D1B1E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  <w:b/>
        </w:rPr>
        <w:t>SETE LAGOAS-MINAS GERAIS</w:t>
      </w:r>
    </w:p>
    <w:p w14:paraId="56C882CF" w14:textId="77777777" w:rsidR="00B926BF" w:rsidRPr="008D1B1E" w:rsidRDefault="00B926BF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  <w:b/>
        </w:rPr>
        <w:t>Senhor Presidente</w:t>
      </w:r>
      <w:r w:rsidRPr="008D1B1E">
        <w:rPr>
          <w:rFonts w:ascii="Times New Roman" w:hAnsi="Times New Roman" w:cs="Times New Roman"/>
        </w:rPr>
        <w:t>,</w:t>
      </w:r>
    </w:p>
    <w:p w14:paraId="469798DA" w14:textId="4B3D2DD3" w:rsidR="00EF1DAB" w:rsidRPr="002B28E3" w:rsidRDefault="00B926BF" w:rsidP="008D1B1E">
      <w:pPr>
        <w:pStyle w:val="inciso"/>
        <w:ind w:firstLine="426"/>
        <w:jc w:val="both"/>
        <w:rPr>
          <w:rFonts w:eastAsia="DejaVuSans"/>
          <w:b/>
          <w:bCs/>
          <w:sz w:val="20"/>
          <w:szCs w:val="20"/>
        </w:rPr>
      </w:pPr>
      <w:r w:rsidRPr="002B28E3">
        <w:rPr>
          <w:rFonts w:eastAsia="DejaVuSans"/>
          <w:sz w:val="20"/>
          <w:szCs w:val="20"/>
        </w:rPr>
        <w:t xml:space="preserve">O Vereador que este subscreve, </w:t>
      </w:r>
      <w:r w:rsidR="001A7B05" w:rsidRPr="002B28E3">
        <w:rPr>
          <w:rFonts w:eastAsia="DejaVuSans"/>
          <w:sz w:val="20"/>
          <w:szCs w:val="20"/>
        </w:rPr>
        <w:t xml:space="preserve">requer que, </w:t>
      </w:r>
      <w:r w:rsidR="001A7B05" w:rsidRPr="002B28E3">
        <w:rPr>
          <w:rFonts w:eastAsia="DejaVuSans"/>
          <w:b/>
          <w:sz w:val="20"/>
          <w:szCs w:val="20"/>
        </w:rPr>
        <w:t>A TÍTULO DE FISCALIZAÇÃO</w:t>
      </w:r>
      <w:r w:rsidR="001A7B05" w:rsidRPr="002B28E3">
        <w:rPr>
          <w:rFonts w:eastAsia="DejaVuSans"/>
          <w:sz w:val="20"/>
          <w:szCs w:val="20"/>
        </w:rPr>
        <w:t>, ouvida a casa e após tramites regimentais, seja aprovado o presente requerimento</w:t>
      </w:r>
      <w:r w:rsidR="00EF1DAB" w:rsidRPr="002B28E3">
        <w:rPr>
          <w:rFonts w:eastAsia="DejaVuSans"/>
          <w:sz w:val="20"/>
          <w:szCs w:val="20"/>
        </w:rPr>
        <w:t xml:space="preserve"> que deverá ser encaminhado ao Exmo. Prefeito Municipal Duílio de Castro Faria</w:t>
      </w:r>
      <w:r w:rsidR="007509E6" w:rsidRPr="002B28E3">
        <w:rPr>
          <w:rFonts w:eastAsia="DejaVuSans"/>
          <w:sz w:val="20"/>
          <w:szCs w:val="20"/>
        </w:rPr>
        <w:t>,</w:t>
      </w:r>
      <w:r w:rsidR="007509E6" w:rsidRPr="002B28E3">
        <w:rPr>
          <w:rFonts w:eastAsia="DejaVuSans"/>
          <w:b/>
          <w:bCs/>
          <w:sz w:val="20"/>
          <w:szCs w:val="20"/>
        </w:rPr>
        <w:t xml:space="preserve"> para que proceda ao envio das informações referente ao Benefício Emergencial aos Motoristas de Táxis (</w:t>
      </w:r>
      <w:proofErr w:type="spellStart"/>
      <w:r w:rsidR="007509E6" w:rsidRPr="002B28E3">
        <w:rPr>
          <w:rFonts w:eastAsia="DejaVuSans"/>
          <w:b/>
          <w:bCs/>
          <w:sz w:val="20"/>
          <w:szCs w:val="20"/>
        </w:rPr>
        <w:t>BEm</w:t>
      </w:r>
      <w:proofErr w:type="spellEnd"/>
      <w:r w:rsidR="007509E6" w:rsidRPr="002B28E3">
        <w:rPr>
          <w:rFonts w:eastAsia="DejaVuSans"/>
          <w:b/>
          <w:bCs/>
          <w:sz w:val="20"/>
          <w:szCs w:val="20"/>
        </w:rPr>
        <w:t xml:space="preserve">-Taxista), e se o município já se inscreveu para que os taxistas do nosso município possam receber o </w:t>
      </w:r>
      <w:r w:rsidR="0059354B" w:rsidRPr="002B28E3">
        <w:rPr>
          <w:rFonts w:eastAsia="DejaVuSans"/>
          <w:b/>
          <w:bCs/>
          <w:sz w:val="20"/>
          <w:szCs w:val="20"/>
        </w:rPr>
        <w:t>benefício</w:t>
      </w:r>
      <w:r w:rsidR="007509E6" w:rsidRPr="002B28E3">
        <w:rPr>
          <w:rFonts w:eastAsia="DejaVuSans"/>
          <w:b/>
          <w:bCs/>
          <w:sz w:val="20"/>
          <w:szCs w:val="20"/>
        </w:rPr>
        <w:t xml:space="preserve"> que faz parte da PEC Kamikaze que foi promulgada em 14 de julho de 2022. </w:t>
      </w:r>
    </w:p>
    <w:p w14:paraId="280754B8" w14:textId="5F4DCBFD" w:rsidR="00B926BF" w:rsidRPr="008D1B1E" w:rsidRDefault="00B926BF" w:rsidP="008D1B1E">
      <w:pPr>
        <w:pStyle w:val="inciso"/>
        <w:ind w:firstLine="426"/>
        <w:jc w:val="both"/>
        <w:rPr>
          <w:rFonts w:eastAsia="DejaVuSans"/>
          <w:b/>
          <w:sz w:val="22"/>
          <w:szCs w:val="22"/>
        </w:rPr>
      </w:pPr>
      <w:r w:rsidRPr="008D1B1E">
        <w:rPr>
          <w:rFonts w:eastAsia="DejaVuSans"/>
          <w:b/>
          <w:sz w:val="22"/>
          <w:szCs w:val="22"/>
        </w:rPr>
        <w:t>JUSTIFICATIVA</w:t>
      </w:r>
    </w:p>
    <w:p w14:paraId="5A49B4E9" w14:textId="77777777" w:rsidR="007509E6" w:rsidRPr="002B28E3" w:rsidRDefault="007509E6" w:rsidP="008D1B1E">
      <w:pPr>
        <w:pStyle w:val="inciso"/>
        <w:ind w:firstLine="709"/>
        <w:jc w:val="both"/>
        <w:rPr>
          <w:rFonts w:eastAsia="DejaVuSans"/>
          <w:bCs/>
          <w:sz w:val="20"/>
          <w:szCs w:val="20"/>
        </w:rPr>
      </w:pPr>
      <w:r w:rsidRPr="002B28E3">
        <w:rPr>
          <w:rFonts w:eastAsia="DejaVuSans"/>
          <w:bCs/>
          <w:sz w:val="20"/>
          <w:szCs w:val="20"/>
        </w:rPr>
        <w:t>Diante da aprovação da PEC Eleitoral, taxistas podem receber até R$ 16.000 pelo novo auxílio taxista durante o tempo vigente. A Proposta de Emenda à Constituição prevê a reserva de R$ 2 bilhões para serem usados no pagamento do benefício para a categoria.</w:t>
      </w:r>
    </w:p>
    <w:p w14:paraId="75117FC7" w14:textId="273490DB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ind w:firstLine="709"/>
        <w:jc w:val="both"/>
        <w:rPr>
          <w:rStyle w:val="highlight"/>
          <w:sz w:val="20"/>
          <w:szCs w:val="20"/>
          <w:bdr w:val="none" w:sz="0" w:space="0" w:color="auto" w:frame="1"/>
        </w:rPr>
      </w:pPr>
      <w:r w:rsidRPr="002B28E3">
        <w:rPr>
          <w:sz w:val="20"/>
          <w:szCs w:val="20"/>
        </w:rPr>
        <w:t>De acordo com o </w:t>
      </w:r>
      <w:hyperlink r:id="rId7" w:history="1">
        <w:r w:rsidRPr="002B28E3">
          <w:rPr>
            <w:rStyle w:val="Hyperlink"/>
            <w:color w:val="auto"/>
            <w:sz w:val="20"/>
            <w:szCs w:val="20"/>
            <w:bdr w:val="none" w:sz="0" w:space="0" w:color="auto" w:frame="1"/>
          </w:rPr>
          <w:t>Ministério do Trabalho</w:t>
        </w:r>
      </w:hyperlink>
      <w:r w:rsidRPr="002B28E3">
        <w:rPr>
          <w:sz w:val="20"/>
          <w:szCs w:val="20"/>
        </w:rPr>
        <w:t> e Previdência, terão direito ao benefício os </w:t>
      </w:r>
      <w:r w:rsidRPr="002B28E3">
        <w:rPr>
          <w:rStyle w:val="highlight"/>
          <w:sz w:val="20"/>
          <w:szCs w:val="20"/>
          <w:bdr w:val="none" w:sz="0" w:space="0" w:color="auto" w:frame="1"/>
        </w:rPr>
        <w:t>motoristas de táxi com Carteira Nacional de Habilitação válida e alvará para prestação do serviço cadastrado nas prefeituras em vigor no dia 31 de maio de 2022.</w:t>
      </w:r>
    </w:p>
    <w:p w14:paraId="26A5EBF7" w14:textId="77777777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3B5FED2E" w14:textId="465A245E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ind w:firstLine="709"/>
        <w:jc w:val="both"/>
        <w:rPr>
          <w:rStyle w:val="highlight"/>
          <w:sz w:val="20"/>
          <w:szCs w:val="20"/>
          <w:bdr w:val="none" w:sz="0" w:space="0" w:color="auto" w:frame="1"/>
        </w:rPr>
      </w:pPr>
      <w:r w:rsidRPr="002B28E3">
        <w:rPr>
          <w:sz w:val="20"/>
          <w:szCs w:val="20"/>
        </w:rPr>
        <w:t>O governo não divulgou o número de taxistas que serão beneficiados, pois depende de informações que serão fornecidas pelas prefeituras referentes aos profissionais que têm alvará para atuar nos municípios. </w:t>
      </w:r>
      <w:r w:rsidRPr="002B28E3">
        <w:rPr>
          <w:rStyle w:val="highlight"/>
          <w:sz w:val="20"/>
          <w:szCs w:val="20"/>
          <w:bdr w:val="none" w:sz="0" w:space="0" w:color="auto" w:frame="1"/>
        </w:rPr>
        <w:t>As informações deverão ser prestadas pelos 5.570 municípios brasileiros.</w:t>
      </w:r>
    </w:p>
    <w:p w14:paraId="0B32087D" w14:textId="77777777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6A1AC929" w14:textId="7F196147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B28E3">
        <w:rPr>
          <w:sz w:val="20"/>
          <w:szCs w:val="20"/>
        </w:rPr>
        <w:t>As </w:t>
      </w:r>
      <w:r w:rsidRPr="002B28E3">
        <w:rPr>
          <w:rStyle w:val="Forte"/>
          <w:sz w:val="20"/>
          <w:szCs w:val="20"/>
          <w:bdr w:val="none" w:sz="0" w:space="0" w:color="auto" w:frame="1"/>
        </w:rPr>
        <w:t>prefeituras deverão enviar os cadastros</w:t>
      </w:r>
      <w:r w:rsidRPr="002B28E3">
        <w:rPr>
          <w:sz w:val="20"/>
          <w:szCs w:val="20"/>
        </w:rPr>
        <w:t> levando em conta um calendário estipulado pelo governo. Numa primeira etapa, o cadastro deve ser feito até o dia 31 de julho. Será concedida nova oportunidade às prefeituras que não conseguirem atender ao primeiro prazo. O sistema estará aberto novamente no período de 5 a 15 de agosto.</w:t>
      </w:r>
    </w:p>
    <w:p w14:paraId="504F48F5" w14:textId="338F57B4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D2453AC" w14:textId="1767AEDF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B28E3">
        <w:rPr>
          <w:sz w:val="20"/>
          <w:szCs w:val="20"/>
        </w:rPr>
        <w:t>Portanto é de suma importância a divulgação de informações que versam sobre esse tema, ademais é necessário um esclarecimento sobre a realização da inscrição na pec, para que a classe de taxista do município de Sete Lagoas receba tal benefício.</w:t>
      </w:r>
    </w:p>
    <w:p w14:paraId="0C5562EC" w14:textId="77777777" w:rsidR="008D1B1E" w:rsidRPr="002B28E3" w:rsidRDefault="008D1B1E" w:rsidP="008D1B1E">
      <w:pPr>
        <w:pStyle w:val="content-textcontainer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6D3FD61" w14:textId="4DAC50B9" w:rsidR="008D1B1E" w:rsidRPr="002B28E3" w:rsidRDefault="00B926BF" w:rsidP="008D1B1E">
      <w:pPr>
        <w:spacing w:line="240" w:lineRule="auto"/>
        <w:ind w:firstLine="426"/>
        <w:jc w:val="both"/>
        <w:rPr>
          <w:rFonts w:ascii="Times New Roman" w:eastAsia="DejaVuSans" w:hAnsi="Times New Roman" w:cs="Times New Roman"/>
          <w:bCs/>
          <w:kern w:val="2"/>
          <w:sz w:val="20"/>
          <w:szCs w:val="20"/>
        </w:rPr>
      </w:pPr>
      <w:r w:rsidRPr="002B28E3">
        <w:rPr>
          <w:rFonts w:ascii="Times New Roman" w:eastAsia="DejaVuSans" w:hAnsi="Times New Roman" w:cs="Times New Roman"/>
          <w:bCs/>
          <w:kern w:val="2"/>
          <w:sz w:val="20"/>
          <w:szCs w:val="20"/>
        </w:rPr>
        <w:t xml:space="preserve">Tal pedido visa fazer cumprir a função fiscalizadora do Vereador, assegurado pelo Regimento Interno desta Casa de Leis e pela Lei Orgânica Municipal.  </w:t>
      </w:r>
    </w:p>
    <w:p w14:paraId="7FC198A8" w14:textId="6E100AD9" w:rsidR="00B926BF" w:rsidRPr="002B28E3" w:rsidRDefault="0059354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Sete Lagoas</w:t>
      </w:r>
      <w:r w:rsidR="00B926BF" w:rsidRPr="002B28E3">
        <w:rPr>
          <w:rFonts w:ascii="Times New Roman" w:hAnsi="Times New Roman" w:cs="Times New Roman"/>
          <w:sz w:val="20"/>
          <w:szCs w:val="20"/>
        </w:rPr>
        <w:t xml:space="preserve">, </w:t>
      </w:r>
      <w:r w:rsidR="00490A8D" w:rsidRPr="002B28E3">
        <w:rPr>
          <w:rFonts w:ascii="Times New Roman" w:hAnsi="Times New Roman" w:cs="Times New Roman"/>
          <w:sz w:val="20"/>
          <w:szCs w:val="20"/>
        </w:rPr>
        <w:t>0</w:t>
      </w:r>
      <w:r w:rsidR="002B28E3">
        <w:rPr>
          <w:rFonts w:ascii="Times New Roman" w:hAnsi="Times New Roman" w:cs="Times New Roman"/>
          <w:sz w:val="20"/>
          <w:szCs w:val="20"/>
        </w:rPr>
        <w:t>4</w:t>
      </w:r>
      <w:r w:rsidR="00B926BF" w:rsidRPr="002B28E3">
        <w:rPr>
          <w:rFonts w:ascii="Times New Roman" w:hAnsi="Times New Roman" w:cs="Times New Roman"/>
          <w:sz w:val="20"/>
          <w:szCs w:val="20"/>
        </w:rPr>
        <w:t xml:space="preserve"> de</w:t>
      </w:r>
      <w:r w:rsidR="00490A8D" w:rsidRPr="002B28E3">
        <w:rPr>
          <w:rFonts w:ascii="Times New Roman" w:hAnsi="Times New Roman" w:cs="Times New Roman"/>
          <w:sz w:val="20"/>
          <w:szCs w:val="20"/>
        </w:rPr>
        <w:t xml:space="preserve"> Agosto</w:t>
      </w:r>
      <w:r w:rsidR="00B926BF" w:rsidRPr="002B28E3">
        <w:rPr>
          <w:rFonts w:ascii="Times New Roman" w:hAnsi="Times New Roman" w:cs="Times New Roman"/>
          <w:sz w:val="20"/>
          <w:szCs w:val="20"/>
        </w:rPr>
        <w:t xml:space="preserve"> de 2022.</w:t>
      </w:r>
    </w:p>
    <w:p w14:paraId="6D0B2477" w14:textId="7D7EE9BF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8DA4EEF" wp14:editId="4904C1DF">
            <wp:extent cx="1332501" cy="809625"/>
            <wp:effectExtent l="0" t="0" r="127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23" cy="83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19CA" w14:textId="77777777" w:rsidR="008D1B1E" w:rsidRP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42849" w14:textId="77777777" w:rsidR="001F5606" w:rsidRDefault="001F5606">
      <w:pPr>
        <w:spacing w:after="0" w:line="240" w:lineRule="auto"/>
      </w:pPr>
      <w:r>
        <w:separator/>
      </w:r>
    </w:p>
  </w:endnote>
  <w:endnote w:type="continuationSeparator" w:id="0">
    <w:p w14:paraId="0BD65672" w14:textId="77777777" w:rsidR="001F5606" w:rsidRDefault="001F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1F56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5F988" w14:textId="77777777" w:rsidR="001F5606" w:rsidRDefault="001F5606">
      <w:pPr>
        <w:spacing w:after="0" w:line="240" w:lineRule="auto"/>
      </w:pPr>
      <w:r>
        <w:separator/>
      </w:r>
    </w:p>
  </w:footnote>
  <w:footnote w:type="continuationSeparator" w:id="0">
    <w:p w14:paraId="7A2771D6" w14:textId="77777777" w:rsidR="001F5606" w:rsidRDefault="001F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1F5606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1F56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137812"/>
    <w:rsid w:val="001A7B05"/>
    <w:rsid w:val="001B6DA8"/>
    <w:rsid w:val="001F5606"/>
    <w:rsid w:val="00262688"/>
    <w:rsid w:val="002B28E3"/>
    <w:rsid w:val="00490A8D"/>
    <w:rsid w:val="0054412E"/>
    <w:rsid w:val="0059354B"/>
    <w:rsid w:val="007509E6"/>
    <w:rsid w:val="00780449"/>
    <w:rsid w:val="00831B24"/>
    <w:rsid w:val="008D1B1E"/>
    <w:rsid w:val="00B926BF"/>
    <w:rsid w:val="00C17F1D"/>
    <w:rsid w:val="00CF4DA3"/>
    <w:rsid w:val="00D4123C"/>
    <w:rsid w:val="00E41351"/>
    <w:rsid w:val="00EB7A7F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1.globo.com/tudo-sobre/ministerio-do-trabalh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Junior.03</cp:lastModifiedBy>
  <cp:revision>4</cp:revision>
  <cp:lastPrinted>2022-08-03T15:48:00Z</cp:lastPrinted>
  <dcterms:created xsi:type="dcterms:W3CDTF">2022-08-03T15:49:00Z</dcterms:created>
  <dcterms:modified xsi:type="dcterms:W3CDTF">2022-08-04T14:58:00Z</dcterms:modified>
</cp:coreProperties>
</file>