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6F" w:rsidRDefault="004D55AB" w:rsidP="0043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46"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 w:rsidRPr="00E24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 xml:space="preserve">Nº   </w:t>
      </w:r>
      <w:r w:rsidR="005E157D" w:rsidRPr="00E24346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2630FB" w:rsidRPr="00E24346" w:rsidRDefault="002630FB" w:rsidP="00437D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46" w:rsidRPr="00E24346" w:rsidRDefault="00DF35F4" w:rsidP="00E3595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4346">
        <w:rPr>
          <w:rFonts w:ascii="Times New Roman" w:hAnsi="Times New Roman" w:cs="Times New Roman"/>
          <w:b/>
          <w:sz w:val="28"/>
          <w:szCs w:val="28"/>
        </w:rPr>
        <w:t xml:space="preserve">DISPÕE SOBRE </w:t>
      </w:r>
      <w:r w:rsidR="00E24346" w:rsidRPr="00E24346">
        <w:rPr>
          <w:rFonts w:ascii="Times New Roman" w:hAnsi="Times New Roman" w:cs="Times New Roman"/>
          <w:b/>
          <w:sz w:val="28"/>
          <w:szCs w:val="28"/>
        </w:rPr>
        <w:t xml:space="preserve">A OBRIGATORIEDADE DA INSTALAÇÃO DE CÂMERAS DE MONITORAMENTO NOS BLOCOS CIRÚRGICOS, UTI E SALAS DE RECUPERAÇÃO NOS </w:t>
      </w:r>
      <w:r w:rsidR="002630FB">
        <w:rPr>
          <w:rFonts w:ascii="Times New Roman" w:hAnsi="Times New Roman" w:cs="Times New Roman"/>
          <w:b/>
          <w:sz w:val="28"/>
          <w:szCs w:val="28"/>
        </w:rPr>
        <w:t xml:space="preserve">ESTABELECIMENTOS HOSPITALARES </w:t>
      </w:r>
      <w:r w:rsidR="00E24346" w:rsidRPr="00E24346">
        <w:rPr>
          <w:rFonts w:ascii="Times New Roman" w:hAnsi="Times New Roman" w:cs="Times New Roman"/>
          <w:b/>
          <w:sz w:val="28"/>
          <w:szCs w:val="28"/>
        </w:rPr>
        <w:t>EM SETE LAGOAS</w:t>
      </w:r>
      <w:r w:rsidR="002630FB">
        <w:rPr>
          <w:rFonts w:ascii="Times New Roman" w:hAnsi="Times New Roman" w:cs="Times New Roman"/>
          <w:b/>
          <w:sz w:val="28"/>
          <w:szCs w:val="28"/>
        </w:rPr>
        <w:t>,</w:t>
      </w:r>
      <w:r w:rsidR="00E24346" w:rsidRPr="00E24346">
        <w:rPr>
          <w:rFonts w:ascii="Times New Roman" w:hAnsi="Times New Roman" w:cs="Times New Roman"/>
          <w:b/>
          <w:sz w:val="28"/>
          <w:szCs w:val="28"/>
        </w:rPr>
        <w:t xml:space="preserve"> E DÁ OUTRAS PROVIDÊNCIAS.</w:t>
      </w:r>
    </w:p>
    <w:bookmarkEnd w:id="0"/>
    <w:p w:rsidR="00DF35F4" w:rsidRPr="00DF35F4" w:rsidRDefault="00E24346" w:rsidP="00DF35F4">
      <w:pPr>
        <w:ind w:left="23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E6466" w:rsidRDefault="00F1586A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B73BD0">
        <w:rPr>
          <w:rFonts w:ascii="Times New Roman" w:hAnsi="Times New Roman" w:cs="Times New Roman"/>
          <w:b/>
          <w:sz w:val="28"/>
          <w:szCs w:val="28"/>
        </w:rPr>
        <w:t>Art. 1º</w:t>
      </w:r>
      <w:r w:rsidR="00F20EC2" w:rsidRPr="00B73BD0">
        <w:rPr>
          <w:rFonts w:ascii="Times New Roman" w:hAnsi="Times New Roman" w:cs="Times New Roman"/>
          <w:sz w:val="28"/>
          <w:szCs w:val="28"/>
        </w:rPr>
        <w:t>-</w:t>
      </w:r>
      <w:r w:rsidRPr="00B73BD0">
        <w:rPr>
          <w:rFonts w:ascii="Times New Roman" w:hAnsi="Times New Roman" w:cs="Times New Roman"/>
          <w:sz w:val="28"/>
          <w:szCs w:val="28"/>
        </w:rPr>
        <w:t xml:space="preserve"> </w:t>
      </w:r>
      <w:r w:rsidR="0023762E" w:rsidRPr="00B73BD0">
        <w:rPr>
          <w:rFonts w:ascii="Times New Roman" w:hAnsi="Times New Roman" w:cs="Times New Roman"/>
          <w:sz w:val="28"/>
          <w:szCs w:val="28"/>
        </w:rPr>
        <w:t>Fica</w:t>
      </w:r>
      <w:r w:rsidR="004F1749" w:rsidRPr="00B73BD0">
        <w:rPr>
          <w:rFonts w:ascii="Times New Roman" w:hAnsi="Times New Roman" w:cs="Times New Roman"/>
          <w:sz w:val="28"/>
          <w:szCs w:val="28"/>
        </w:rPr>
        <w:t xml:space="preserve"> estabelecida a</w:t>
      </w:r>
      <w:r w:rsidR="0023762E" w:rsidRPr="00B73BD0">
        <w:rPr>
          <w:rFonts w:ascii="Times New Roman" w:hAnsi="Times New Roman" w:cs="Times New Roman"/>
          <w:sz w:val="28"/>
          <w:szCs w:val="28"/>
        </w:rPr>
        <w:t xml:space="preserve"> obrigat</w:t>
      </w:r>
      <w:r w:rsidR="004F1749" w:rsidRPr="00B73BD0">
        <w:rPr>
          <w:rFonts w:ascii="Times New Roman" w:hAnsi="Times New Roman" w:cs="Times New Roman"/>
          <w:sz w:val="28"/>
          <w:szCs w:val="28"/>
        </w:rPr>
        <w:t>oriedade d</w:t>
      </w:r>
      <w:r w:rsidR="0023762E" w:rsidRPr="00B73BD0">
        <w:rPr>
          <w:rFonts w:ascii="Times New Roman" w:hAnsi="Times New Roman" w:cs="Times New Roman"/>
          <w:sz w:val="28"/>
          <w:szCs w:val="28"/>
        </w:rPr>
        <w:t xml:space="preserve">a instalação de câmeras de monitoramento nos estabelecimentos hospitalares, públicos e privados, </w:t>
      </w:r>
      <w:r w:rsidR="00FE6466">
        <w:rPr>
          <w:rFonts w:ascii="Times New Roman" w:hAnsi="Times New Roman" w:cs="Times New Roman"/>
          <w:sz w:val="28"/>
          <w:szCs w:val="28"/>
        </w:rPr>
        <w:t>sendo direcionadas as Unidades de Tratamento Intensivo (UTI),</w:t>
      </w:r>
      <w:r w:rsidR="00DE7510">
        <w:rPr>
          <w:rFonts w:ascii="Times New Roman" w:hAnsi="Times New Roman" w:cs="Times New Roman"/>
          <w:sz w:val="28"/>
          <w:szCs w:val="28"/>
        </w:rPr>
        <w:t xml:space="preserve"> leitos,</w:t>
      </w:r>
      <w:r w:rsidR="00FE6466">
        <w:rPr>
          <w:rFonts w:ascii="Times New Roman" w:hAnsi="Times New Roman" w:cs="Times New Roman"/>
          <w:sz w:val="28"/>
          <w:szCs w:val="28"/>
        </w:rPr>
        <w:t xml:space="preserve"> blocos cirúrgicos</w:t>
      </w:r>
      <w:r w:rsidR="00DE7510">
        <w:rPr>
          <w:rFonts w:ascii="Times New Roman" w:hAnsi="Times New Roman" w:cs="Times New Roman"/>
          <w:sz w:val="28"/>
          <w:szCs w:val="28"/>
        </w:rPr>
        <w:t xml:space="preserve">, e demais áreas utilizadas pelos pacientes, </w:t>
      </w:r>
      <w:r w:rsidR="00E35957">
        <w:rPr>
          <w:rFonts w:ascii="Times New Roman" w:hAnsi="Times New Roman" w:cs="Times New Roman"/>
          <w:sz w:val="28"/>
          <w:szCs w:val="28"/>
        </w:rPr>
        <w:t>para ficar registrada toda a movimentação de pessoas</w:t>
      </w:r>
      <w:r w:rsidR="0048684E">
        <w:rPr>
          <w:rFonts w:ascii="Times New Roman" w:hAnsi="Times New Roman" w:cs="Times New Roman"/>
          <w:sz w:val="28"/>
          <w:szCs w:val="28"/>
        </w:rPr>
        <w:t>, bem como administração de medicamentos e procedimentos no munícipio.</w:t>
      </w:r>
    </w:p>
    <w:p w:rsidR="00DE7510" w:rsidRDefault="00DE7510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DE7510">
        <w:rPr>
          <w:rFonts w:ascii="Times New Roman" w:hAnsi="Times New Roman" w:cs="Times New Roman"/>
          <w:b/>
          <w:sz w:val="28"/>
          <w:szCs w:val="28"/>
        </w:rPr>
        <w:t>Art. 2°-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510">
        <w:rPr>
          <w:rFonts w:ascii="Times New Roman" w:hAnsi="Times New Roman" w:cs="Times New Roman"/>
          <w:sz w:val="28"/>
          <w:szCs w:val="28"/>
        </w:rPr>
        <w:t>As câmeras serão utilizadas com fins específicos de proteção ao patrimônio, porém, em casos de denúncias cíveis e criminais, as mesmas poderão ser requisitadas pela força policial para fins de instrução de inquéritos.</w:t>
      </w:r>
    </w:p>
    <w:p w:rsidR="00E35957" w:rsidRDefault="00E35957" w:rsidP="00DF35F4">
      <w:pPr>
        <w:jc w:val="both"/>
      </w:pPr>
      <w:r w:rsidRPr="00E35957">
        <w:rPr>
          <w:rFonts w:ascii="Times New Roman" w:hAnsi="Times New Roman" w:cs="Times New Roman"/>
          <w:b/>
          <w:sz w:val="28"/>
          <w:szCs w:val="28"/>
        </w:rPr>
        <w:t>Art. 3º-</w:t>
      </w:r>
      <w:r w:rsidRPr="00E35957">
        <w:rPr>
          <w:rFonts w:ascii="Times New Roman" w:hAnsi="Times New Roman" w:cs="Times New Roman"/>
          <w:sz w:val="28"/>
          <w:szCs w:val="28"/>
        </w:rPr>
        <w:t xml:space="preserve"> Somente as câmeras colocadas nas portarias de entrada e saída de populares e de veículos, poderão ser monitoradas por funcionários da segurança através da utilização de monitores com visualização instantânea das imagens</w:t>
      </w:r>
      <w:r>
        <w:t>.</w:t>
      </w:r>
    </w:p>
    <w:p w:rsidR="00124B3F" w:rsidRPr="00E35957" w:rsidRDefault="00E35957" w:rsidP="00DF35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957">
        <w:rPr>
          <w:rFonts w:ascii="Times New Roman" w:hAnsi="Times New Roman" w:cs="Times New Roman"/>
          <w:b/>
          <w:sz w:val="28"/>
          <w:szCs w:val="28"/>
        </w:rPr>
        <w:t>Art. 4º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957">
        <w:rPr>
          <w:rFonts w:ascii="Times New Roman" w:hAnsi="Times New Roman" w:cs="Times New Roman"/>
          <w:sz w:val="28"/>
          <w:szCs w:val="28"/>
        </w:rPr>
        <w:t>As câmeras colocadas nos setores de trabalho terão suas imagens produzidas e armazenadas por um período mínimo de 30 dias, sendo a visualização restrita a autoridade policial, ou por ordem judicial fornecida a terceiros</w:t>
      </w:r>
      <w:r w:rsidR="0048684E">
        <w:rPr>
          <w:rFonts w:ascii="Times New Roman" w:hAnsi="Times New Roman" w:cs="Times New Roman"/>
          <w:sz w:val="28"/>
          <w:szCs w:val="28"/>
        </w:rPr>
        <w:t>,</w:t>
      </w:r>
      <w:r w:rsidRPr="00E35957">
        <w:rPr>
          <w:rFonts w:ascii="Times New Roman" w:hAnsi="Times New Roman" w:cs="Times New Roman"/>
          <w:sz w:val="28"/>
          <w:szCs w:val="28"/>
        </w:rPr>
        <w:t xml:space="preserve"> sendo expressamente vedada a visualização por empregados ou diretores da empresa através de monitores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510" w:rsidRDefault="00DE7510" w:rsidP="00DF35F4">
      <w:pPr>
        <w:jc w:val="both"/>
      </w:pPr>
    </w:p>
    <w:p w:rsidR="00124B3F" w:rsidRPr="00E35957" w:rsidRDefault="00124B3F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E35957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E35957" w:rsidRPr="00E35957">
        <w:rPr>
          <w:rFonts w:ascii="Times New Roman" w:hAnsi="Times New Roman" w:cs="Times New Roman"/>
          <w:b/>
          <w:sz w:val="28"/>
          <w:szCs w:val="28"/>
        </w:rPr>
        <w:t>5</w:t>
      </w:r>
      <w:r w:rsidRPr="00E35957">
        <w:rPr>
          <w:rFonts w:ascii="Times New Roman" w:hAnsi="Times New Roman" w:cs="Times New Roman"/>
          <w:b/>
          <w:sz w:val="28"/>
          <w:szCs w:val="28"/>
        </w:rPr>
        <w:t>º</w:t>
      </w:r>
      <w:r w:rsidR="00DE7510" w:rsidRPr="00E35957">
        <w:rPr>
          <w:rFonts w:ascii="Times New Roman" w:hAnsi="Times New Roman" w:cs="Times New Roman"/>
          <w:sz w:val="28"/>
          <w:szCs w:val="28"/>
        </w:rPr>
        <w:t>-</w:t>
      </w:r>
      <w:r w:rsidRPr="00E35957">
        <w:rPr>
          <w:rFonts w:ascii="Times New Roman" w:hAnsi="Times New Roman" w:cs="Times New Roman"/>
          <w:sz w:val="28"/>
          <w:szCs w:val="28"/>
        </w:rPr>
        <w:t xml:space="preserve"> Ao vazamento de imagens, que causar danos </w:t>
      </w:r>
      <w:r w:rsidR="0048684E" w:rsidRPr="00E35957">
        <w:rPr>
          <w:rFonts w:ascii="Times New Roman" w:hAnsi="Times New Roman" w:cs="Times New Roman"/>
          <w:sz w:val="28"/>
          <w:szCs w:val="28"/>
        </w:rPr>
        <w:t>à</w:t>
      </w:r>
      <w:r w:rsidRPr="00E35957">
        <w:rPr>
          <w:rFonts w:ascii="Times New Roman" w:hAnsi="Times New Roman" w:cs="Times New Roman"/>
          <w:sz w:val="28"/>
          <w:szCs w:val="28"/>
        </w:rPr>
        <w:t xml:space="preserve"> imagem de funcionários, pacientes e populares, caberá responsabilização cível e criminal aos administradores da empresa.</w:t>
      </w:r>
    </w:p>
    <w:p w:rsidR="00903063" w:rsidRPr="00E35957" w:rsidRDefault="00010DA1" w:rsidP="00903063">
      <w:pPr>
        <w:jc w:val="both"/>
        <w:rPr>
          <w:rFonts w:ascii="Times New Roman" w:hAnsi="Times New Roman" w:cs="Times New Roman"/>
          <w:sz w:val="28"/>
          <w:szCs w:val="28"/>
        </w:rPr>
      </w:pPr>
      <w:r w:rsidRPr="00E35957">
        <w:rPr>
          <w:rFonts w:ascii="Times New Roman" w:hAnsi="Times New Roman" w:cs="Times New Roman"/>
          <w:b/>
          <w:sz w:val="28"/>
          <w:szCs w:val="28"/>
        </w:rPr>
        <w:t>Art.</w:t>
      </w:r>
      <w:r w:rsidR="00DF35F4" w:rsidRPr="00E3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957" w:rsidRPr="00E35957">
        <w:rPr>
          <w:rFonts w:ascii="Times New Roman" w:hAnsi="Times New Roman" w:cs="Times New Roman"/>
          <w:b/>
          <w:sz w:val="28"/>
          <w:szCs w:val="28"/>
        </w:rPr>
        <w:t>6</w:t>
      </w:r>
      <w:r w:rsidRPr="00E35957">
        <w:rPr>
          <w:rFonts w:ascii="Times New Roman" w:hAnsi="Times New Roman" w:cs="Times New Roman"/>
          <w:b/>
          <w:sz w:val="28"/>
          <w:szCs w:val="28"/>
        </w:rPr>
        <w:t>°</w:t>
      </w:r>
      <w:r w:rsidR="00A33A5E" w:rsidRPr="00E35957">
        <w:rPr>
          <w:rFonts w:ascii="Times New Roman" w:hAnsi="Times New Roman" w:cs="Times New Roman"/>
          <w:b/>
          <w:sz w:val="28"/>
          <w:szCs w:val="28"/>
        </w:rPr>
        <w:t>-</w:t>
      </w:r>
      <w:r w:rsidRPr="00E35957">
        <w:rPr>
          <w:rFonts w:ascii="Times New Roman" w:hAnsi="Times New Roman" w:cs="Times New Roman"/>
          <w:sz w:val="28"/>
          <w:szCs w:val="28"/>
        </w:rPr>
        <w:t xml:space="preserve"> Esta lei entra em vigor na data de sua publicação.</w:t>
      </w:r>
    </w:p>
    <w:p w:rsidR="00A33A5E" w:rsidRPr="00DF35F4" w:rsidRDefault="00A33A5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491E" w:rsidRPr="00E35957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957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E35957" w:rsidRPr="00E359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684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5957" w:rsidRPr="00E35957">
        <w:rPr>
          <w:rFonts w:ascii="Times New Roman" w:eastAsia="Times New Roman" w:hAnsi="Times New Roman" w:cs="Times New Roman"/>
          <w:sz w:val="28"/>
          <w:szCs w:val="28"/>
        </w:rPr>
        <w:t xml:space="preserve"> de julho</w:t>
      </w:r>
      <w:r w:rsidR="00725B58" w:rsidRPr="00E3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EC2" w:rsidRPr="00E35957">
        <w:rPr>
          <w:rFonts w:ascii="Times New Roman" w:eastAsia="Times New Roman" w:hAnsi="Times New Roman" w:cs="Times New Roman"/>
          <w:sz w:val="28"/>
          <w:szCs w:val="28"/>
        </w:rPr>
        <w:t>de 2022</w:t>
      </w:r>
      <w:r w:rsidR="00C2491E" w:rsidRPr="00E35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Pr="00E35957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D41" w:rsidRPr="00DF35F4" w:rsidRDefault="00C2491E" w:rsidP="00DF35F4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3157304" cy="94297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659" cy="102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5957" w:rsidRDefault="00E35957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1F7705" w:rsidP="00B73B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63F">
        <w:rPr>
          <w:rFonts w:ascii="Times New Roman" w:hAnsi="Times New Roman" w:cs="Times New Roman"/>
          <w:b/>
          <w:sz w:val="26"/>
          <w:szCs w:val="26"/>
        </w:rPr>
        <w:lastRenderedPageBreak/>
        <w:t>JUSTIFICA</w:t>
      </w:r>
      <w:r w:rsidR="003C1D41" w:rsidRPr="0034063F">
        <w:rPr>
          <w:rFonts w:ascii="Times New Roman" w:hAnsi="Times New Roman" w:cs="Times New Roman"/>
          <w:b/>
          <w:sz w:val="26"/>
          <w:szCs w:val="26"/>
        </w:rPr>
        <w:t>T</w:t>
      </w:r>
      <w:r w:rsidRPr="0034063F">
        <w:rPr>
          <w:rFonts w:ascii="Times New Roman" w:hAnsi="Times New Roman" w:cs="Times New Roman"/>
          <w:b/>
          <w:sz w:val="26"/>
          <w:szCs w:val="26"/>
        </w:rPr>
        <w:t>IVA</w:t>
      </w:r>
    </w:p>
    <w:p w:rsidR="00286A5C" w:rsidRPr="0098264D" w:rsidRDefault="00286A5C" w:rsidP="009826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64D">
        <w:rPr>
          <w:rFonts w:ascii="Times New Roman" w:hAnsi="Times New Roman" w:cs="Times New Roman"/>
          <w:sz w:val="28"/>
          <w:szCs w:val="28"/>
        </w:rPr>
        <w:t xml:space="preserve">No Brasil, grande parte dos hospitais tem falhado em fazer valer o direito de pacientes, principalmente das mulheres em ter acompanhantes durante o parto e outros procedimentos. </w:t>
      </w:r>
      <w:r w:rsidR="0098264D">
        <w:rPr>
          <w:rFonts w:ascii="Times New Roman" w:hAnsi="Times New Roman" w:cs="Times New Roman"/>
          <w:sz w:val="28"/>
          <w:szCs w:val="28"/>
        </w:rPr>
        <w:t>Sendo um facilitador</w:t>
      </w:r>
      <w:r w:rsidRPr="0098264D">
        <w:rPr>
          <w:rFonts w:ascii="Times New Roman" w:hAnsi="Times New Roman" w:cs="Times New Roman"/>
          <w:sz w:val="28"/>
          <w:szCs w:val="28"/>
        </w:rPr>
        <w:t xml:space="preserve"> </w:t>
      </w:r>
      <w:r w:rsidR="0098264D">
        <w:rPr>
          <w:rFonts w:ascii="Times New Roman" w:hAnsi="Times New Roman" w:cs="Times New Roman"/>
          <w:sz w:val="28"/>
          <w:szCs w:val="28"/>
        </w:rPr>
        <w:t>d</w:t>
      </w:r>
      <w:r w:rsidRPr="0098264D">
        <w:rPr>
          <w:rFonts w:ascii="Times New Roman" w:hAnsi="Times New Roman" w:cs="Times New Roman"/>
          <w:sz w:val="28"/>
          <w:szCs w:val="28"/>
        </w:rPr>
        <w:t>a recorrência de casos de abusos</w:t>
      </w:r>
      <w:r w:rsidR="0098264D" w:rsidRPr="0098264D">
        <w:rPr>
          <w:rFonts w:ascii="Times New Roman" w:hAnsi="Times New Roman" w:cs="Times New Roman"/>
          <w:sz w:val="28"/>
          <w:szCs w:val="28"/>
        </w:rPr>
        <w:t xml:space="preserve"> sexuais, como o estupro recente de uma paciente que passava por uma cirurgia de cesárea em São José do Meriti, no estado do Rio de Janeiro.</w:t>
      </w:r>
    </w:p>
    <w:p w:rsidR="00286A5C" w:rsidRPr="0098264D" w:rsidRDefault="00286A5C" w:rsidP="0098264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 w:rsidRPr="0098264D">
        <w:rPr>
          <w:sz w:val="28"/>
          <w:szCs w:val="28"/>
        </w:rPr>
        <w:t>O monitoramento eletrônico nos ambientes hospitalares tornou-se medida imprescindível para o combate e prevenção da criminalidade em seu ambiente interno, uma vez que permite produção de prova da conduta das pessoas sob sua vigilância.</w:t>
      </w:r>
    </w:p>
    <w:p w:rsidR="00286A5C" w:rsidRPr="0098264D" w:rsidRDefault="0098264D" w:rsidP="0098264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 w:rsidRPr="0098264D">
        <w:rPr>
          <w:sz w:val="28"/>
          <w:szCs w:val="28"/>
        </w:rPr>
        <w:t>Importante ressaltar que</w:t>
      </w:r>
      <w:r w:rsidR="00286A5C" w:rsidRPr="0098264D">
        <w:rPr>
          <w:sz w:val="28"/>
          <w:szCs w:val="28"/>
        </w:rPr>
        <w:t xml:space="preserve"> o monitoramento </w:t>
      </w:r>
      <w:r>
        <w:rPr>
          <w:sz w:val="28"/>
          <w:szCs w:val="28"/>
        </w:rPr>
        <w:t>visa</w:t>
      </w:r>
      <w:r w:rsidR="00286A5C" w:rsidRPr="0098264D">
        <w:rPr>
          <w:sz w:val="28"/>
          <w:szCs w:val="28"/>
        </w:rPr>
        <w:t xml:space="preserve"> auxiliar a gestão administrativa no controle da execução das atividades laborais da equipe, bem como do fluxo de pessoas e material dentro do complexo hospitalar. </w:t>
      </w:r>
    </w:p>
    <w:p w:rsidR="0098264D" w:rsidRPr="0098264D" w:rsidRDefault="0098264D" w:rsidP="009826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presente proposição preconiza a instalação de câmeras de monitoramento </w:t>
      </w:r>
      <w:r w:rsidRPr="00B73BD0">
        <w:rPr>
          <w:rFonts w:ascii="Times New Roman" w:hAnsi="Times New Roman" w:cs="Times New Roman"/>
          <w:sz w:val="28"/>
          <w:szCs w:val="28"/>
        </w:rPr>
        <w:t xml:space="preserve">nos estabelecimentos hospitalares, públicos e privados, </w:t>
      </w:r>
      <w:r>
        <w:rPr>
          <w:rFonts w:ascii="Times New Roman" w:hAnsi="Times New Roman" w:cs="Times New Roman"/>
          <w:sz w:val="28"/>
          <w:szCs w:val="28"/>
        </w:rPr>
        <w:t>sendo direcionadas as Unidades de Tratamento Intensivo (UTI), leitos, blocos cirúrgicos, e demais áreas utilizadas pelos pacientes</w:t>
      </w:r>
      <w:r>
        <w:rPr>
          <w:rFonts w:ascii="Times New Roman" w:hAnsi="Times New Roman" w:cs="Times New Roman"/>
          <w:sz w:val="28"/>
          <w:szCs w:val="28"/>
        </w:rPr>
        <w:t xml:space="preserve"> no município.</w:t>
      </w:r>
    </w:p>
    <w:p w:rsidR="0010351C" w:rsidRPr="0098264D" w:rsidRDefault="000E63AC" w:rsidP="00DF35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64D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3C1D41" w:rsidRPr="0098264D" w:rsidRDefault="003C1D41" w:rsidP="00217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705" w:rsidRPr="00E35957" w:rsidRDefault="00C2491E" w:rsidP="00A97F2F">
      <w:pPr>
        <w:pStyle w:val="NormalWeb"/>
        <w:jc w:val="center"/>
        <w:rPr>
          <w:sz w:val="28"/>
          <w:szCs w:val="28"/>
        </w:rPr>
      </w:pPr>
      <w:r w:rsidRPr="00E35957">
        <w:rPr>
          <w:sz w:val="28"/>
          <w:szCs w:val="28"/>
        </w:rPr>
        <w:t xml:space="preserve">Sete Lagoas, </w:t>
      </w:r>
      <w:r w:rsidR="00E35957" w:rsidRPr="00E35957">
        <w:rPr>
          <w:sz w:val="28"/>
          <w:szCs w:val="28"/>
        </w:rPr>
        <w:t>1</w:t>
      </w:r>
      <w:r w:rsidR="0098264D">
        <w:rPr>
          <w:sz w:val="28"/>
          <w:szCs w:val="28"/>
        </w:rPr>
        <w:t>4</w:t>
      </w:r>
      <w:r w:rsidR="00E35957" w:rsidRPr="00E35957">
        <w:rPr>
          <w:sz w:val="28"/>
          <w:szCs w:val="28"/>
        </w:rPr>
        <w:t xml:space="preserve"> de julho</w:t>
      </w:r>
      <w:r w:rsidR="00E837FF" w:rsidRPr="00E35957">
        <w:rPr>
          <w:sz w:val="28"/>
          <w:szCs w:val="28"/>
        </w:rPr>
        <w:t xml:space="preserve"> de 2022</w:t>
      </w:r>
      <w:r w:rsidRPr="00E35957">
        <w:rPr>
          <w:sz w:val="28"/>
          <w:szCs w:val="28"/>
        </w:rPr>
        <w:t>.</w:t>
      </w:r>
    </w:p>
    <w:p w:rsid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3020958" cy="828675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586" cy="9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46" w:rsidRPr="00C2491E" w:rsidRDefault="00E24346" w:rsidP="00E24346">
      <w:pPr>
        <w:pStyle w:val="NormalWeb"/>
        <w:jc w:val="both"/>
        <w:rPr>
          <w:sz w:val="26"/>
          <w:szCs w:val="26"/>
        </w:rPr>
      </w:pPr>
    </w:p>
    <w:sectPr w:rsidR="00E24346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DB" w:rsidRDefault="000B24DB" w:rsidP="00193753">
      <w:pPr>
        <w:spacing w:after="0" w:line="240" w:lineRule="auto"/>
      </w:pPr>
      <w:r>
        <w:separator/>
      </w:r>
    </w:p>
  </w:endnote>
  <w:endnote w:type="continuationSeparator" w:id="0">
    <w:p w:rsidR="000B24DB" w:rsidRDefault="000B24DB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DB" w:rsidRDefault="000B24DB" w:rsidP="00193753">
      <w:pPr>
        <w:spacing w:after="0" w:line="240" w:lineRule="auto"/>
      </w:pPr>
      <w:r>
        <w:separator/>
      </w:r>
    </w:p>
  </w:footnote>
  <w:footnote w:type="continuationSeparator" w:id="0">
    <w:p w:rsidR="000B24DB" w:rsidRDefault="000B24DB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2192A"/>
    <w:rsid w:val="00032BC3"/>
    <w:rsid w:val="00051FB8"/>
    <w:rsid w:val="00056850"/>
    <w:rsid w:val="00057091"/>
    <w:rsid w:val="00073DDE"/>
    <w:rsid w:val="00095742"/>
    <w:rsid w:val="000A2BC8"/>
    <w:rsid w:val="000B24DB"/>
    <w:rsid w:val="000E63AC"/>
    <w:rsid w:val="0010351C"/>
    <w:rsid w:val="00111743"/>
    <w:rsid w:val="00124B3F"/>
    <w:rsid w:val="001419CD"/>
    <w:rsid w:val="00154C64"/>
    <w:rsid w:val="00163148"/>
    <w:rsid w:val="00170BDA"/>
    <w:rsid w:val="00176DF0"/>
    <w:rsid w:val="00193753"/>
    <w:rsid w:val="001C16B6"/>
    <w:rsid w:val="001D1248"/>
    <w:rsid w:val="001F172B"/>
    <w:rsid w:val="001F5286"/>
    <w:rsid w:val="001F7705"/>
    <w:rsid w:val="00217F16"/>
    <w:rsid w:val="00222DF3"/>
    <w:rsid w:val="0022526D"/>
    <w:rsid w:val="0023762E"/>
    <w:rsid w:val="00242E3C"/>
    <w:rsid w:val="002630FB"/>
    <w:rsid w:val="00286A5C"/>
    <w:rsid w:val="00296124"/>
    <w:rsid w:val="002C7100"/>
    <w:rsid w:val="003105CA"/>
    <w:rsid w:val="0034063F"/>
    <w:rsid w:val="00363623"/>
    <w:rsid w:val="00367AE7"/>
    <w:rsid w:val="0038546F"/>
    <w:rsid w:val="003A4602"/>
    <w:rsid w:val="003C1D41"/>
    <w:rsid w:val="003D57B8"/>
    <w:rsid w:val="003F6540"/>
    <w:rsid w:val="004155F3"/>
    <w:rsid w:val="00424469"/>
    <w:rsid w:val="00426CC5"/>
    <w:rsid w:val="00437D6F"/>
    <w:rsid w:val="004452B3"/>
    <w:rsid w:val="0044582A"/>
    <w:rsid w:val="004538A2"/>
    <w:rsid w:val="00454828"/>
    <w:rsid w:val="00467A99"/>
    <w:rsid w:val="0048684E"/>
    <w:rsid w:val="004C187A"/>
    <w:rsid w:val="004C4503"/>
    <w:rsid w:val="004D55AB"/>
    <w:rsid w:val="004D7851"/>
    <w:rsid w:val="004E4D53"/>
    <w:rsid w:val="004F1749"/>
    <w:rsid w:val="004F1DA7"/>
    <w:rsid w:val="005048A8"/>
    <w:rsid w:val="00541C68"/>
    <w:rsid w:val="00562161"/>
    <w:rsid w:val="00567096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2C40"/>
    <w:rsid w:val="00636108"/>
    <w:rsid w:val="00636A61"/>
    <w:rsid w:val="00646E37"/>
    <w:rsid w:val="006562EA"/>
    <w:rsid w:val="00691198"/>
    <w:rsid w:val="006F1444"/>
    <w:rsid w:val="00716F8E"/>
    <w:rsid w:val="007208DE"/>
    <w:rsid w:val="007253CA"/>
    <w:rsid w:val="00725B58"/>
    <w:rsid w:val="00777592"/>
    <w:rsid w:val="007967F6"/>
    <w:rsid w:val="007A03A6"/>
    <w:rsid w:val="007D6444"/>
    <w:rsid w:val="007E574E"/>
    <w:rsid w:val="007F4973"/>
    <w:rsid w:val="00805696"/>
    <w:rsid w:val="00830088"/>
    <w:rsid w:val="0088241F"/>
    <w:rsid w:val="00882C8B"/>
    <w:rsid w:val="008B072B"/>
    <w:rsid w:val="008C69DE"/>
    <w:rsid w:val="00903063"/>
    <w:rsid w:val="009266ED"/>
    <w:rsid w:val="009470F2"/>
    <w:rsid w:val="00955F19"/>
    <w:rsid w:val="009656E0"/>
    <w:rsid w:val="009809C5"/>
    <w:rsid w:val="0098264D"/>
    <w:rsid w:val="009A18EB"/>
    <w:rsid w:val="009A1C54"/>
    <w:rsid w:val="009B496F"/>
    <w:rsid w:val="009B63FA"/>
    <w:rsid w:val="009D48AF"/>
    <w:rsid w:val="009F1BB3"/>
    <w:rsid w:val="00A01556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DE6"/>
    <w:rsid w:val="00AD7D85"/>
    <w:rsid w:val="00AE43B3"/>
    <w:rsid w:val="00AF7CD2"/>
    <w:rsid w:val="00B153C2"/>
    <w:rsid w:val="00B23499"/>
    <w:rsid w:val="00B56B43"/>
    <w:rsid w:val="00B66684"/>
    <w:rsid w:val="00B66C86"/>
    <w:rsid w:val="00B7250D"/>
    <w:rsid w:val="00B73BD0"/>
    <w:rsid w:val="00BB024F"/>
    <w:rsid w:val="00BB08CB"/>
    <w:rsid w:val="00BB3CD8"/>
    <w:rsid w:val="00BC6968"/>
    <w:rsid w:val="00BD5443"/>
    <w:rsid w:val="00BF2D89"/>
    <w:rsid w:val="00C028B8"/>
    <w:rsid w:val="00C2491E"/>
    <w:rsid w:val="00C31320"/>
    <w:rsid w:val="00C427E1"/>
    <w:rsid w:val="00C46D0C"/>
    <w:rsid w:val="00C617FB"/>
    <w:rsid w:val="00C67E24"/>
    <w:rsid w:val="00C74911"/>
    <w:rsid w:val="00C82322"/>
    <w:rsid w:val="00CA06E4"/>
    <w:rsid w:val="00CA2B92"/>
    <w:rsid w:val="00CA7268"/>
    <w:rsid w:val="00CB143A"/>
    <w:rsid w:val="00CE03FB"/>
    <w:rsid w:val="00CE526B"/>
    <w:rsid w:val="00CF7088"/>
    <w:rsid w:val="00D211DF"/>
    <w:rsid w:val="00D23209"/>
    <w:rsid w:val="00D37F2B"/>
    <w:rsid w:val="00D650A2"/>
    <w:rsid w:val="00D90C86"/>
    <w:rsid w:val="00DE7510"/>
    <w:rsid w:val="00DF35F4"/>
    <w:rsid w:val="00E04185"/>
    <w:rsid w:val="00E23A53"/>
    <w:rsid w:val="00E24346"/>
    <w:rsid w:val="00E33B40"/>
    <w:rsid w:val="00E35957"/>
    <w:rsid w:val="00E4102C"/>
    <w:rsid w:val="00E447D2"/>
    <w:rsid w:val="00E54106"/>
    <w:rsid w:val="00E66E8B"/>
    <w:rsid w:val="00E837FF"/>
    <w:rsid w:val="00E94D5F"/>
    <w:rsid w:val="00E9699F"/>
    <w:rsid w:val="00E96F7B"/>
    <w:rsid w:val="00E97655"/>
    <w:rsid w:val="00EA28E6"/>
    <w:rsid w:val="00ED51B5"/>
    <w:rsid w:val="00EE2C7A"/>
    <w:rsid w:val="00EE738D"/>
    <w:rsid w:val="00F111CA"/>
    <w:rsid w:val="00F1586A"/>
    <w:rsid w:val="00F20EC2"/>
    <w:rsid w:val="00F3333A"/>
    <w:rsid w:val="00F3537D"/>
    <w:rsid w:val="00F60744"/>
    <w:rsid w:val="00F81F09"/>
    <w:rsid w:val="00F91B2F"/>
    <w:rsid w:val="00FB27C0"/>
    <w:rsid w:val="00FE6466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9A8F5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73DC-331B-475C-ABC9-B118921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2</cp:revision>
  <cp:lastPrinted>2022-06-28T12:19:00Z</cp:lastPrinted>
  <dcterms:created xsi:type="dcterms:W3CDTF">2022-07-14T12:33:00Z</dcterms:created>
  <dcterms:modified xsi:type="dcterms:W3CDTF">2022-07-14T12:33:00Z</dcterms:modified>
</cp:coreProperties>
</file>