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E272" w14:textId="5E24D2C8" w:rsidR="006908DE" w:rsidRPr="00A518F5" w:rsidRDefault="00F553BA" w:rsidP="00A518F5">
      <w:pPr>
        <w:pStyle w:val="Standard"/>
        <w:spacing w:before="60" w:after="60" w:line="288" w:lineRule="auto"/>
        <w:ind w:right="-144"/>
        <w:jc w:val="center"/>
        <w:rPr>
          <w:rFonts w:ascii="Arial" w:hAnsi="Arial" w:cs="Arial"/>
        </w:rPr>
      </w:pPr>
      <w:r w:rsidRPr="00A518F5">
        <w:rPr>
          <w:rFonts w:ascii="Arial" w:eastAsia="Times New Roman" w:hAnsi="Arial" w:cs="Arial"/>
          <w:b/>
        </w:rPr>
        <w:t>ANTE</w:t>
      </w:r>
      <w:r w:rsidR="006908DE" w:rsidRPr="00A518F5">
        <w:rPr>
          <w:rFonts w:ascii="Arial" w:eastAsia="Times New Roman" w:hAnsi="Arial" w:cs="Arial"/>
          <w:b/>
        </w:rPr>
        <w:t>PROJETO DE LEI N</w:t>
      </w:r>
      <w:r w:rsidR="008B5F79" w:rsidRPr="00A518F5">
        <w:rPr>
          <w:rFonts w:ascii="Arial" w:eastAsia="Times New Roman" w:hAnsi="Arial" w:cs="Arial"/>
          <w:b/>
        </w:rPr>
        <w:t>º                       DE  2022</w:t>
      </w:r>
    </w:p>
    <w:p w14:paraId="4AD0A1B1" w14:textId="77777777" w:rsidR="006908DE" w:rsidRPr="00A518F5" w:rsidRDefault="006908DE" w:rsidP="00A518F5">
      <w:pPr>
        <w:spacing w:before="60" w:after="60" w:line="288" w:lineRule="auto"/>
        <w:ind w:right="-144"/>
        <w:jc w:val="both"/>
        <w:rPr>
          <w:rFonts w:ascii="Arial" w:hAnsi="Arial" w:cs="Arial"/>
          <w:i/>
        </w:rPr>
      </w:pPr>
    </w:p>
    <w:p w14:paraId="40E3D36F" w14:textId="0F23D16C" w:rsidR="00A518F5" w:rsidRPr="00A518F5" w:rsidRDefault="00A518F5" w:rsidP="00A518F5">
      <w:pPr>
        <w:pStyle w:val="Recuodecorpodetexto"/>
        <w:spacing w:before="60" w:after="60" w:line="288" w:lineRule="auto"/>
        <w:ind w:left="3119"/>
        <w:jc w:val="both"/>
        <w:rPr>
          <w:rFonts w:ascii="Arial" w:hAnsi="Arial" w:cs="Arial"/>
          <w:b/>
        </w:rPr>
      </w:pPr>
      <w:r w:rsidRPr="00A518F5">
        <w:rPr>
          <w:rFonts w:ascii="Arial" w:hAnsi="Arial" w:cs="Arial"/>
          <w:b/>
        </w:rPr>
        <w:t>DISPÕE SOBRE A O OFERECIMENTO PELAS EMPRESAS PRIVADAS DE PALESTRA ANUAL SOBRE VIOLÊNCIA DOMÉSTICA AOS SEUS FUNCIONÁRIOS.</w:t>
      </w:r>
    </w:p>
    <w:p w14:paraId="1CA0D987" w14:textId="77777777" w:rsidR="00EE72A5" w:rsidRPr="00A518F5" w:rsidRDefault="00EE72A5" w:rsidP="00A518F5">
      <w:pPr>
        <w:pStyle w:val="Cabealho"/>
        <w:spacing w:before="60" w:after="60" w:line="288" w:lineRule="auto"/>
        <w:jc w:val="both"/>
        <w:rPr>
          <w:rFonts w:ascii="Arial" w:hAnsi="Arial" w:cs="Arial"/>
        </w:rPr>
      </w:pPr>
    </w:p>
    <w:p w14:paraId="61C5C218" w14:textId="0F6DB7C4" w:rsidR="00EE72A5" w:rsidRPr="00A518F5" w:rsidRDefault="000B163D" w:rsidP="00A518F5">
      <w:pPr>
        <w:pStyle w:val="Cabealho"/>
        <w:spacing w:before="60" w:after="60" w:line="288" w:lineRule="auto"/>
        <w:jc w:val="both"/>
        <w:rPr>
          <w:rFonts w:ascii="Arial" w:hAnsi="Arial" w:cs="Arial"/>
        </w:rPr>
      </w:pPr>
      <w:r>
        <w:rPr>
          <w:rFonts w:ascii="Arial" w:hAnsi="Arial" w:cs="Arial"/>
        </w:rPr>
        <w:t xml:space="preserve">Artigo 1º - </w:t>
      </w:r>
      <w:r w:rsidR="00A518F5" w:rsidRPr="00A518F5">
        <w:rPr>
          <w:rFonts w:ascii="Arial" w:hAnsi="Arial" w:cs="Arial"/>
        </w:rPr>
        <w:t>As empresas privadas, estabelecidas no âmbito do município de Sete Lagoas, que tenham em seu quadro funcion</w:t>
      </w:r>
      <w:r w:rsidR="00A518F5">
        <w:rPr>
          <w:rFonts w:ascii="Arial" w:hAnsi="Arial" w:cs="Arial"/>
        </w:rPr>
        <w:t xml:space="preserve">al </w:t>
      </w:r>
      <w:r w:rsidR="00F0762D">
        <w:rPr>
          <w:rFonts w:ascii="Arial" w:hAnsi="Arial" w:cs="Arial"/>
        </w:rPr>
        <w:t xml:space="preserve">no mínimo a margem de </w:t>
      </w:r>
      <w:r w:rsidR="00A518F5">
        <w:rPr>
          <w:rFonts w:ascii="Arial" w:hAnsi="Arial" w:cs="Arial"/>
        </w:rPr>
        <w:t>(100) funcionários</w:t>
      </w:r>
      <w:r w:rsidR="00A518F5" w:rsidRPr="00A518F5">
        <w:rPr>
          <w:rFonts w:ascii="Arial" w:hAnsi="Arial" w:cs="Arial"/>
        </w:rPr>
        <w:t xml:space="preserve"> ficam obrigadas </w:t>
      </w:r>
      <w:r w:rsidR="00EE72A5" w:rsidRPr="00A518F5">
        <w:rPr>
          <w:rFonts w:ascii="Arial" w:hAnsi="Arial" w:cs="Arial"/>
        </w:rPr>
        <w:t>a oferecer, anualmente, palestra sobre o tema violência doméstica.</w:t>
      </w:r>
    </w:p>
    <w:p w14:paraId="46538757" w14:textId="77777777" w:rsidR="003528C4" w:rsidRPr="00A518F5" w:rsidRDefault="003528C4" w:rsidP="00A518F5">
      <w:pPr>
        <w:pStyle w:val="Cabealho"/>
        <w:spacing w:before="60" w:after="60" w:line="288" w:lineRule="auto"/>
        <w:jc w:val="both"/>
        <w:rPr>
          <w:rFonts w:ascii="Arial" w:hAnsi="Arial" w:cs="Arial"/>
        </w:rPr>
      </w:pPr>
    </w:p>
    <w:p w14:paraId="63BF017E" w14:textId="2905F0A0" w:rsidR="00EE72A5" w:rsidRPr="00A518F5" w:rsidRDefault="000B163D" w:rsidP="00A518F5">
      <w:pPr>
        <w:pStyle w:val="Cabealho"/>
        <w:spacing w:before="60" w:after="60" w:line="288" w:lineRule="auto"/>
        <w:jc w:val="both"/>
        <w:rPr>
          <w:rFonts w:ascii="Arial" w:hAnsi="Arial" w:cs="Arial"/>
        </w:rPr>
      </w:pPr>
      <w:r>
        <w:rPr>
          <w:rFonts w:ascii="Arial" w:hAnsi="Arial" w:cs="Arial"/>
        </w:rPr>
        <w:t>Artigo 2º-</w:t>
      </w:r>
      <w:r w:rsidR="00CC08B8">
        <w:rPr>
          <w:rFonts w:ascii="Arial" w:hAnsi="Arial" w:cs="Arial"/>
        </w:rPr>
        <w:t xml:space="preserve"> </w:t>
      </w:r>
      <w:r w:rsidR="00EE72A5" w:rsidRPr="00A518F5">
        <w:rPr>
          <w:rFonts w:ascii="Arial" w:hAnsi="Arial" w:cs="Arial"/>
        </w:rPr>
        <w:t>As pale</w:t>
      </w:r>
      <w:bookmarkStart w:id="0" w:name="_GoBack"/>
      <w:bookmarkEnd w:id="0"/>
      <w:r w:rsidR="00EE72A5" w:rsidRPr="00A518F5">
        <w:rPr>
          <w:rFonts w:ascii="Arial" w:hAnsi="Arial" w:cs="Arial"/>
        </w:rPr>
        <w:t>stras serão oferecidas anualmente, devendo, obrigatoriamente, abo</w:t>
      </w:r>
      <w:r w:rsidR="00A518F5" w:rsidRPr="00A518F5">
        <w:rPr>
          <w:rFonts w:ascii="Arial" w:hAnsi="Arial" w:cs="Arial"/>
        </w:rPr>
        <w:t xml:space="preserve">rdar o tema violência doméstica, </w:t>
      </w:r>
      <w:r w:rsidR="00EE72A5" w:rsidRPr="00A518F5">
        <w:rPr>
          <w:rFonts w:ascii="Arial" w:hAnsi="Arial" w:cs="Arial"/>
        </w:rPr>
        <w:t>de forma que envolva todos os funcionários do sexo masculino da empresa.</w:t>
      </w:r>
    </w:p>
    <w:p w14:paraId="6857677D" w14:textId="77777777" w:rsidR="003528C4" w:rsidRPr="00A518F5" w:rsidRDefault="003528C4" w:rsidP="00A518F5">
      <w:pPr>
        <w:pStyle w:val="Cabealho"/>
        <w:spacing w:before="60" w:after="60" w:line="288" w:lineRule="auto"/>
        <w:jc w:val="both"/>
        <w:rPr>
          <w:rFonts w:ascii="Arial" w:hAnsi="Arial" w:cs="Arial"/>
        </w:rPr>
      </w:pPr>
    </w:p>
    <w:p w14:paraId="31A93503" w14:textId="63045F6C" w:rsidR="00EE72A5" w:rsidRPr="00A518F5" w:rsidRDefault="00A518F5" w:rsidP="00A518F5">
      <w:pPr>
        <w:pStyle w:val="Cabealho"/>
        <w:spacing w:before="60" w:after="60" w:line="288" w:lineRule="auto"/>
        <w:jc w:val="both"/>
        <w:rPr>
          <w:rFonts w:ascii="Arial" w:hAnsi="Arial" w:cs="Arial"/>
        </w:rPr>
      </w:pPr>
      <w:r w:rsidRPr="00A518F5">
        <w:rPr>
          <w:rFonts w:ascii="Arial" w:hAnsi="Arial" w:cs="Arial"/>
        </w:rPr>
        <w:t>Artigo 3</w:t>
      </w:r>
      <w:r w:rsidR="00EE72A5" w:rsidRPr="00A518F5">
        <w:rPr>
          <w:rFonts w:ascii="Arial" w:hAnsi="Arial" w:cs="Arial"/>
        </w:rPr>
        <w:t>º - A inobservância do disposto na presente Lei acarretará a notificação, estabelecendo prazo de 30 (trinta) dias para atendimento à determinação fixada nesta Lei;</w:t>
      </w:r>
    </w:p>
    <w:p w14:paraId="099E5678" w14:textId="77777777" w:rsidR="003528C4" w:rsidRPr="00A518F5" w:rsidRDefault="003528C4" w:rsidP="00A518F5">
      <w:pPr>
        <w:pStyle w:val="Cabealho"/>
        <w:spacing w:before="60" w:after="60" w:line="288" w:lineRule="auto"/>
        <w:jc w:val="both"/>
        <w:rPr>
          <w:rFonts w:ascii="Arial" w:hAnsi="Arial" w:cs="Arial"/>
        </w:rPr>
      </w:pPr>
    </w:p>
    <w:p w14:paraId="5B268DB4" w14:textId="7ED587D3" w:rsidR="00EE72A5" w:rsidRPr="00A518F5" w:rsidRDefault="00A518F5" w:rsidP="00A518F5">
      <w:pPr>
        <w:pStyle w:val="Cabealho"/>
        <w:spacing w:before="60" w:after="60" w:line="288" w:lineRule="auto"/>
        <w:jc w:val="both"/>
        <w:rPr>
          <w:rFonts w:ascii="Arial" w:hAnsi="Arial" w:cs="Arial"/>
        </w:rPr>
      </w:pPr>
      <w:r w:rsidRPr="00A518F5">
        <w:rPr>
          <w:rFonts w:ascii="Arial" w:hAnsi="Arial" w:cs="Arial"/>
        </w:rPr>
        <w:t>Artigo 4</w:t>
      </w:r>
      <w:r w:rsidR="00EE72A5" w:rsidRPr="00A518F5">
        <w:rPr>
          <w:rFonts w:ascii="Arial" w:hAnsi="Arial" w:cs="Arial"/>
        </w:rPr>
        <w:t>º - Para fins do cumprimento do disposto nesta Lei, as empresas poderão firmar convênio com universidades públicas e organizações da sociedade civil com atuação na defesa dos direitos da mulher.</w:t>
      </w:r>
    </w:p>
    <w:p w14:paraId="1A67F1DE" w14:textId="77777777" w:rsidR="003528C4" w:rsidRPr="00A518F5" w:rsidRDefault="003528C4" w:rsidP="00A518F5">
      <w:pPr>
        <w:spacing w:before="60" w:after="60" w:line="288" w:lineRule="auto"/>
        <w:jc w:val="both"/>
        <w:rPr>
          <w:rFonts w:ascii="Arial" w:hAnsi="Arial" w:cs="Arial"/>
        </w:rPr>
      </w:pPr>
    </w:p>
    <w:p w14:paraId="1A5CA2F2" w14:textId="6E6EC42A" w:rsidR="004A07E6" w:rsidRPr="00A518F5" w:rsidRDefault="00EE72A5" w:rsidP="00A518F5">
      <w:pPr>
        <w:spacing w:before="60" w:after="60" w:line="288" w:lineRule="auto"/>
        <w:jc w:val="both"/>
        <w:rPr>
          <w:rFonts w:ascii="Arial" w:hAnsi="Arial" w:cs="Arial"/>
          <w:lang w:eastAsia="pt-BR"/>
        </w:rPr>
      </w:pPr>
      <w:r w:rsidRPr="00A518F5">
        <w:rPr>
          <w:rFonts w:ascii="Arial" w:hAnsi="Arial" w:cs="Arial"/>
        </w:rPr>
        <w:t>Artigo</w:t>
      </w:r>
      <w:r w:rsidR="00DA27CF" w:rsidRPr="00A518F5">
        <w:rPr>
          <w:rFonts w:ascii="Arial" w:hAnsi="Arial" w:cs="Arial"/>
        </w:rPr>
        <w:t xml:space="preserve"> </w:t>
      </w:r>
      <w:r w:rsidR="00A518F5" w:rsidRPr="00A518F5">
        <w:rPr>
          <w:rFonts w:ascii="Arial" w:hAnsi="Arial" w:cs="Arial"/>
        </w:rPr>
        <w:t>5</w:t>
      </w:r>
      <w:r w:rsidR="00DA27CF" w:rsidRPr="00A518F5">
        <w:rPr>
          <w:rFonts w:ascii="Arial" w:hAnsi="Arial" w:cs="Arial"/>
        </w:rPr>
        <w:t xml:space="preserve">º - </w:t>
      </w:r>
      <w:r w:rsidR="001E53B5" w:rsidRPr="00A518F5">
        <w:rPr>
          <w:rFonts w:ascii="Arial" w:hAnsi="Arial" w:cs="Arial"/>
        </w:rPr>
        <w:t xml:space="preserve">Esta </w:t>
      </w:r>
      <w:r w:rsidR="004A07E6" w:rsidRPr="00A518F5">
        <w:rPr>
          <w:rFonts w:ascii="Arial" w:hAnsi="Arial" w:cs="Arial"/>
        </w:rPr>
        <w:t>Lei entra em vigor na data da sua publicação.</w:t>
      </w:r>
    </w:p>
    <w:p w14:paraId="56E850A9" w14:textId="77777777" w:rsidR="00F553BA" w:rsidRPr="00A518F5" w:rsidRDefault="00F553BA" w:rsidP="00A518F5">
      <w:pPr>
        <w:spacing w:before="60" w:after="60" w:line="288" w:lineRule="auto"/>
        <w:jc w:val="both"/>
        <w:rPr>
          <w:rFonts w:ascii="Arial" w:hAnsi="Arial" w:cs="Arial"/>
          <w:lang w:eastAsia="pt-BR"/>
        </w:rPr>
      </w:pPr>
    </w:p>
    <w:p w14:paraId="547C6D16" w14:textId="60C8B1B8" w:rsidR="00F553BA" w:rsidRPr="000B163D" w:rsidRDefault="00F3566E" w:rsidP="000B163D">
      <w:pPr>
        <w:spacing w:before="60" w:after="60" w:line="288" w:lineRule="auto"/>
        <w:jc w:val="center"/>
        <w:rPr>
          <w:rFonts w:ascii="Arial" w:hAnsi="Arial" w:cs="Arial"/>
          <w:lang w:eastAsia="pt-BR"/>
        </w:rPr>
      </w:pPr>
      <w:r w:rsidRPr="00A518F5">
        <w:rPr>
          <w:rFonts w:ascii="Arial" w:hAnsi="Arial" w:cs="Arial"/>
          <w:lang w:eastAsia="pt-BR"/>
        </w:rPr>
        <w:t>Sete Lagoas/MG, dia</w:t>
      </w:r>
      <w:r w:rsidR="00EE72A5" w:rsidRPr="00A518F5">
        <w:rPr>
          <w:rFonts w:ascii="Arial" w:hAnsi="Arial" w:cs="Arial"/>
          <w:lang w:eastAsia="pt-BR"/>
        </w:rPr>
        <w:t xml:space="preserve"> 30 de maio de 2022</w:t>
      </w:r>
      <w:r w:rsidR="00F553BA" w:rsidRPr="00A518F5">
        <w:rPr>
          <w:rFonts w:ascii="Arial" w:hAnsi="Arial" w:cs="Arial"/>
          <w:lang w:eastAsia="pt-BR"/>
        </w:rPr>
        <w:t>.</w:t>
      </w:r>
    </w:p>
    <w:p w14:paraId="4471BAA3" w14:textId="77777777" w:rsidR="00F553BA" w:rsidRPr="00A518F5" w:rsidRDefault="00F553BA" w:rsidP="00A518F5">
      <w:pPr>
        <w:spacing w:before="60" w:after="60" w:line="288" w:lineRule="auto"/>
        <w:jc w:val="both"/>
        <w:rPr>
          <w:rFonts w:ascii="Arial" w:eastAsia="DejaVu Sans" w:hAnsi="Arial" w:cs="Arial"/>
          <w:b/>
        </w:rPr>
      </w:pPr>
      <w:r w:rsidRPr="00A518F5">
        <w:rPr>
          <w:rFonts w:ascii="Arial" w:hAnsi="Arial" w:cs="Arial"/>
          <w:noProof/>
          <w:lang w:eastAsia="pt-BR"/>
        </w:rPr>
        <w:drawing>
          <wp:anchor distT="0" distB="0" distL="114300" distR="114300" simplePos="0" relativeHeight="251659264" behindDoc="1" locked="0" layoutInCell="1" allowOverlap="1" wp14:anchorId="2D3ABC30" wp14:editId="41523BB4">
            <wp:simplePos x="0" y="0"/>
            <wp:positionH relativeFrom="column">
              <wp:posOffset>1577340</wp:posOffset>
            </wp:positionH>
            <wp:positionV relativeFrom="paragraph">
              <wp:posOffset>5715</wp:posOffset>
            </wp:positionV>
            <wp:extent cx="2848172" cy="120267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172" cy="1202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1CA4B" w14:textId="77777777" w:rsidR="00F553BA" w:rsidRPr="00A518F5" w:rsidRDefault="00F553BA" w:rsidP="00A518F5">
      <w:pPr>
        <w:spacing w:before="60" w:after="60" w:line="288" w:lineRule="auto"/>
        <w:jc w:val="both"/>
        <w:rPr>
          <w:rFonts w:ascii="Arial" w:eastAsia="DejaVu Sans" w:hAnsi="Arial" w:cs="Arial"/>
          <w:b/>
        </w:rPr>
      </w:pPr>
    </w:p>
    <w:p w14:paraId="778A793B" w14:textId="77777777" w:rsidR="00F553BA" w:rsidRPr="00A518F5" w:rsidRDefault="00F553BA" w:rsidP="00A518F5">
      <w:pPr>
        <w:spacing w:before="60" w:after="60" w:line="288" w:lineRule="auto"/>
        <w:jc w:val="both"/>
        <w:rPr>
          <w:rFonts w:ascii="Arial" w:eastAsia="DejaVu Sans" w:hAnsi="Arial" w:cs="Arial"/>
          <w:b/>
        </w:rPr>
      </w:pPr>
    </w:p>
    <w:p w14:paraId="1659D269" w14:textId="77777777" w:rsidR="00F553BA" w:rsidRPr="00A518F5" w:rsidRDefault="00F553BA" w:rsidP="00A518F5">
      <w:pPr>
        <w:spacing w:before="60" w:after="60" w:line="288" w:lineRule="auto"/>
        <w:jc w:val="both"/>
        <w:rPr>
          <w:rFonts w:ascii="Arial" w:eastAsia="DejaVu Sans" w:hAnsi="Arial" w:cs="Arial"/>
        </w:rPr>
      </w:pPr>
    </w:p>
    <w:p w14:paraId="0EE9B0EF" w14:textId="77777777" w:rsidR="00F553BA" w:rsidRPr="00A518F5" w:rsidRDefault="00F553BA" w:rsidP="00A518F5">
      <w:pPr>
        <w:spacing w:before="60" w:after="60" w:line="288" w:lineRule="auto"/>
        <w:jc w:val="center"/>
        <w:rPr>
          <w:rFonts w:ascii="Arial" w:eastAsia="DejaVu Sans" w:hAnsi="Arial" w:cs="Arial"/>
          <w:b/>
        </w:rPr>
      </w:pPr>
      <w:r w:rsidRPr="00A518F5">
        <w:rPr>
          <w:rFonts w:ascii="Arial" w:eastAsia="DejaVu Sans" w:hAnsi="Arial" w:cs="Arial"/>
          <w:b/>
        </w:rPr>
        <w:t>Roney do Aproximar</w:t>
      </w:r>
    </w:p>
    <w:p w14:paraId="36356970" w14:textId="77777777" w:rsidR="00F553BA" w:rsidRPr="00A518F5" w:rsidRDefault="00F553BA" w:rsidP="00A518F5">
      <w:pPr>
        <w:pStyle w:val="NormalWeb"/>
        <w:shd w:val="clear" w:color="auto" w:fill="FFFFFF"/>
        <w:spacing w:before="60" w:beforeAutospacing="0" w:after="60" w:afterAutospacing="0" w:line="288" w:lineRule="auto"/>
        <w:jc w:val="center"/>
        <w:rPr>
          <w:rFonts w:ascii="Arial" w:eastAsia="DejaVu Sans" w:hAnsi="Arial" w:cs="Arial"/>
          <w:b/>
        </w:rPr>
      </w:pPr>
      <w:r w:rsidRPr="00A518F5">
        <w:rPr>
          <w:rFonts w:ascii="Arial" w:eastAsia="DejaVu Sans" w:hAnsi="Arial" w:cs="Arial"/>
          <w:b/>
        </w:rPr>
        <w:t>Vereador</w:t>
      </w:r>
    </w:p>
    <w:p w14:paraId="721D8C63" w14:textId="1CEEE5C3" w:rsidR="0051762F" w:rsidRDefault="0051762F" w:rsidP="00A518F5">
      <w:pPr>
        <w:pStyle w:val="NormalWeb"/>
        <w:shd w:val="clear" w:color="auto" w:fill="FFFFFF"/>
        <w:spacing w:before="60" w:beforeAutospacing="0" w:after="60" w:afterAutospacing="0" w:line="288" w:lineRule="auto"/>
        <w:jc w:val="both"/>
        <w:rPr>
          <w:rFonts w:ascii="Arial" w:eastAsia="DejaVu Sans" w:hAnsi="Arial" w:cs="Arial"/>
        </w:rPr>
      </w:pPr>
    </w:p>
    <w:p w14:paraId="13F12051" w14:textId="77777777" w:rsidR="0051762F" w:rsidRDefault="0051762F">
      <w:pPr>
        <w:suppressAutoHyphens w:val="0"/>
        <w:spacing w:after="200" w:line="276" w:lineRule="auto"/>
        <w:rPr>
          <w:rFonts w:ascii="Arial" w:eastAsia="DejaVu Sans" w:hAnsi="Arial" w:cs="Arial"/>
          <w:lang w:eastAsia="pt-BR"/>
        </w:rPr>
      </w:pPr>
      <w:r>
        <w:rPr>
          <w:rFonts w:ascii="Arial" w:eastAsia="DejaVu Sans" w:hAnsi="Arial" w:cs="Arial"/>
        </w:rPr>
        <w:br w:type="page"/>
      </w:r>
    </w:p>
    <w:p w14:paraId="2777224D" w14:textId="47926423" w:rsidR="00EF49CE" w:rsidRPr="00A518F5" w:rsidRDefault="00EF49CE" w:rsidP="00A518F5">
      <w:pPr>
        <w:spacing w:before="60" w:after="60" w:line="288" w:lineRule="auto"/>
        <w:jc w:val="center"/>
        <w:rPr>
          <w:rFonts w:ascii="Arial" w:hAnsi="Arial" w:cs="Arial"/>
          <w:b/>
          <w:u w:val="single"/>
        </w:rPr>
      </w:pPr>
      <w:r w:rsidRPr="00A518F5">
        <w:rPr>
          <w:rFonts w:ascii="Arial" w:hAnsi="Arial" w:cs="Arial"/>
          <w:b/>
          <w:u w:val="single"/>
        </w:rPr>
        <w:lastRenderedPageBreak/>
        <w:t>JUSTIFICATIVA</w:t>
      </w:r>
    </w:p>
    <w:p w14:paraId="1299D473" w14:textId="77777777" w:rsidR="00EE72A5" w:rsidRPr="00A518F5" w:rsidRDefault="00EE72A5" w:rsidP="00A518F5">
      <w:pPr>
        <w:spacing w:before="60" w:after="60" w:line="288" w:lineRule="auto"/>
        <w:jc w:val="both"/>
        <w:rPr>
          <w:rFonts w:ascii="Arial" w:hAnsi="Arial" w:cs="Arial"/>
          <w:b/>
          <w:u w:val="single"/>
        </w:rPr>
      </w:pPr>
    </w:p>
    <w:p w14:paraId="01171F5B" w14:textId="7A8B1A85" w:rsidR="00B90D12" w:rsidRPr="00A518F5" w:rsidRDefault="00B90D12" w:rsidP="00A518F5">
      <w:pPr>
        <w:spacing w:before="60" w:after="60" w:line="288" w:lineRule="auto"/>
        <w:jc w:val="both"/>
        <w:rPr>
          <w:rFonts w:ascii="Arial" w:hAnsi="Arial" w:cs="Arial"/>
        </w:rPr>
      </w:pPr>
      <w:r w:rsidRPr="00A518F5">
        <w:rPr>
          <w:rFonts w:ascii="Arial" w:hAnsi="Arial" w:cs="Arial"/>
        </w:rPr>
        <w:t xml:space="preserve">O objetivo do presente Anteprojeto é a disponibilização de palestras sobre a violência doméstica visando sensibilizar, orientar e prevenir a respeito da violência contra a mulher, como uma medida de prevenção no combate a esse crime. </w:t>
      </w:r>
      <w:r w:rsidR="00F267A9">
        <w:rPr>
          <w:rFonts w:ascii="Arial" w:hAnsi="Arial" w:cs="Arial"/>
        </w:rPr>
        <w:br/>
      </w:r>
    </w:p>
    <w:p w14:paraId="3278096F" w14:textId="77777777" w:rsidR="00EE72A5" w:rsidRPr="001432F7" w:rsidRDefault="00EE72A5" w:rsidP="00A518F5">
      <w:pPr>
        <w:suppressAutoHyphens w:val="0"/>
        <w:spacing w:before="60" w:after="60" w:line="288" w:lineRule="auto"/>
        <w:jc w:val="both"/>
        <w:rPr>
          <w:rFonts w:ascii="Arial" w:hAnsi="Arial" w:cs="Arial"/>
          <w:lang w:eastAsia="pt-BR"/>
        </w:rPr>
      </w:pPr>
      <w:r w:rsidRPr="001432F7">
        <w:rPr>
          <w:rFonts w:ascii="Arial" w:hAnsi="Arial" w:cs="Arial"/>
          <w:lang w:eastAsia="pt-BR"/>
        </w:rPr>
        <w:t>É de extrema relevância o tema, tendo em vista que precisamos estimular as reflexões sobre o combate à violência contra as mulheres, a importância e o respeito aos direitos humanos e orientar sobre a necessidade de denunciar os casos de violência vivenciados estando conscientes de seus direitos e deveres.</w:t>
      </w:r>
    </w:p>
    <w:p w14:paraId="3AA95D6E" w14:textId="72329748" w:rsidR="00B90D12" w:rsidRPr="00A518F5" w:rsidRDefault="009940D9" w:rsidP="00F267A9">
      <w:pPr>
        <w:spacing w:before="60" w:after="60" w:line="288" w:lineRule="auto"/>
        <w:jc w:val="both"/>
        <w:rPr>
          <w:rFonts w:ascii="Arial" w:hAnsi="Arial" w:cs="Arial"/>
        </w:rPr>
      </w:pPr>
      <w:r>
        <w:rPr>
          <w:rFonts w:ascii="Arial" w:hAnsi="Arial" w:cs="Arial"/>
        </w:rPr>
        <w:br/>
      </w:r>
      <w:r w:rsidR="00B90D12" w:rsidRPr="00A518F5">
        <w:rPr>
          <w:rFonts w:ascii="Arial" w:hAnsi="Arial" w:cs="Arial"/>
        </w:rPr>
        <w:t>Segundo dados de levantamento do Datafolha feito em fevereiro de 2019 encomendada pela ONG Fórum Brasileiro de Segurança Pública (FBSP), nos último ano, 1,6 milhões de mulheres foram espancadas ou sofreram tentativa de estrangulamento no Brasil, enquanto 22 milhões de brasileiras passaram por algum tipo de assédio, no que se refere aos casos de violência doméstica são ainda mais chocantes, entre os casos de violência, 42% ocorreram no ambiente doméstico, 52% das mulheres não denunciou o agressor ou procurou ajuda.</w:t>
      </w:r>
      <w:r w:rsidR="00F267A9">
        <w:rPr>
          <w:rFonts w:ascii="Arial" w:hAnsi="Arial" w:cs="Arial"/>
        </w:rPr>
        <w:br/>
      </w:r>
      <w:r w:rsidR="00F267A9">
        <w:rPr>
          <w:rFonts w:ascii="Arial" w:hAnsi="Arial" w:cs="Arial"/>
        </w:rPr>
        <w:br/>
      </w:r>
      <w:r w:rsidR="00B90D12" w:rsidRPr="00A518F5">
        <w:rPr>
          <w:rFonts w:ascii="Arial" w:hAnsi="Arial" w:cs="Arial"/>
        </w:rPr>
        <w:t>Em vista dos dados citados acima, vislumbra-se a real necessidade do desenvolvimento de uma política pública para a prevenção de violência contra as mulheres.</w:t>
      </w:r>
      <w:r w:rsidR="00F267A9">
        <w:rPr>
          <w:rFonts w:ascii="Arial" w:hAnsi="Arial" w:cs="Arial"/>
        </w:rPr>
        <w:br/>
      </w:r>
    </w:p>
    <w:p w14:paraId="3DC90A2C" w14:textId="13A979EE" w:rsidR="003528C4" w:rsidRDefault="00EE72A5" w:rsidP="000B163D">
      <w:pPr>
        <w:suppressAutoHyphens w:val="0"/>
        <w:spacing w:before="60" w:after="60" w:line="288" w:lineRule="auto"/>
        <w:jc w:val="both"/>
        <w:rPr>
          <w:rFonts w:ascii="Arial" w:hAnsi="Arial" w:cs="Arial"/>
          <w:lang w:eastAsia="pt-BR"/>
        </w:rPr>
      </w:pPr>
      <w:r w:rsidRPr="001432F7">
        <w:rPr>
          <w:rFonts w:ascii="Arial" w:hAnsi="Arial" w:cs="Arial"/>
          <w:lang w:eastAsia="pt-BR"/>
        </w:rPr>
        <w:t xml:space="preserve">Diante de todo o exposto, submeto o presente Projeto de Lei à elevada apreciação dos nobres Colegas </w:t>
      </w:r>
      <w:r w:rsidR="000B163D">
        <w:rPr>
          <w:rFonts w:ascii="Arial" w:hAnsi="Arial" w:cs="Arial"/>
          <w:lang w:eastAsia="pt-BR"/>
        </w:rPr>
        <w:t>que integram esta Colenda Casa.</w:t>
      </w:r>
    </w:p>
    <w:p w14:paraId="2BCB9FEE" w14:textId="77777777" w:rsidR="000B163D" w:rsidRPr="00A518F5" w:rsidRDefault="000B163D" w:rsidP="00A518F5">
      <w:pPr>
        <w:spacing w:before="60" w:after="60" w:line="288" w:lineRule="auto"/>
        <w:jc w:val="both"/>
        <w:rPr>
          <w:rFonts w:ascii="Arial" w:hAnsi="Arial" w:cs="Arial"/>
        </w:rPr>
      </w:pPr>
    </w:p>
    <w:p w14:paraId="53DDED4D" w14:textId="4B58C76D" w:rsidR="003528C4" w:rsidRPr="000B163D" w:rsidRDefault="003528C4" w:rsidP="000B163D">
      <w:pPr>
        <w:spacing w:before="60" w:after="60" w:line="288" w:lineRule="auto"/>
        <w:jc w:val="center"/>
        <w:rPr>
          <w:rFonts w:ascii="Arial" w:hAnsi="Arial" w:cs="Arial"/>
          <w:lang w:eastAsia="pt-BR"/>
        </w:rPr>
      </w:pPr>
      <w:r w:rsidRPr="00A518F5">
        <w:rPr>
          <w:rFonts w:ascii="Arial" w:hAnsi="Arial" w:cs="Arial"/>
          <w:lang w:eastAsia="pt-BR"/>
        </w:rPr>
        <w:t>Sete Lagoas/MG, dia 30 de maio de 2022.</w:t>
      </w:r>
    </w:p>
    <w:p w14:paraId="03E58C1A" w14:textId="77777777" w:rsidR="003528C4" w:rsidRPr="00A518F5" w:rsidRDefault="003528C4" w:rsidP="00A518F5">
      <w:pPr>
        <w:spacing w:before="60" w:after="60" w:line="288" w:lineRule="auto"/>
        <w:jc w:val="both"/>
        <w:rPr>
          <w:rFonts w:ascii="Arial" w:eastAsia="DejaVu Sans" w:hAnsi="Arial" w:cs="Arial"/>
          <w:b/>
        </w:rPr>
      </w:pPr>
      <w:r w:rsidRPr="00A518F5">
        <w:rPr>
          <w:rFonts w:ascii="Arial" w:hAnsi="Arial" w:cs="Arial"/>
          <w:noProof/>
          <w:lang w:eastAsia="pt-BR"/>
        </w:rPr>
        <w:drawing>
          <wp:anchor distT="0" distB="0" distL="114300" distR="114300" simplePos="0" relativeHeight="251661312" behindDoc="1" locked="0" layoutInCell="1" allowOverlap="1" wp14:anchorId="72979C16" wp14:editId="3D4BDEDF">
            <wp:simplePos x="0" y="0"/>
            <wp:positionH relativeFrom="column">
              <wp:posOffset>1577340</wp:posOffset>
            </wp:positionH>
            <wp:positionV relativeFrom="paragraph">
              <wp:posOffset>5715</wp:posOffset>
            </wp:positionV>
            <wp:extent cx="2848172" cy="1202673"/>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172" cy="12026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C6EDB" w14:textId="77777777" w:rsidR="003528C4" w:rsidRPr="00A518F5" w:rsidRDefault="003528C4" w:rsidP="00A518F5">
      <w:pPr>
        <w:spacing w:before="60" w:after="60" w:line="288" w:lineRule="auto"/>
        <w:jc w:val="both"/>
        <w:rPr>
          <w:rFonts w:ascii="Arial" w:eastAsia="DejaVu Sans" w:hAnsi="Arial" w:cs="Arial"/>
          <w:b/>
        </w:rPr>
      </w:pPr>
    </w:p>
    <w:p w14:paraId="61757DE1" w14:textId="77777777" w:rsidR="003528C4" w:rsidRPr="00A518F5" w:rsidRDefault="003528C4" w:rsidP="00A518F5">
      <w:pPr>
        <w:spacing w:before="60" w:after="60" w:line="288" w:lineRule="auto"/>
        <w:jc w:val="both"/>
        <w:rPr>
          <w:rFonts w:ascii="Arial" w:eastAsia="DejaVu Sans" w:hAnsi="Arial" w:cs="Arial"/>
          <w:b/>
        </w:rPr>
      </w:pPr>
    </w:p>
    <w:p w14:paraId="736B1506" w14:textId="77777777" w:rsidR="003528C4" w:rsidRPr="00A518F5" w:rsidRDefault="003528C4" w:rsidP="00A518F5">
      <w:pPr>
        <w:spacing w:before="60" w:after="60" w:line="288" w:lineRule="auto"/>
        <w:jc w:val="both"/>
        <w:rPr>
          <w:rFonts w:ascii="Arial" w:eastAsia="DejaVu Sans" w:hAnsi="Arial" w:cs="Arial"/>
        </w:rPr>
      </w:pPr>
    </w:p>
    <w:p w14:paraId="6E1283C8" w14:textId="77777777" w:rsidR="003528C4" w:rsidRPr="00A518F5" w:rsidRDefault="003528C4" w:rsidP="00A518F5">
      <w:pPr>
        <w:spacing w:before="60" w:after="60" w:line="288" w:lineRule="auto"/>
        <w:jc w:val="center"/>
        <w:rPr>
          <w:rFonts w:ascii="Arial" w:eastAsia="DejaVu Sans" w:hAnsi="Arial" w:cs="Arial"/>
          <w:b/>
        </w:rPr>
      </w:pPr>
      <w:r w:rsidRPr="00A518F5">
        <w:rPr>
          <w:rFonts w:ascii="Arial" w:eastAsia="DejaVu Sans" w:hAnsi="Arial" w:cs="Arial"/>
          <w:b/>
        </w:rPr>
        <w:t>Roney do Aproximar</w:t>
      </w:r>
    </w:p>
    <w:p w14:paraId="5756928E" w14:textId="77777777" w:rsidR="003528C4" w:rsidRPr="00A518F5" w:rsidRDefault="003528C4" w:rsidP="00A518F5">
      <w:pPr>
        <w:pStyle w:val="NormalWeb"/>
        <w:shd w:val="clear" w:color="auto" w:fill="FFFFFF"/>
        <w:spacing w:before="60" w:beforeAutospacing="0" w:after="60" w:afterAutospacing="0" w:line="288" w:lineRule="auto"/>
        <w:jc w:val="center"/>
        <w:rPr>
          <w:rFonts w:ascii="Arial" w:eastAsia="DejaVu Sans" w:hAnsi="Arial" w:cs="Arial"/>
          <w:b/>
        </w:rPr>
      </w:pPr>
      <w:r w:rsidRPr="00A518F5">
        <w:rPr>
          <w:rFonts w:ascii="Arial" w:eastAsia="DejaVu Sans" w:hAnsi="Arial" w:cs="Arial"/>
          <w:b/>
        </w:rPr>
        <w:t>Vereador</w:t>
      </w:r>
    </w:p>
    <w:p w14:paraId="2F413804" w14:textId="77777777" w:rsidR="003528C4" w:rsidRPr="00A518F5" w:rsidRDefault="003528C4" w:rsidP="00A518F5">
      <w:pPr>
        <w:pStyle w:val="NormalWeb"/>
        <w:shd w:val="clear" w:color="auto" w:fill="FFFFFF"/>
        <w:spacing w:before="60" w:beforeAutospacing="0" w:after="60" w:afterAutospacing="0" w:line="288" w:lineRule="auto"/>
        <w:jc w:val="both"/>
        <w:rPr>
          <w:rFonts w:ascii="Arial" w:eastAsia="DejaVu Sans" w:hAnsi="Arial" w:cs="Arial"/>
        </w:rPr>
      </w:pPr>
    </w:p>
    <w:p w14:paraId="740EB08A" w14:textId="77777777" w:rsidR="003528C4" w:rsidRPr="00A518F5" w:rsidRDefault="003528C4" w:rsidP="00A518F5">
      <w:pPr>
        <w:pStyle w:val="NormalWeb"/>
        <w:shd w:val="clear" w:color="auto" w:fill="FFFFFF"/>
        <w:spacing w:before="60" w:beforeAutospacing="0" w:after="60" w:afterAutospacing="0" w:line="288" w:lineRule="auto"/>
        <w:jc w:val="both"/>
        <w:rPr>
          <w:rFonts w:ascii="Arial" w:eastAsia="DejaVu Sans" w:hAnsi="Arial" w:cs="Arial"/>
          <w:b/>
        </w:rPr>
      </w:pPr>
    </w:p>
    <w:p w14:paraId="4F70457C" w14:textId="77777777" w:rsidR="00DA27CF" w:rsidRPr="00A518F5" w:rsidRDefault="00DA27CF" w:rsidP="00A518F5">
      <w:pPr>
        <w:spacing w:before="60" w:after="60" w:line="288" w:lineRule="auto"/>
        <w:jc w:val="both"/>
        <w:rPr>
          <w:rFonts w:ascii="Arial" w:hAnsi="Arial" w:cs="Arial"/>
        </w:rPr>
      </w:pPr>
    </w:p>
    <w:sectPr w:rsidR="00DA27CF" w:rsidRPr="00A518F5">
      <w:headerReference w:type="default" r:id="rId9"/>
      <w:footerReference w:type="default" r:id="rId10"/>
      <w:footnotePr>
        <w:pos w:val="beneathText"/>
      </w:footnotePr>
      <w:pgSz w:w="11905" w:h="16837"/>
      <w:pgMar w:top="2562" w:right="1701" w:bottom="814" w:left="1701" w:header="54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CF30" w14:textId="77777777" w:rsidR="0032525F" w:rsidRDefault="0032525F" w:rsidP="00ED4429">
      <w:r>
        <w:separator/>
      </w:r>
    </w:p>
  </w:endnote>
  <w:endnote w:type="continuationSeparator" w:id="0">
    <w:p w14:paraId="1268F11F" w14:textId="77777777" w:rsidR="0032525F" w:rsidRDefault="0032525F" w:rsidP="00ED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80"/>
    <w:family w:val="roman"/>
    <w:pitch w:val="variable"/>
  </w:font>
  <w:font w:name="WenQuanYi Micro Hei">
    <w:altName w:val="MS Gothic"/>
    <w:charset w:val="80"/>
    <w:family w:val="auto"/>
    <w:pitch w:val="variable"/>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A789" w14:textId="77777777" w:rsidR="009F0E19" w:rsidRPr="00F12D16" w:rsidRDefault="009F0E19" w:rsidP="009F0E19">
    <w:pPr>
      <w:pStyle w:val="Rodap"/>
      <w:jc w:val="center"/>
      <w:rPr>
        <w:rFonts w:ascii="Arial" w:eastAsia="DejaVu Sans" w:hAnsi="Arial" w:cs="Arial"/>
        <w:kern w:val="2"/>
        <w:sz w:val="20"/>
        <w:szCs w:val="20"/>
      </w:rPr>
    </w:pPr>
    <w:r w:rsidRPr="00F12D16">
      <w:rPr>
        <w:rFonts w:ascii="Arial" w:eastAsia="DejaVu Sans" w:hAnsi="Arial" w:cs="Arial"/>
        <w:b/>
        <w:noProof/>
        <w:sz w:val="20"/>
        <w:szCs w:val="20"/>
        <w:lang w:eastAsia="pt-BR"/>
      </w:rPr>
      <w:drawing>
        <wp:anchor distT="0" distB="0" distL="114300" distR="114300" simplePos="0" relativeHeight="251665408" behindDoc="1" locked="0" layoutInCell="1" allowOverlap="1" wp14:anchorId="741CEB83" wp14:editId="1483F914">
          <wp:simplePos x="0" y="0"/>
          <wp:positionH relativeFrom="column">
            <wp:posOffset>-1165860</wp:posOffset>
          </wp:positionH>
          <wp:positionV relativeFrom="paragraph">
            <wp:posOffset>-340360</wp:posOffset>
          </wp:positionV>
          <wp:extent cx="7943850" cy="322561"/>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3225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2D16">
      <w:rPr>
        <w:rFonts w:ascii="Arial" w:eastAsia="DejaVu Sans" w:hAnsi="Arial" w:cs="Arial"/>
        <w:kern w:val="2"/>
        <w:sz w:val="20"/>
        <w:szCs w:val="20"/>
      </w:rPr>
      <w:t xml:space="preserve">Rua Domingos </w:t>
    </w:r>
    <w:proofErr w:type="spellStart"/>
    <w:r w:rsidRPr="00F12D16">
      <w:rPr>
        <w:rFonts w:ascii="Arial" w:eastAsia="DejaVu Sans" w:hAnsi="Arial" w:cs="Arial"/>
        <w:kern w:val="2"/>
        <w:sz w:val="20"/>
        <w:szCs w:val="20"/>
      </w:rPr>
      <w:t>Louverture</w:t>
    </w:r>
    <w:proofErr w:type="spellEnd"/>
    <w:r w:rsidRPr="00F12D16">
      <w:rPr>
        <w:rFonts w:ascii="Arial" w:eastAsia="DejaVu Sans" w:hAnsi="Arial" w:cs="Arial"/>
        <w:kern w:val="2"/>
        <w:sz w:val="20"/>
        <w:szCs w:val="20"/>
      </w:rPr>
      <w:t>, nº335 – 2º Andar – Sala 202 – São Geraldo – Sete Lagoas –MG</w:t>
    </w:r>
  </w:p>
  <w:p w14:paraId="0D1554C5" w14:textId="34FC92AE" w:rsidR="0098086E" w:rsidRPr="009F0E19" w:rsidRDefault="009F0E19" w:rsidP="009F0E19">
    <w:pPr>
      <w:pStyle w:val="Rodap"/>
      <w:jc w:val="center"/>
      <w:rPr>
        <w:rFonts w:ascii="Arial" w:eastAsia="DejaVu Sans" w:hAnsi="Arial" w:cs="Arial"/>
        <w:kern w:val="1"/>
        <w:sz w:val="20"/>
        <w:szCs w:val="20"/>
      </w:rPr>
    </w:pPr>
    <w:r w:rsidRPr="00F12D16">
      <w:rPr>
        <w:rFonts w:ascii="Arial" w:eastAsia="DejaVu Sans" w:hAnsi="Arial" w:cs="Arial"/>
        <w:kern w:val="1"/>
        <w:sz w:val="20"/>
        <w:szCs w:val="20"/>
      </w:rPr>
      <w:t>Contato: (31) 3779-6345 - E-mail: vereador.roneydoaproximar@camarasete.mg.gov.br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55C73" w14:textId="77777777" w:rsidR="0032525F" w:rsidRDefault="0032525F" w:rsidP="00ED4429">
      <w:r>
        <w:separator/>
      </w:r>
    </w:p>
  </w:footnote>
  <w:footnote w:type="continuationSeparator" w:id="0">
    <w:p w14:paraId="35DBF35A" w14:textId="77777777" w:rsidR="0032525F" w:rsidRDefault="0032525F" w:rsidP="00ED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A976" w14:textId="77777777" w:rsidR="0098086E" w:rsidRDefault="0098086E" w:rsidP="00786FC6">
    <w:pPr>
      <w:pStyle w:val="Cabealho"/>
    </w:pPr>
    <w:bookmarkStart w:id="1" w:name="_Hlk60744101"/>
    <w:bookmarkStart w:id="2" w:name="_Hlk60744102"/>
    <w:r>
      <w:rPr>
        <w:noProof/>
        <w:sz w:val="40"/>
        <w:lang w:eastAsia="pt-BR"/>
      </w:rPr>
      <w:drawing>
        <wp:anchor distT="0" distB="0" distL="114300" distR="114300" simplePos="0" relativeHeight="251656192" behindDoc="1" locked="0" layoutInCell="1" allowOverlap="1" wp14:anchorId="6AE22FEA" wp14:editId="0255190D">
          <wp:simplePos x="0" y="0"/>
          <wp:positionH relativeFrom="column">
            <wp:posOffset>-194310</wp:posOffset>
          </wp:positionH>
          <wp:positionV relativeFrom="page">
            <wp:posOffset>360045</wp:posOffset>
          </wp:positionV>
          <wp:extent cx="836930" cy="1052830"/>
          <wp:effectExtent l="0" t="0" r="0" b="0"/>
          <wp:wrapNone/>
          <wp:docPr id="1" name="Imagem 1" descr="logo_sete_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te_lago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8D341" w14:textId="77777777" w:rsidR="0098086E" w:rsidRDefault="0098086E" w:rsidP="00786FC6">
    <w:pPr>
      <w:pStyle w:val="Cabealho"/>
      <w:jc w:val="right"/>
    </w:pPr>
  </w:p>
  <w:p w14:paraId="4C9D5814" w14:textId="77777777" w:rsidR="0098086E" w:rsidRDefault="0098086E" w:rsidP="00786FC6">
    <w:pPr>
      <w:pStyle w:val="Cabealho"/>
      <w:ind w:left="1416"/>
      <w:rPr>
        <w:sz w:val="40"/>
      </w:rPr>
    </w:pPr>
    <w:bookmarkStart w:id="3" w:name="_Hlk60744084"/>
    <w:bookmarkStart w:id="4" w:name="_Hlk60744085"/>
    <w:r>
      <w:rPr>
        <w:noProof/>
        <w:lang w:eastAsia="pt-BR"/>
      </w:rPr>
      <w:drawing>
        <wp:anchor distT="0" distB="0" distL="114300" distR="114300" simplePos="0" relativeHeight="251663360" behindDoc="1" locked="0" layoutInCell="1" allowOverlap="1" wp14:anchorId="15AEB0B6" wp14:editId="69BDF74E">
          <wp:simplePos x="0" y="0"/>
          <wp:positionH relativeFrom="column">
            <wp:posOffset>4634865</wp:posOffset>
          </wp:positionH>
          <wp:positionV relativeFrom="paragraph">
            <wp:posOffset>7620</wp:posOffset>
          </wp:positionV>
          <wp:extent cx="1152525" cy="520893"/>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208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1DE">
      <w:rPr>
        <w:sz w:val="40"/>
      </w:rPr>
      <w:t>Câmara Municipal de Sete Lagoas</w:t>
    </w:r>
  </w:p>
  <w:p w14:paraId="4B48CDA8" w14:textId="10DA3CB0" w:rsidR="0098086E" w:rsidRPr="003241DE" w:rsidRDefault="009F0E19" w:rsidP="009F0E19">
    <w:pPr>
      <w:pStyle w:val="Cabealho"/>
      <w:ind w:left="1416"/>
      <w:rPr>
        <w:sz w:val="28"/>
      </w:rPr>
    </w:pPr>
    <w:r>
      <w:rPr>
        <w:sz w:val="28"/>
      </w:rPr>
      <w:tab/>
    </w:r>
    <w:r w:rsidR="0098086E" w:rsidRPr="003241DE">
      <w:rPr>
        <w:sz w:val="28"/>
      </w:rPr>
      <w:t>Estado de Minas Gerais</w:t>
    </w:r>
    <w:bookmarkEnd w:id="1"/>
    <w:bookmarkEnd w:id="2"/>
    <w:bookmarkEnd w:id="3"/>
    <w:bookmarkEnd w:id="4"/>
  </w:p>
  <w:p w14:paraId="4306906E" w14:textId="77777777" w:rsidR="0098086E" w:rsidRDefault="00980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1411A"/>
    <w:multiLevelType w:val="hybridMultilevel"/>
    <w:tmpl w:val="494665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0F665AB"/>
    <w:multiLevelType w:val="hybridMultilevel"/>
    <w:tmpl w:val="4B9AE1B4"/>
    <w:lvl w:ilvl="0" w:tplc="32288AB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29"/>
    <w:rsid w:val="0001146B"/>
    <w:rsid w:val="00017124"/>
    <w:rsid w:val="00033D64"/>
    <w:rsid w:val="0004719E"/>
    <w:rsid w:val="000A1AD7"/>
    <w:rsid w:val="000A287E"/>
    <w:rsid w:val="000B163D"/>
    <w:rsid w:val="000F4C40"/>
    <w:rsid w:val="0011477D"/>
    <w:rsid w:val="00116363"/>
    <w:rsid w:val="00130675"/>
    <w:rsid w:val="00171CC0"/>
    <w:rsid w:val="001A2A20"/>
    <w:rsid w:val="001A2C8E"/>
    <w:rsid w:val="001E53B5"/>
    <w:rsid w:val="001F63C4"/>
    <w:rsid w:val="0020311D"/>
    <w:rsid w:val="0024235D"/>
    <w:rsid w:val="002628B0"/>
    <w:rsid w:val="00310EF3"/>
    <w:rsid w:val="00315A8F"/>
    <w:rsid w:val="0032525F"/>
    <w:rsid w:val="003308E6"/>
    <w:rsid w:val="003331E0"/>
    <w:rsid w:val="00335B00"/>
    <w:rsid w:val="003528C4"/>
    <w:rsid w:val="003800D1"/>
    <w:rsid w:val="003B49D7"/>
    <w:rsid w:val="003F2B40"/>
    <w:rsid w:val="00420351"/>
    <w:rsid w:val="00440769"/>
    <w:rsid w:val="00472DE6"/>
    <w:rsid w:val="00473A23"/>
    <w:rsid w:val="00473DA2"/>
    <w:rsid w:val="00490F39"/>
    <w:rsid w:val="004A07E6"/>
    <w:rsid w:val="004A0A89"/>
    <w:rsid w:val="004D044C"/>
    <w:rsid w:val="004D3011"/>
    <w:rsid w:val="004D49CC"/>
    <w:rsid w:val="004D66E8"/>
    <w:rsid w:val="004E1E31"/>
    <w:rsid w:val="0051762F"/>
    <w:rsid w:val="005306DE"/>
    <w:rsid w:val="005A6CE5"/>
    <w:rsid w:val="005B1E94"/>
    <w:rsid w:val="005B7747"/>
    <w:rsid w:val="005C637D"/>
    <w:rsid w:val="005E2C41"/>
    <w:rsid w:val="00616E32"/>
    <w:rsid w:val="00623D8B"/>
    <w:rsid w:val="0066757A"/>
    <w:rsid w:val="006908DE"/>
    <w:rsid w:val="006B45B2"/>
    <w:rsid w:val="006D018C"/>
    <w:rsid w:val="006D0308"/>
    <w:rsid w:val="006F391E"/>
    <w:rsid w:val="006F5762"/>
    <w:rsid w:val="00704D6C"/>
    <w:rsid w:val="00740D33"/>
    <w:rsid w:val="0075269C"/>
    <w:rsid w:val="007855D7"/>
    <w:rsid w:val="00786FC6"/>
    <w:rsid w:val="007927C1"/>
    <w:rsid w:val="007D6F5F"/>
    <w:rsid w:val="00812F42"/>
    <w:rsid w:val="00820A1B"/>
    <w:rsid w:val="00825789"/>
    <w:rsid w:val="008400E6"/>
    <w:rsid w:val="00850B43"/>
    <w:rsid w:val="008845E3"/>
    <w:rsid w:val="008A72D9"/>
    <w:rsid w:val="008B5F79"/>
    <w:rsid w:val="009113EF"/>
    <w:rsid w:val="009231AC"/>
    <w:rsid w:val="00931410"/>
    <w:rsid w:val="009359DC"/>
    <w:rsid w:val="009653AC"/>
    <w:rsid w:val="0098086E"/>
    <w:rsid w:val="009940D9"/>
    <w:rsid w:val="009A037D"/>
    <w:rsid w:val="009C7108"/>
    <w:rsid w:val="009F0E19"/>
    <w:rsid w:val="00A15A0F"/>
    <w:rsid w:val="00A27708"/>
    <w:rsid w:val="00A518F5"/>
    <w:rsid w:val="00A80419"/>
    <w:rsid w:val="00A81598"/>
    <w:rsid w:val="00AA7312"/>
    <w:rsid w:val="00AB0CD2"/>
    <w:rsid w:val="00AC2266"/>
    <w:rsid w:val="00B01005"/>
    <w:rsid w:val="00B35893"/>
    <w:rsid w:val="00B50CF6"/>
    <w:rsid w:val="00B60302"/>
    <w:rsid w:val="00B9027B"/>
    <w:rsid w:val="00B90D12"/>
    <w:rsid w:val="00C3538B"/>
    <w:rsid w:val="00C44257"/>
    <w:rsid w:val="00C52521"/>
    <w:rsid w:val="00C60F4A"/>
    <w:rsid w:val="00C70843"/>
    <w:rsid w:val="00C71D11"/>
    <w:rsid w:val="00C744C6"/>
    <w:rsid w:val="00C755EB"/>
    <w:rsid w:val="00CC08B8"/>
    <w:rsid w:val="00CC4102"/>
    <w:rsid w:val="00CF43E0"/>
    <w:rsid w:val="00CF4EAA"/>
    <w:rsid w:val="00D56A62"/>
    <w:rsid w:val="00D74441"/>
    <w:rsid w:val="00D94563"/>
    <w:rsid w:val="00DA27CF"/>
    <w:rsid w:val="00DB4310"/>
    <w:rsid w:val="00DE06F7"/>
    <w:rsid w:val="00E10E02"/>
    <w:rsid w:val="00E20430"/>
    <w:rsid w:val="00E26F45"/>
    <w:rsid w:val="00E37E2A"/>
    <w:rsid w:val="00E52496"/>
    <w:rsid w:val="00E73CBA"/>
    <w:rsid w:val="00E97322"/>
    <w:rsid w:val="00EA677D"/>
    <w:rsid w:val="00ED4429"/>
    <w:rsid w:val="00EE72A5"/>
    <w:rsid w:val="00EF49CE"/>
    <w:rsid w:val="00F005A1"/>
    <w:rsid w:val="00F074E5"/>
    <w:rsid w:val="00F0762D"/>
    <w:rsid w:val="00F267A9"/>
    <w:rsid w:val="00F34A50"/>
    <w:rsid w:val="00F3566E"/>
    <w:rsid w:val="00F553BA"/>
    <w:rsid w:val="00F771B9"/>
    <w:rsid w:val="00FA6D25"/>
    <w:rsid w:val="00FE436D"/>
    <w:rsid w:val="00FE59A0"/>
    <w:rsid w:val="00FF7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5782"/>
  <w15:docId w15:val="{25970CF5-782C-4127-91A9-5DD8C704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42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semiHidden/>
    <w:rsid w:val="00ED4429"/>
    <w:pPr>
      <w:tabs>
        <w:tab w:val="center" w:pos="4252"/>
        <w:tab w:val="right" w:pos="8504"/>
      </w:tabs>
    </w:pPr>
  </w:style>
  <w:style w:type="character" w:customStyle="1" w:styleId="RodapChar">
    <w:name w:val="Rodapé Char"/>
    <w:basedOn w:val="Fontepargpadro"/>
    <w:link w:val="Rodap"/>
    <w:semiHidden/>
    <w:rsid w:val="00ED4429"/>
    <w:rPr>
      <w:rFonts w:ascii="Times New Roman" w:eastAsia="Times New Roman" w:hAnsi="Times New Roman" w:cs="Times New Roman"/>
      <w:sz w:val="24"/>
      <w:szCs w:val="24"/>
      <w:lang w:eastAsia="ar-SA"/>
    </w:rPr>
  </w:style>
  <w:style w:type="paragraph" w:styleId="Cabealho">
    <w:name w:val="header"/>
    <w:basedOn w:val="Normal"/>
    <w:link w:val="CabealhoChar"/>
    <w:semiHidden/>
    <w:rsid w:val="00ED4429"/>
    <w:pPr>
      <w:tabs>
        <w:tab w:val="center" w:pos="4252"/>
        <w:tab w:val="right" w:pos="8504"/>
      </w:tabs>
    </w:pPr>
  </w:style>
  <w:style w:type="character" w:customStyle="1" w:styleId="CabealhoChar">
    <w:name w:val="Cabeçalho Char"/>
    <w:basedOn w:val="Fontepargpadro"/>
    <w:link w:val="Cabealho"/>
    <w:semiHidden/>
    <w:rsid w:val="00ED4429"/>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786FC6"/>
    <w:rPr>
      <w:rFonts w:ascii="Segoe UI" w:hAnsi="Segoe UI" w:cs="Segoe UI"/>
      <w:sz w:val="18"/>
      <w:szCs w:val="18"/>
    </w:rPr>
  </w:style>
  <w:style w:type="character" w:customStyle="1" w:styleId="TextodebaloChar">
    <w:name w:val="Texto de balão Char"/>
    <w:basedOn w:val="Fontepargpadro"/>
    <w:link w:val="Textodebalo"/>
    <w:uiPriority w:val="99"/>
    <w:semiHidden/>
    <w:rsid w:val="00786FC6"/>
    <w:rPr>
      <w:rFonts w:ascii="Segoe UI" w:eastAsia="Times New Roman" w:hAnsi="Segoe UI" w:cs="Segoe UI"/>
      <w:sz w:val="18"/>
      <w:szCs w:val="18"/>
      <w:lang w:eastAsia="ar-SA"/>
    </w:rPr>
  </w:style>
  <w:style w:type="paragraph" w:styleId="Corpodetexto">
    <w:name w:val="Body Text"/>
    <w:basedOn w:val="Normal"/>
    <w:link w:val="CorpodetextoChar"/>
    <w:rsid w:val="008A72D9"/>
    <w:pPr>
      <w:jc w:val="both"/>
    </w:pPr>
    <w:rPr>
      <w:sz w:val="28"/>
    </w:rPr>
  </w:style>
  <w:style w:type="character" w:customStyle="1" w:styleId="CorpodetextoChar">
    <w:name w:val="Corpo de texto Char"/>
    <w:basedOn w:val="Fontepargpadro"/>
    <w:link w:val="Corpodetexto"/>
    <w:rsid w:val="008A72D9"/>
    <w:rPr>
      <w:rFonts w:ascii="Times New Roman" w:eastAsia="Times New Roman" w:hAnsi="Times New Roman" w:cs="Times New Roman"/>
      <w:sz w:val="28"/>
      <w:szCs w:val="24"/>
      <w:lang w:eastAsia="ar-SA"/>
    </w:rPr>
  </w:style>
  <w:style w:type="paragraph" w:customStyle="1" w:styleId="Standard">
    <w:name w:val="Standard"/>
    <w:rsid w:val="008A72D9"/>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rsid w:val="008A72D9"/>
    <w:pPr>
      <w:spacing w:after="120"/>
    </w:pPr>
  </w:style>
  <w:style w:type="paragraph" w:styleId="NormalWeb">
    <w:name w:val="Normal (Web)"/>
    <w:basedOn w:val="Normal"/>
    <w:uiPriority w:val="99"/>
    <w:unhideWhenUsed/>
    <w:rsid w:val="00B60302"/>
    <w:pPr>
      <w:suppressAutoHyphens w:val="0"/>
      <w:spacing w:before="100" w:beforeAutospacing="1" w:after="100" w:afterAutospacing="1"/>
    </w:pPr>
    <w:rPr>
      <w:lang w:eastAsia="pt-BR"/>
    </w:rPr>
  </w:style>
  <w:style w:type="paragraph" w:styleId="PargrafodaLista">
    <w:name w:val="List Paragraph"/>
    <w:basedOn w:val="Normal"/>
    <w:uiPriority w:val="34"/>
    <w:qFormat/>
    <w:rsid w:val="00EF49CE"/>
    <w:pPr>
      <w:ind w:left="720"/>
      <w:contextualSpacing/>
    </w:pPr>
  </w:style>
  <w:style w:type="paragraph" w:styleId="Recuodecorpodetexto">
    <w:name w:val="Body Text Indent"/>
    <w:basedOn w:val="Normal"/>
    <w:link w:val="RecuodecorpodetextoChar"/>
    <w:uiPriority w:val="99"/>
    <w:semiHidden/>
    <w:unhideWhenUsed/>
    <w:rsid w:val="0024235D"/>
    <w:pPr>
      <w:spacing w:after="120"/>
      <w:ind w:left="283"/>
    </w:pPr>
  </w:style>
  <w:style w:type="character" w:customStyle="1" w:styleId="RecuodecorpodetextoChar">
    <w:name w:val="Recuo de corpo de texto Char"/>
    <w:basedOn w:val="Fontepargpadro"/>
    <w:link w:val="Recuodecorpodetexto"/>
    <w:uiPriority w:val="99"/>
    <w:semiHidden/>
    <w:rsid w:val="0024235D"/>
    <w:rPr>
      <w:rFonts w:ascii="Times New Roman" w:eastAsia="Times New Roman" w:hAnsi="Times New Roman" w:cs="Times New Roman"/>
      <w:sz w:val="24"/>
      <w:szCs w:val="24"/>
      <w:lang w:eastAsia="ar-SA"/>
    </w:rPr>
  </w:style>
  <w:style w:type="paragraph" w:styleId="SemEspaamento">
    <w:name w:val="No Spacing"/>
    <w:uiPriority w:val="1"/>
    <w:qFormat/>
    <w:rsid w:val="004E1E31"/>
    <w:pPr>
      <w:spacing w:after="0" w:line="240" w:lineRule="auto"/>
    </w:pPr>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A15A0F"/>
    <w:rPr>
      <w:i/>
      <w:iCs/>
    </w:rPr>
  </w:style>
  <w:style w:type="character" w:customStyle="1" w:styleId="apple-converted-space">
    <w:name w:val="apple-converted-space"/>
    <w:basedOn w:val="Fontepargpadro"/>
    <w:rsid w:val="00F553BA"/>
  </w:style>
  <w:style w:type="paragraph" w:styleId="Textodenotaderodap">
    <w:name w:val="footnote text"/>
    <w:basedOn w:val="Normal"/>
    <w:link w:val="TextodenotaderodapChar"/>
    <w:uiPriority w:val="99"/>
    <w:semiHidden/>
    <w:unhideWhenUsed/>
    <w:rsid w:val="003528C4"/>
    <w:rPr>
      <w:sz w:val="20"/>
      <w:szCs w:val="20"/>
    </w:rPr>
  </w:style>
  <w:style w:type="character" w:customStyle="1" w:styleId="TextodenotaderodapChar">
    <w:name w:val="Texto de nota de rodapé Char"/>
    <w:basedOn w:val="Fontepargpadro"/>
    <w:link w:val="Textodenotaderodap"/>
    <w:uiPriority w:val="99"/>
    <w:semiHidden/>
    <w:rsid w:val="003528C4"/>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352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567414">
      <w:bodyDiv w:val="1"/>
      <w:marLeft w:val="0"/>
      <w:marRight w:val="0"/>
      <w:marTop w:val="0"/>
      <w:marBottom w:val="0"/>
      <w:divBdr>
        <w:top w:val="none" w:sz="0" w:space="0" w:color="auto"/>
        <w:left w:val="none" w:sz="0" w:space="0" w:color="auto"/>
        <w:bottom w:val="none" w:sz="0" w:space="0" w:color="auto"/>
        <w:right w:val="none" w:sz="0" w:space="0" w:color="auto"/>
      </w:divBdr>
    </w:div>
    <w:div w:id="569733789">
      <w:bodyDiv w:val="1"/>
      <w:marLeft w:val="0"/>
      <w:marRight w:val="0"/>
      <w:marTop w:val="0"/>
      <w:marBottom w:val="0"/>
      <w:divBdr>
        <w:top w:val="none" w:sz="0" w:space="0" w:color="auto"/>
        <w:left w:val="none" w:sz="0" w:space="0" w:color="auto"/>
        <w:bottom w:val="none" w:sz="0" w:space="0" w:color="auto"/>
        <w:right w:val="none" w:sz="0" w:space="0" w:color="auto"/>
      </w:divBdr>
    </w:div>
    <w:div w:id="840438500">
      <w:bodyDiv w:val="1"/>
      <w:marLeft w:val="0"/>
      <w:marRight w:val="0"/>
      <w:marTop w:val="0"/>
      <w:marBottom w:val="0"/>
      <w:divBdr>
        <w:top w:val="none" w:sz="0" w:space="0" w:color="auto"/>
        <w:left w:val="none" w:sz="0" w:space="0" w:color="auto"/>
        <w:bottom w:val="none" w:sz="0" w:space="0" w:color="auto"/>
        <w:right w:val="none" w:sz="0" w:space="0" w:color="auto"/>
      </w:divBdr>
      <w:divsChild>
        <w:div w:id="979307724">
          <w:marLeft w:val="0"/>
          <w:marRight w:val="0"/>
          <w:marTop w:val="0"/>
          <w:marBottom w:val="0"/>
          <w:divBdr>
            <w:top w:val="none" w:sz="0" w:space="0" w:color="auto"/>
            <w:left w:val="none" w:sz="0" w:space="0" w:color="auto"/>
            <w:bottom w:val="none" w:sz="0" w:space="0" w:color="auto"/>
            <w:right w:val="none" w:sz="0" w:space="0" w:color="auto"/>
          </w:divBdr>
          <w:divsChild>
            <w:div w:id="1445346523">
              <w:marLeft w:val="0"/>
              <w:marRight w:val="0"/>
              <w:marTop w:val="0"/>
              <w:marBottom w:val="0"/>
              <w:divBdr>
                <w:top w:val="none" w:sz="0" w:space="0" w:color="auto"/>
                <w:left w:val="none" w:sz="0" w:space="0" w:color="auto"/>
                <w:bottom w:val="none" w:sz="0" w:space="0" w:color="auto"/>
                <w:right w:val="none" w:sz="0" w:space="0" w:color="auto"/>
              </w:divBdr>
              <w:divsChild>
                <w:div w:id="1732264933">
                  <w:marLeft w:val="-225"/>
                  <w:marRight w:val="-225"/>
                  <w:marTop w:val="0"/>
                  <w:marBottom w:val="0"/>
                  <w:divBdr>
                    <w:top w:val="none" w:sz="0" w:space="0" w:color="auto"/>
                    <w:left w:val="none" w:sz="0" w:space="0" w:color="auto"/>
                    <w:bottom w:val="none" w:sz="0" w:space="0" w:color="auto"/>
                    <w:right w:val="none" w:sz="0" w:space="0" w:color="auto"/>
                  </w:divBdr>
                  <w:divsChild>
                    <w:div w:id="1318731880">
                      <w:marLeft w:val="0"/>
                      <w:marRight w:val="0"/>
                      <w:marTop w:val="0"/>
                      <w:marBottom w:val="0"/>
                      <w:divBdr>
                        <w:top w:val="none" w:sz="0" w:space="0" w:color="auto"/>
                        <w:left w:val="none" w:sz="0" w:space="0" w:color="auto"/>
                        <w:bottom w:val="none" w:sz="0" w:space="0" w:color="auto"/>
                        <w:right w:val="none" w:sz="0" w:space="0" w:color="auto"/>
                      </w:divBdr>
                      <w:divsChild>
                        <w:div w:id="1806124142">
                          <w:marLeft w:val="0"/>
                          <w:marRight w:val="0"/>
                          <w:marTop w:val="0"/>
                          <w:marBottom w:val="0"/>
                          <w:divBdr>
                            <w:top w:val="none" w:sz="0" w:space="0" w:color="auto"/>
                            <w:left w:val="none" w:sz="0" w:space="0" w:color="auto"/>
                            <w:bottom w:val="none" w:sz="0" w:space="0" w:color="auto"/>
                            <w:right w:val="none" w:sz="0" w:space="0" w:color="auto"/>
                          </w:divBdr>
                          <w:divsChild>
                            <w:div w:id="579675128">
                              <w:marLeft w:val="0"/>
                              <w:marRight w:val="0"/>
                              <w:marTop w:val="0"/>
                              <w:marBottom w:val="0"/>
                              <w:divBdr>
                                <w:top w:val="none" w:sz="0" w:space="0" w:color="auto"/>
                                <w:left w:val="none" w:sz="0" w:space="0" w:color="auto"/>
                                <w:bottom w:val="none" w:sz="0" w:space="0" w:color="auto"/>
                                <w:right w:val="none" w:sz="0" w:space="0" w:color="auto"/>
                              </w:divBdr>
                              <w:divsChild>
                                <w:div w:id="1002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979552">
      <w:bodyDiv w:val="1"/>
      <w:marLeft w:val="0"/>
      <w:marRight w:val="0"/>
      <w:marTop w:val="0"/>
      <w:marBottom w:val="0"/>
      <w:divBdr>
        <w:top w:val="none" w:sz="0" w:space="0" w:color="auto"/>
        <w:left w:val="none" w:sz="0" w:space="0" w:color="auto"/>
        <w:bottom w:val="none" w:sz="0" w:space="0" w:color="auto"/>
        <w:right w:val="none" w:sz="0" w:space="0" w:color="auto"/>
      </w:divBdr>
    </w:div>
    <w:div w:id="1631745205">
      <w:bodyDiv w:val="1"/>
      <w:marLeft w:val="0"/>
      <w:marRight w:val="0"/>
      <w:marTop w:val="0"/>
      <w:marBottom w:val="0"/>
      <w:divBdr>
        <w:top w:val="none" w:sz="0" w:space="0" w:color="auto"/>
        <w:left w:val="none" w:sz="0" w:space="0" w:color="auto"/>
        <w:bottom w:val="none" w:sz="0" w:space="0" w:color="auto"/>
        <w:right w:val="none" w:sz="0" w:space="0" w:color="auto"/>
      </w:divBdr>
    </w:div>
    <w:div w:id="21255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887E-193F-4D65-9392-FB30F548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Roney.01</cp:lastModifiedBy>
  <cp:revision>6</cp:revision>
  <cp:lastPrinted>2021-10-06T18:07:00Z</cp:lastPrinted>
  <dcterms:created xsi:type="dcterms:W3CDTF">2022-05-31T11:53:00Z</dcterms:created>
  <dcterms:modified xsi:type="dcterms:W3CDTF">2022-05-31T11:55:00Z</dcterms:modified>
</cp:coreProperties>
</file>