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1E354" w14:textId="56D34F2A" w:rsidR="004079B7" w:rsidRPr="00564DF5" w:rsidRDefault="00BA17D9" w:rsidP="00564DF5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43767B">
        <w:rPr>
          <w:rFonts w:ascii="Arial" w:eastAsia="Times New Roman" w:hAnsi="Arial" w:cs="Arial"/>
          <w:b/>
        </w:rPr>
        <w:t>ANTE</w:t>
      </w:r>
      <w:r w:rsidR="006908DE" w:rsidRPr="0043767B">
        <w:rPr>
          <w:rFonts w:ascii="Arial" w:eastAsia="Times New Roman" w:hAnsi="Arial" w:cs="Arial"/>
          <w:b/>
        </w:rPr>
        <w:t>PROJETO DE LEI Nº               DE  202</w:t>
      </w:r>
      <w:r w:rsidR="009823F1" w:rsidRPr="0043767B">
        <w:rPr>
          <w:rFonts w:ascii="Arial" w:eastAsia="Times New Roman" w:hAnsi="Arial" w:cs="Arial"/>
          <w:b/>
        </w:rPr>
        <w:t>2</w:t>
      </w:r>
    </w:p>
    <w:p w14:paraId="3835A166" w14:textId="5A7659DA" w:rsidR="00BA17D9" w:rsidRPr="0043767B" w:rsidRDefault="00BA17D9" w:rsidP="00BA17D9">
      <w:pPr>
        <w:pStyle w:val="Standard"/>
        <w:jc w:val="right"/>
        <w:rPr>
          <w:rFonts w:ascii="Arial" w:eastAsia="Bitstream Vera Serif" w:hAnsi="Arial" w:cs="Arial"/>
          <w:b/>
        </w:rPr>
      </w:pPr>
      <w:r w:rsidRPr="0043767B">
        <w:rPr>
          <w:rFonts w:ascii="Arial" w:eastAsia="Bitstream Vera Serif" w:hAnsi="Arial" w:cs="Arial"/>
          <w:b/>
        </w:rPr>
        <w:t xml:space="preserve">          </w:t>
      </w:r>
    </w:p>
    <w:p w14:paraId="2E86FF8E" w14:textId="3935B098" w:rsidR="004079B7" w:rsidRDefault="005B570C" w:rsidP="005B570C">
      <w:pPr>
        <w:pStyle w:val="Recuodecorpodetexto"/>
        <w:spacing w:before="60" w:after="60" w:line="276" w:lineRule="auto"/>
        <w:ind w:left="2832"/>
        <w:jc w:val="both"/>
        <w:rPr>
          <w:rFonts w:ascii="Arial" w:eastAsia="Bitstream Vera Serif" w:hAnsi="Arial" w:cs="Arial"/>
          <w:b/>
        </w:rPr>
      </w:pPr>
      <w:r w:rsidRPr="005B570C">
        <w:rPr>
          <w:rFonts w:ascii="Arial" w:eastAsia="Bitstream Vera Serif" w:hAnsi="Arial" w:cs="Arial"/>
          <w:b/>
        </w:rPr>
        <w:t xml:space="preserve">DISPÕE SOBRE O INCENTIVO À APRENDIZAGEM E PRÁTICA DO PARADESPORTO NO MUNICÍPIO DE </w:t>
      </w:r>
      <w:r>
        <w:rPr>
          <w:rFonts w:ascii="Arial" w:eastAsia="Bitstream Vera Serif" w:hAnsi="Arial" w:cs="Arial"/>
          <w:b/>
        </w:rPr>
        <w:t>SETE LAGOAS</w:t>
      </w:r>
      <w:r w:rsidRPr="005B570C">
        <w:rPr>
          <w:rFonts w:ascii="Arial" w:eastAsia="Bitstream Vera Serif" w:hAnsi="Arial" w:cs="Arial"/>
          <w:b/>
        </w:rPr>
        <w:t>.</w:t>
      </w:r>
    </w:p>
    <w:p w14:paraId="39A6EB81" w14:textId="77777777" w:rsidR="005B570C" w:rsidRPr="0043767B" w:rsidRDefault="005B570C" w:rsidP="009823F1">
      <w:pPr>
        <w:pStyle w:val="Recuodecorpodetexto"/>
        <w:spacing w:before="60" w:after="60" w:line="276" w:lineRule="auto"/>
        <w:ind w:left="0"/>
        <w:jc w:val="both"/>
        <w:rPr>
          <w:rFonts w:ascii="Arial" w:hAnsi="Arial" w:cs="Arial"/>
        </w:rPr>
      </w:pPr>
    </w:p>
    <w:p w14:paraId="7C7E62E1" w14:textId="5AFAD15F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Art. 1º Fica instituído no âmbito do Município de </w:t>
      </w:r>
      <w:r>
        <w:rPr>
          <w:rFonts w:ascii="Arial" w:eastAsia="Calibri" w:hAnsi="Arial" w:cs="Arial"/>
          <w:bCs/>
          <w:kern w:val="0"/>
          <w:lang w:eastAsia="pt-BR" w:bidi="ar-SA"/>
        </w:rPr>
        <w:t>Sete Lagoas</w:t>
      </w: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, o incentivo à aprendizagem e prática do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>.</w:t>
      </w:r>
    </w:p>
    <w:p w14:paraId="5A4A6202" w14:textId="77777777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17E80548" w14:textId="36364038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Art. 2° Entende-se por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>, para fins desta lei, todas as manifestações da prática de algum esporte por uma pessoa com deficiência, independente da modalidade escolhida do tipo ou nível da deficiência.</w:t>
      </w:r>
    </w:p>
    <w:p w14:paraId="521FCBE3" w14:textId="77777777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3B1F5081" w14:textId="28DD9E5B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Art. 3° O incentivo à aprendizagem e prática do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 terá como objetivos:</w:t>
      </w:r>
    </w:p>
    <w:p w14:paraId="5910C932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3B604B4A" w14:textId="5678C026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I – fomentar o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 no município de </w:t>
      </w:r>
      <w:r w:rsidR="008835C1">
        <w:rPr>
          <w:rFonts w:ascii="Arial" w:eastAsia="Calibri" w:hAnsi="Arial" w:cs="Arial"/>
          <w:bCs/>
          <w:kern w:val="0"/>
          <w:lang w:eastAsia="pt-BR" w:bidi="ar-SA"/>
        </w:rPr>
        <w:t>Sete Lagoas</w:t>
      </w: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, de modo que se crie </w:t>
      </w:r>
      <w:proofErr w:type="gramStart"/>
      <w:r w:rsidRPr="005B570C">
        <w:rPr>
          <w:rFonts w:ascii="Arial" w:eastAsia="Calibri" w:hAnsi="Arial" w:cs="Arial"/>
          <w:bCs/>
          <w:kern w:val="0"/>
          <w:lang w:eastAsia="pt-BR" w:bidi="ar-SA"/>
        </w:rPr>
        <w:t>uma</w:t>
      </w:r>
      <w:proofErr w:type="gramEnd"/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 cultura de respeito e valorização às pessoas com deficiência;</w:t>
      </w:r>
    </w:p>
    <w:p w14:paraId="42DCA0F6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78353B55" w14:textId="2517E4B2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>II – desenvolver, promover e auxiliar no desenvolvimento de habilidade motora, aptidão física, cognitiva, psicomotora, psíquicas e sociais das pessoas deficientes por meio da prática esportiva;</w:t>
      </w:r>
    </w:p>
    <w:p w14:paraId="20AD46A6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2D3229D6" w14:textId="327C1ACF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>III – permitir a adequação de equipamentos públicos de uso coletivo a fim de garantir acessibilidade às pessoas com deficiência ou mobilidade reduzida nas práticas esportivas, atividades físicas e de lazer;</w:t>
      </w:r>
    </w:p>
    <w:p w14:paraId="5E1D3C22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787BB741" w14:textId="1ED3C5EA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>IV – estimular a participação das pessoas com deficiência ou mobilidade reduzida em especial, crianças jovens e adolescentes em programas de estimulo a praticas saudáveis, lúdicas e de lazer esportivo em locais públicos municipais;</w:t>
      </w:r>
    </w:p>
    <w:p w14:paraId="3D5C685E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3D322183" w14:textId="1D1CA722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>V – formar paratletas da iniciação ao alto rendimento.</w:t>
      </w:r>
    </w:p>
    <w:p w14:paraId="6F4473AE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473C83D1" w14:textId="3016BA1F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Art. 4° Para a consecução dos objetivos do incentivo à aprendizagem e prática do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>, o Município poderá:</w:t>
      </w:r>
    </w:p>
    <w:p w14:paraId="72EEFDEB" w14:textId="77777777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6B11B6F6" w14:textId="7EA3DBFE" w:rsidR="00564DF5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I – firmar convênios com clubes, associações e federações que pratiquem as atividades, para a promoção da aprendizagem e difusão da sua prática no Município de </w:t>
      </w:r>
      <w:r>
        <w:rPr>
          <w:rFonts w:ascii="Arial" w:eastAsia="Calibri" w:hAnsi="Arial" w:cs="Arial"/>
          <w:bCs/>
          <w:kern w:val="0"/>
          <w:lang w:eastAsia="pt-BR" w:bidi="ar-SA"/>
        </w:rPr>
        <w:t>Sete Lagoas</w:t>
      </w:r>
      <w:r w:rsidRPr="005B570C">
        <w:rPr>
          <w:rFonts w:ascii="Arial" w:eastAsia="Calibri" w:hAnsi="Arial" w:cs="Arial"/>
          <w:bCs/>
          <w:kern w:val="0"/>
          <w:lang w:eastAsia="pt-BR" w:bidi="ar-SA"/>
        </w:rPr>
        <w:t>;</w:t>
      </w:r>
    </w:p>
    <w:p w14:paraId="5C3A2A93" w14:textId="77777777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2169A276" w14:textId="126C3501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II – firmar convênios com organizações não governamentais, legalmente instituídas, visando à implementação de projetos para a promoção, ensino e difusão do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>, voltado para as comunidades carentes do Município;</w:t>
      </w:r>
    </w:p>
    <w:p w14:paraId="547037B9" w14:textId="77777777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5E3C533D" w14:textId="77777777" w:rsidR="00BE4C16" w:rsidRDefault="00BE4C16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296DC228" w14:textId="77777777" w:rsidR="00BE4C16" w:rsidRDefault="00BE4C16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6C8A5E82" w14:textId="72BE416F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lastRenderedPageBreak/>
        <w:t>III – firmar convênios com instituições de ensino superior visando pesquisas e desenvolvimento de tecnologias e produtos educacionais para o desenvolvimento do programa.</w:t>
      </w:r>
    </w:p>
    <w:p w14:paraId="5E586CF1" w14:textId="77777777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135892AC" w14:textId="1125486E" w:rsidR="005B570C" w:rsidRP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Art. 5° O Município promoverá anualmente eventos e competições do </w:t>
      </w:r>
      <w:proofErr w:type="spellStart"/>
      <w:r w:rsidRPr="005B570C">
        <w:rPr>
          <w:rFonts w:ascii="Arial" w:eastAsia="Calibri" w:hAnsi="Arial" w:cs="Arial"/>
          <w:bCs/>
          <w:kern w:val="0"/>
          <w:lang w:eastAsia="pt-BR" w:bidi="ar-SA"/>
        </w:rPr>
        <w:t>Paradesporto</w:t>
      </w:r>
      <w:proofErr w:type="spellEnd"/>
      <w:r w:rsidRPr="005B570C">
        <w:rPr>
          <w:rFonts w:ascii="Arial" w:eastAsia="Calibri" w:hAnsi="Arial" w:cs="Arial"/>
          <w:bCs/>
          <w:kern w:val="0"/>
          <w:lang w:eastAsia="pt-BR" w:bidi="ar-SA"/>
        </w:rPr>
        <w:t xml:space="preserve"> de base popular e rendimento.</w:t>
      </w:r>
    </w:p>
    <w:p w14:paraId="2F3F9A6F" w14:textId="77777777" w:rsidR="005B570C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23CB22D8" w14:textId="43D0D4B8" w:rsidR="0043767B" w:rsidRDefault="00D0326E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>
        <w:rPr>
          <w:rFonts w:ascii="Arial" w:eastAsia="Calibri" w:hAnsi="Arial" w:cs="Arial"/>
          <w:bCs/>
          <w:kern w:val="0"/>
          <w:lang w:eastAsia="pt-BR" w:bidi="ar-SA"/>
        </w:rPr>
        <w:t>Art. 6</w:t>
      </w:r>
      <w:r w:rsidR="005B570C" w:rsidRPr="005B570C">
        <w:rPr>
          <w:rFonts w:ascii="Arial" w:eastAsia="Calibri" w:hAnsi="Arial" w:cs="Arial"/>
          <w:bCs/>
          <w:kern w:val="0"/>
          <w:lang w:eastAsia="pt-BR" w:bidi="ar-SA"/>
        </w:rPr>
        <w:t>° Esta Lei entra em vigor na data de sua publicação.</w:t>
      </w:r>
    </w:p>
    <w:p w14:paraId="0510C017" w14:textId="77777777" w:rsidR="005B570C" w:rsidRPr="004079B7" w:rsidRDefault="005B570C" w:rsidP="005B570C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48F5C967" w14:textId="77777777" w:rsidR="004079B7" w:rsidRPr="0043767B" w:rsidRDefault="004079B7" w:rsidP="004079B7">
      <w:pPr>
        <w:pStyle w:val="Standard"/>
        <w:jc w:val="both"/>
        <w:rPr>
          <w:rFonts w:ascii="Arial" w:eastAsia="Calibri" w:hAnsi="Arial" w:cs="Arial"/>
          <w:b/>
          <w:kern w:val="0"/>
          <w:lang w:eastAsia="pt-BR" w:bidi="ar-SA"/>
        </w:rPr>
      </w:pPr>
    </w:p>
    <w:p w14:paraId="5FCBCFC4" w14:textId="35A12EF7" w:rsidR="00B60302" w:rsidRDefault="00750284" w:rsidP="00B531BB">
      <w:pPr>
        <w:pStyle w:val="Standard"/>
        <w:jc w:val="center"/>
        <w:rPr>
          <w:rFonts w:ascii="Arial" w:eastAsia="Calibri" w:hAnsi="Arial" w:cs="Arial"/>
          <w:kern w:val="0"/>
          <w:lang w:eastAsia="pt-BR" w:bidi="ar-SA"/>
        </w:rPr>
      </w:pPr>
      <w:r w:rsidRPr="0043767B">
        <w:rPr>
          <w:rFonts w:ascii="Arial" w:eastAsia="Calibri" w:hAnsi="Arial" w:cs="Arial"/>
          <w:kern w:val="0"/>
          <w:lang w:eastAsia="pt-BR" w:bidi="ar-SA"/>
        </w:rPr>
        <w:t xml:space="preserve">SALA DAS SESSÕES, em </w:t>
      </w:r>
      <w:r w:rsidR="00272616">
        <w:rPr>
          <w:rFonts w:ascii="Arial" w:eastAsia="Calibri" w:hAnsi="Arial" w:cs="Arial"/>
          <w:kern w:val="0"/>
          <w:lang w:eastAsia="pt-BR" w:bidi="ar-SA"/>
        </w:rPr>
        <w:t>24</w:t>
      </w:r>
      <w:r w:rsidRPr="0043767B">
        <w:rPr>
          <w:rFonts w:ascii="Arial" w:eastAsia="Calibri" w:hAnsi="Arial" w:cs="Arial"/>
          <w:kern w:val="0"/>
          <w:lang w:eastAsia="pt-BR" w:bidi="ar-SA"/>
        </w:rPr>
        <w:t xml:space="preserve"> de </w:t>
      </w:r>
      <w:r w:rsidR="00F32B3D" w:rsidRPr="0043767B">
        <w:rPr>
          <w:rFonts w:ascii="Arial" w:eastAsia="Calibri" w:hAnsi="Arial" w:cs="Arial"/>
          <w:kern w:val="0"/>
          <w:lang w:eastAsia="pt-BR" w:bidi="ar-SA"/>
        </w:rPr>
        <w:t>maio</w:t>
      </w:r>
      <w:r w:rsidRPr="0043767B">
        <w:rPr>
          <w:rFonts w:ascii="Arial" w:eastAsia="Calibri" w:hAnsi="Arial" w:cs="Arial"/>
          <w:kern w:val="0"/>
          <w:lang w:eastAsia="pt-BR" w:bidi="ar-SA"/>
        </w:rPr>
        <w:t xml:space="preserve"> de 2022</w:t>
      </w:r>
      <w:r w:rsidR="00BA17D9" w:rsidRPr="0043767B">
        <w:rPr>
          <w:rFonts w:ascii="Arial" w:eastAsia="Calibri" w:hAnsi="Arial" w:cs="Arial"/>
          <w:kern w:val="0"/>
          <w:lang w:eastAsia="pt-BR" w:bidi="ar-SA"/>
        </w:rPr>
        <w:t>.</w:t>
      </w:r>
    </w:p>
    <w:p w14:paraId="649A2EFA" w14:textId="54632DD4" w:rsidR="00F001B0" w:rsidRDefault="00F001B0" w:rsidP="00B531BB">
      <w:pPr>
        <w:pStyle w:val="Standard"/>
        <w:jc w:val="center"/>
        <w:rPr>
          <w:rFonts w:ascii="Arial" w:eastAsia="Calibri" w:hAnsi="Arial" w:cs="Arial"/>
          <w:kern w:val="0"/>
          <w:lang w:eastAsia="pt-BR" w:bidi="ar-SA"/>
        </w:rPr>
      </w:pPr>
      <w:r w:rsidRPr="003161FB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32B53728">
            <wp:simplePos x="0" y="0"/>
            <wp:positionH relativeFrom="column">
              <wp:posOffset>1676400</wp:posOffset>
            </wp:positionH>
            <wp:positionV relativeFrom="paragraph">
              <wp:posOffset>67310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71B3" w14:textId="77777777" w:rsidR="00F001B0" w:rsidRPr="0043767B" w:rsidRDefault="00F001B0" w:rsidP="00B531BB">
      <w:pPr>
        <w:pStyle w:val="Standard"/>
        <w:jc w:val="center"/>
        <w:rPr>
          <w:rFonts w:ascii="Arial" w:hAnsi="Arial" w:cs="Arial"/>
          <w:lang w:eastAsia="pt-BR"/>
        </w:rPr>
      </w:pPr>
    </w:p>
    <w:p w14:paraId="0FB069C1" w14:textId="2F2B75A8" w:rsidR="004A07E6" w:rsidRDefault="004A07E6" w:rsidP="009823F1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51D82BB5" w14:textId="2291A427" w:rsidR="00364682" w:rsidRPr="0043767B" w:rsidRDefault="00364682" w:rsidP="009823F1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1EED4FEB" w14:textId="0FA08A9E" w:rsidR="0043767B" w:rsidRDefault="00B60302" w:rsidP="003F15DD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43767B">
        <w:rPr>
          <w:rFonts w:ascii="Arial" w:eastAsia="DejaVu Sans" w:hAnsi="Arial" w:cs="Arial"/>
          <w:b/>
        </w:rPr>
        <w:t>Roney do Aproximar</w:t>
      </w:r>
      <w:r w:rsidR="00F32B3D" w:rsidRPr="0043767B">
        <w:rPr>
          <w:rFonts w:ascii="Arial" w:eastAsia="DejaVu Sans" w:hAnsi="Arial" w:cs="Arial"/>
          <w:b/>
        </w:rPr>
        <w:br/>
      </w:r>
      <w:r w:rsidRPr="0043767B">
        <w:rPr>
          <w:rFonts w:ascii="Arial" w:eastAsia="DejaVu Sans" w:hAnsi="Arial" w:cs="Arial"/>
          <w:b/>
        </w:rPr>
        <w:t>Vereado</w:t>
      </w:r>
      <w:r w:rsidR="003F15DD">
        <w:rPr>
          <w:rFonts w:ascii="Arial" w:eastAsia="DejaVu Sans" w:hAnsi="Arial" w:cs="Arial"/>
          <w:b/>
        </w:rPr>
        <w:t>r</w:t>
      </w:r>
    </w:p>
    <w:p w14:paraId="1CF297EE" w14:textId="77777777" w:rsidR="00F001B0" w:rsidRPr="0043767B" w:rsidRDefault="00F001B0" w:rsidP="003F15DD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0EEA02D0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7479045D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36D8BBD6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3E08E6DC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2823F313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1DAAD990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6439E3C2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7D5A6C9D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21C73373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0A89C143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4B225599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084AC9B0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7321047D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6D5B9F9F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11A1AE9F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6AE39DCC" w14:textId="77777777" w:rsidR="004079B7" w:rsidRDefault="004079B7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332D41A2" w14:textId="77777777" w:rsidR="00BE4C16" w:rsidRDefault="00BE4C16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0D56EA1A" w14:textId="77777777" w:rsidR="00BE4C16" w:rsidRDefault="00BE4C16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21A19794" w14:textId="77777777" w:rsidR="00BE4C16" w:rsidRDefault="00BE4C16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3D7D63CC" w14:textId="77777777" w:rsidR="00D0326E" w:rsidRDefault="00D0326E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</w:p>
    <w:p w14:paraId="0E6A517E" w14:textId="77777777" w:rsidR="00D0326E" w:rsidRDefault="00D0326E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2777224D" w14:textId="4F40DBDC" w:rsidR="00EF49CE" w:rsidRPr="0043767B" w:rsidRDefault="005B570C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J</w:t>
      </w:r>
      <w:r w:rsidR="00EF49CE" w:rsidRPr="0043767B">
        <w:rPr>
          <w:rFonts w:ascii="Arial" w:hAnsi="Arial" w:cs="Arial"/>
          <w:b/>
          <w:u w:val="single"/>
        </w:rPr>
        <w:t>USTIFICATIVA</w:t>
      </w:r>
    </w:p>
    <w:p w14:paraId="3E933226" w14:textId="77777777" w:rsidR="00BA17D9" w:rsidRPr="0043767B" w:rsidRDefault="00BA17D9" w:rsidP="004D49CC">
      <w:pPr>
        <w:spacing w:before="60" w:after="60" w:line="276" w:lineRule="auto"/>
        <w:jc w:val="center"/>
        <w:rPr>
          <w:rFonts w:ascii="Arial" w:hAnsi="Arial" w:cs="Arial"/>
          <w:b/>
        </w:rPr>
      </w:pPr>
    </w:p>
    <w:p w14:paraId="3B23369E" w14:textId="19A95531" w:rsidR="005B570C" w:rsidRDefault="005B570C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5B570C">
        <w:rPr>
          <w:rFonts w:ascii="Arial" w:hAnsi="Arial" w:cs="Arial"/>
          <w:lang w:eastAsia="pt-BR"/>
        </w:rPr>
        <w:t xml:space="preserve">O </w:t>
      </w:r>
      <w:proofErr w:type="spellStart"/>
      <w:r w:rsidRPr="005B570C">
        <w:rPr>
          <w:rFonts w:ascii="Arial" w:hAnsi="Arial" w:cs="Arial"/>
          <w:lang w:eastAsia="pt-BR"/>
        </w:rPr>
        <w:t>Paradesporto</w:t>
      </w:r>
      <w:proofErr w:type="spellEnd"/>
      <w:r w:rsidRPr="005B570C">
        <w:rPr>
          <w:rFonts w:ascii="Arial" w:hAnsi="Arial" w:cs="Arial"/>
          <w:lang w:eastAsia="pt-BR"/>
        </w:rPr>
        <w:t xml:space="preserve"> ajuda pessoas com deficiência física, auditiva, intelectual ou visual, a praticarem esportes adaptados, além de promover a inclusão social.</w:t>
      </w:r>
    </w:p>
    <w:p w14:paraId="1035E8E8" w14:textId="77777777" w:rsidR="005B570C" w:rsidRPr="005B570C" w:rsidRDefault="005B570C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31571B1F" w14:textId="64F6ABAD" w:rsidR="005B570C" w:rsidRDefault="005B570C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5B570C">
        <w:rPr>
          <w:rFonts w:ascii="Arial" w:hAnsi="Arial" w:cs="Arial"/>
          <w:lang w:eastAsia="pt-BR"/>
        </w:rPr>
        <w:t>Em um país com tantas desigualdades como o brasil, pessoas com deficiência são constantemente colocadas à margem da sociedade e tem suas capacidades questionadas. Os atletas vêm lutando para conquistar seu espaço, mas que por muitas vezes acabam esbarrando, principalmente na falta de recursos e a pouca divulgação da mídia do esporte adaptado. Desta forma, atletas que detém destaque em campeonatos oficiais, acabam por ter dificuldade em suas potencialidades em virtude da falta de incentivo e investimento, assim frustrando uma possível carreira de atleta nacional ou internacional.</w:t>
      </w:r>
    </w:p>
    <w:p w14:paraId="6624E78F" w14:textId="77777777" w:rsidR="00564DF5" w:rsidRPr="005B570C" w:rsidRDefault="00564DF5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75B848C7" w14:textId="30D43F61" w:rsidR="005B570C" w:rsidRDefault="005B570C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5B570C">
        <w:rPr>
          <w:rFonts w:ascii="Arial" w:hAnsi="Arial" w:cs="Arial"/>
          <w:lang w:eastAsia="pt-BR"/>
        </w:rPr>
        <w:t>A prática do esporte adaptado, mostra-se eficiente, haja vista ser inclusiva e abre suas portas a todos sem distinção, reiterando o caráter democrático do esporte, que por vezes, é esquecido.</w:t>
      </w:r>
    </w:p>
    <w:p w14:paraId="59902B54" w14:textId="77777777" w:rsidR="00564DF5" w:rsidRPr="005B570C" w:rsidRDefault="00564DF5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27198F7B" w14:textId="65512507" w:rsidR="00272616" w:rsidRDefault="005B570C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5B570C">
        <w:rPr>
          <w:rFonts w:ascii="Arial" w:hAnsi="Arial" w:cs="Arial"/>
          <w:lang w:eastAsia="pt-BR"/>
        </w:rPr>
        <w:t xml:space="preserve">Sendo assim, o objetivo da proposta é contribuir para a conscientização do </w:t>
      </w:r>
      <w:proofErr w:type="spellStart"/>
      <w:r w:rsidRPr="005B570C">
        <w:rPr>
          <w:rFonts w:ascii="Arial" w:hAnsi="Arial" w:cs="Arial"/>
          <w:lang w:eastAsia="pt-BR"/>
        </w:rPr>
        <w:t>paradesporto</w:t>
      </w:r>
      <w:proofErr w:type="spellEnd"/>
      <w:r w:rsidRPr="005B570C">
        <w:rPr>
          <w:rFonts w:ascii="Arial" w:hAnsi="Arial" w:cs="Arial"/>
          <w:lang w:eastAsia="pt-BR"/>
        </w:rPr>
        <w:t>, bem como poder ampliar a prática da atividade física adaptada e valorizar os atletas paradesportivos e paraolímpicos do município.</w:t>
      </w:r>
    </w:p>
    <w:p w14:paraId="75065AFA" w14:textId="77777777" w:rsidR="00564DF5" w:rsidRDefault="00564DF5" w:rsidP="005B570C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75F1594A" w14:textId="3E2D2780" w:rsidR="00272616" w:rsidRPr="003F15DD" w:rsidRDefault="00564DF5" w:rsidP="00272616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564DF5">
        <w:rPr>
          <w:rFonts w:ascii="Arial" w:hAnsi="Arial" w:cs="Arial"/>
          <w:lang w:eastAsia="pt-BR"/>
        </w:rPr>
        <w:t xml:space="preserve">Diante de todo o exposto, segue para a consolidação, ampliação e fortalecimento sobre o </w:t>
      </w:r>
      <w:proofErr w:type="spellStart"/>
      <w:r w:rsidRPr="00564DF5">
        <w:rPr>
          <w:rFonts w:ascii="Arial" w:hAnsi="Arial" w:cs="Arial"/>
          <w:lang w:eastAsia="pt-BR"/>
        </w:rPr>
        <w:t>Paradesporto</w:t>
      </w:r>
      <w:proofErr w:type="spellEnd"/>
      <w:r w:rsidRPr="00564DF5">
        <w:rPr>
          <w:rFonts w:ascii="Arial" w:hAnsi="Arial" w:cs="Arial"/>
          <w:lang w:eastAsia="pt-BR"/>
        </w:rPr>
        <w:t xml:space="preserve"> em nosso município.</w:t>
      </w:r>
    </w:p>
    <w:p w14:paraId="6B0BFD8A" w14:textId="59DEEDC5" w:rsidR="003F15DD" w:rsidRPr="0043767B" w:rsidRDefault="003F15DD" w:rsidP="003F15DD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7E69BF8A" w14:textId="587C3A8D" w:rsidR="00DA27CF" w:rsidRPr="0043767B" w:rsidRDefault="00335B00" w:rsidP="009823F1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43767B">
        <w:rPr>
          <w:rFonts w:ascii="Arial" w:hAnsi="Arial" w:cs="Arial"/>
          <w:lang w:eastAsia="pt-BR"/>
        </w:rPr>
        <w:t xml:space="preserve">Sete Lagoas/MG, dia </w:t>
      </w:r>
      <w:r w:rsidR="00272616">
        <w:rPr>
          <w:rFonts w:ascii="Arial" w:hAnsi="Arial" w:cs="Arial"/>
          <w:lang w:eastAsia="pt-BR"/>
        </w:rPr>
        <w:t>24</w:t>
      </w:r>
      <w:r w:rsidR="00801BD3" w:rsidRPr="0043767B">
        <w:rPr>
          <w:rFonts w:ascii="Arial" w:hAnsi="Arial" w:cs="Arial"/>
          <w:lang w:eastAsia="pt-BR"/>
        </w:rPr>
        <w:t xml:space="preserve"> de maio</w:t>
      </w:r>
      <w:r w:rsidR="00DA27CF" w:rsidRPr="0043767B">
        <w:rPr>
          <w:rFonts w:ascii="Arial" w:hAnsi="Arial" w:cs="Arial"/>
          <w:lang w:eastAsia="pt-BR"/>
        </w:rPr>
        <w:t xml:space="preserve"> de </w:t>
      </w:r>
      <w:r w:rsidR="009823F1" w:rsidRPr="0043767B">
        <w:rPr>
          <w:rFonts w:ascii="Arial" w:hAnsi="Arial" w:cs="Arial"/>
          <w:lang w:eastAsia="pt-BR"/>
        </w:rPr>
        <w:t>2022</w:t>
      </w:r>
      <w:r w:rsidR="00DA27CF" w:rsidRPr="0043767B">
        <w:rPr>
          <w:rFonts w:ascii="Arial" w:hAnsi="Arial" w:cs="Arial"/>
          <w:lang w:eastAsia="pt-BR"/>
        </w:rPr>
        <w:t>.</w:t>
      </w:r>
    </w:p>
    <w:p w14:paraId="39E60785" w14:textId="2ED81494" w:rsidR="00DA27CF" w:rsidRDefault="00F001B0" w:rsidP="004D49CC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3161F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7873A4A9">
            <wp:simplePos x="0" y="0"/>
            <wp:positionH relativeFrom="column">
              <wp:posOffset>1463040</wp:posOffset>
            </wp:positionH>
            <wp:positionV relativeFrom="paragraph">
              <wp:posOffset>75565</wp:posOffset>
            </wp:positionV>
            <wp:extent cx="2781300" cy="1174649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8A6C" w14:textId="4B1695D9" w:rsidR="00364682" w:rsidRPr="0043767B" w:rsidRDefault="00F001B0" w:rsidP="00F001B0">
      <w:pPr>
        <w:tabs>
          <w:tab w:val="left" w:pos="3120"/>
        </w:tabs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</w:p>
    <w:p w14:paraId="16F255BB" w14:textId="77777777" w:rsidR="00F001B0" w:rsidRDefault="00F001B0" w:rsidP="004D49CC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5CBF7BAD" w14:textId="77777777" w:rsidR="00F001B0" w:rsidRDefault="00F001B0" w:rsidP="004D49CC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7793DA91" w14:textId="69CF9CCE" w:rsidR="00DA27CF" w:rsidRPr="0043767B" w:rsidRDefault="00DA27CF" w:rsidP="004D49CC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43767B">
        <w:rPr>
          <w:rFonts w:ascii="Arial" w:eastAsia="DejaVu Sans" w:hAnsi="Arial" w:cs="Arial"/>
          <w:b/>
        </w:rPr>
        <w:t>Roney do Aproximar</w:t>
      </w:r>
    </w:p>
    <w:p w14:paraId="1B4CF0F0" w14:textId="360E9C5E" w:rsidR="00DA27CF" w:rsidRPr="0043767B" w:rsidRDefault="00DA27CF" w:rsidP="00F32B3D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43767B">
        <w:rPr>
          <w:rFonts w:ascii="Arial" w:eastAsia="DejaVu Sans" w:hAnsi="Arial" w:cs="Arial"/>
          <w:b/>
        </w:rPr>
        <w:t>Vereador</w:t>
      </w:r>
    </w:p>
    <w:sectPr w:rsidR="00DA27CF" w:rsidRPr="0043767B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8A54" w14:textId="77777777" w:rsidR="009A0AF8" w:rsidRDefault="009A0AF8" w:rsidP="00ED4429">
      <w:r>
        <w:separator/>
      </w:r>
    </w:p>
  </w:endnote>
  <w:endnote w:type="continuationSeparator" w:id="0">
    <w:p w14:paraId="3FEAC64A" w14:textId="77777777" w:rsidR="009A0AF8" w:rsidRDefault="009A0AF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HGPMinchoE"/>
    <w:charset w:val="80"/>
    <w:family w:val="roman"/>
    <w:pitch w:val="variable"/>
  </w:font>
  <w:font w:name="WenQuanYi Micro Hei">
    <w:altName w:val="Klee One"/>
    <w:charset w:val="80"/>
    <w:family w:val="auto"/>
    <w:pitch w:val="variable"/>
  </w:font>
  <w:font w:name="Lohit Hindi">
    <w:altName w:val="Klee One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Gothic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574" w14:textId="410DE522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,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nº335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 – 2º Andar – Sala 202 – São Geraldo – Sete Lagoas –MG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EE541" w14:textId="77777777" w:rsidR="009A0AF8" w:rsidRDefault="009A0AF8" w:rsidP="00ED4429">
      <w:r>
        <w:separator/>
      </w:r>
    </w:p>
  </w:footnote>
  <w:footnote w:type="continuationSeparator" w:id="0">
    <w:p w14:paraId="5174D2B5" w14:textId="77777777" w:rsidR="009A0AF8" w:rsidRDefault="009A0AF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A976" w14:textId="4D1C1B06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6E324F30" w:rsidR="00786FC6" w:rsidRPr="003241DE" w:rsidRDefault="00750284" w:rsidP="00750284">
    <w:pPr>
      <w:pStyle w:val="Cabealho"/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9"/>
    <w:rsid w:val="00017124"/>
    <w:rsid w:val="0004719E"/>
    <w:rsid w:val="0009519A"/>
    <w:rsid w:val="000A287E"/>
    <w:rsid w:val="000E0C2D"/>
    <w:rsid w:val="000F4C40"/>
    <w:rsid w:val="00135FC4"/>
    <w:rsid w:val="00146D78"/>
    <w:rsid w:val="001A2C8E"/>
    <w:rsid w:val="001C4D6B"/>
    <w:rsid w:val="0020311D"/>
    <w:rsid w:val="0024235D"/>
    <w:rsid w:val="002628B0"/>
    <w:rsid w:val="002713DF"/>
    <w:rsid w:val="00272616"/>
    <w:rsid w:val="002818E0"/>
    <w:rsid w:val="00315A8F"/>
    <w:rsid w:val="00335B00"/>
    <w:rsid w:val="003524F8"/>
    <w:rsid w:val="00364682"/>
    <w:rsid w:val="003800D1"/>
    <w:rsid w:val="003B49D7"/>
    <w:rsid w:val="003F15DD"/>
    <w:rsid w:val="003F2B40"/>
    <w:rsid w:val="004079B7"/>
    <w:rsid w:val="00420351"/>
    <w:rsid w:val="0042070D"/>
    <w:rsid w:val="0043767B"/>
    <w:rsid w:val="00440769"/>
    <w:rsid w:val="00472DE6"/>
    <w:rsid w:val="00473DA2"/>
    <w:rsid w:val="00476111"/>
    <w:rsid w:val="004A07E6"/>
    <w:rsid w:val="004A0A89"/>
    <w:rsid w:val="004D044C"/>
    <w:rsid w:val="004D3011"/>
    <w:rsid w:val="004D49CC"/>
    <w:rsid w:val="005306DE"/>
    <w:rsid w:val="0055157B"/>
    <w:rsid w:val="00564DF5"/>
    <w:rsid w:val="005A6CE5"/>
    <w:rsid w:val="005B1E94"/>
    <w:rsid w:val="005B570C"/>
    <w:rsid w:val="005E2C41"/>
    <w:rsid w:val="006020C7"/>
    <w:rsid w:val="00623D8B"/>
    <w:rsid w:val="00643708"/>
    <w:rsid w:val="0066757A"/>
    <w:rsid w:val="006908DE"/>
    <w:rsid w:val="006B45B2"/>
    <w:rsid w:val="006D0308"/>
    <w:rsid w:val="00750284"/>
    <w:rsid w:val="0075269C"/>
    <w:rsid w:val="007855D7"/>
    <w:rsid w:val="00786FC6"/>
    <w:rsid w:val="007D6F5F"/>
    <w:rsid w:val="00801BD3"/>
    <w:rsid w:val="00812F42"/>
    <w:rsid w:val="00820A1B"/>
    <w:rsid w:val="00825789"/>
    <w:rsid w:val="008400E6"/>
    <w:rsid w:val="00850B43"/>
    <w:rsid w:val="008835C1"/>
    <w:rsid w:val="008A72D9"/>
    <w:rsid w:val="008D78F4"/>
    <w:rsid w:val="009113EF"/>
    <w:rsid w:val="009231AC"/>
    <w:rsid w:val="009359DC"/>
    <w:rsid w:val="009412E2"/>
    <w:rsid w:val="0096177E"/>
    <w:rsid w:val="009653AC"/>
    <w:rsid w:val="009823F1"/>
    <w:rsid w:val="009A0AF8"/>
    <w:rsid w:val="009A0B77"/>
    <w:rsid w:val="009C06A6"/>
    <w:rsid w:val="009C7108"/>
    <w:rsid w:val="00A01B11"/>
    <w:rsid w:val="00A27708"/>
    <w:rsid w:val="00A70F32"/>
    <w:rsid w:val="00A80419"/>
    <w:rsid w:val="00A81598"/>
    <w:rsid w:val="00AA3E6A"/>
    <w:rsid w:val="00AA7312"/>
    <w:rsid w:val="00AB0CD2"/>
    <w:rsid w:val="00AC2266"/>
    <w:rsid w:val="00B01005"/>
    <w:rsid w:val="00B25879"/>
    <w:rsid w:val="00B35893"/>
    <w:rsid w:val="00B50CF6"/>
    <w:rsid w:val="00B531BB"/>
    <w:rsid w:val="00B60302"/>
    <w:rsid w:val="00B717B8"/>
    <w:rsid w:val="00B9027B"/>
    <w:rsid w:val="00BA17D9"/>
    <w:rsid w:val="00BD1594"/>
    <w:rsid w:val="00BE4C16"/>
    <w:rsid w:val="00C0121E"/>
    <w:rsid w:val="00C3538B"/>
    <w:rsid w:val="00C44257"/>
    <w:rsid w:val="00C52521"/>
    <w:rsid w:val="00C70843"/>
    <w:rsid w:val="00C755EB"/>
    <w:rsid w:val="00CC4102"/>
    <w:rsid w:val="00CF4EAA"/>
    <w:rsid w:val="00D0326E"/>
    <w:rsid w:val="00D23A2D"/>
    <w:rsid w:val="00D56A62"/>
    <w:rsid w:val="00D67350"/>
    <w:rsid w:val="00D73A4F"/>
    <w:rsid w:val="00D94563"/>
    <w:rsid w:val="00DA27CF"/>
    <w:rsid w:val="00E20430"/>
    <w:rsid w:val="00E26F45"/>
    <w:rsid w:val="00E37E2A"/>
    <w:rsid w:val="00E52496"/>
    <w:rsid w:val="00E73CBA"/>
    <w:rsid w:val="00E97322"/>
    <w:rsid w:val="00EA677D"/>
    <w:rsid w:val="00ED4429"/>
    <w:rsid w:val="00ED7EBC"/>
    <w:rsid w:val="00EF49CE"/>
    <w:rsid w:val="00F001B0"/>
    <w:rsid w:val="00F32B3D"/>
    <w:rsid w:val="00F771B9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Usuário do Windows</cp:lastModifiedBy>
  <cp:revision>2</cp:revision>
  <cp:lastPrinted>2022-05-17T18:27:00Z</cp:lastPrinted>
  <dcterms:created xsi:type="dcterms:W3CDTF">2022-05-24T21:03:00Z</dcterms:created>
  <dcterms:modified xsi:type="dcterms:W3CDTF">2022-05-24T21:03:00Z</dcterms:modified>
</cp:coreProperties>
</file>