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2EC06" w14:textId="7489E47B" w:rsidR="009B137B" w:rsidRPr="00311B0B" w:rsidRDefault="009B137B" w:rsidP="009B137B">
      <w:pPr>
        <w:spacing w:line="100" w:lineRule="atLeast"/>
        <w:jc w:val="center"/>
        <w:rPr>
          <w:rFonts w:ascii="Arial" w:hAnsi="Arial" w:cs="Arial"/>
        </w:rPr>
      </w:pPr>
      <w:r w:rsidRPr="00311B0B">
        <w:rPr>
          <w:rFonts w:ascii="Arial" w:hAnsi="Arial" w:cs="Arial"/>
          <w:b/>
          <w:u w:val="single"/>
        </w:rPr>
        <w:t>REQUERIMENTO Nº             /202</w:t>
      </w:r>
      <w:r w:rsidR="001268CD" w:rsidRPr="00311B0B">
        <w:rPr>
          <w:rFonts w:ascii="Arial" w:hAnsi="Arial" w:cs="Arial"/>
          <w:b/>
          <w:u w:val="single"/>
        </w:rPr>
        <w:t>2</w:t>
      </w:r>
      <w:r w:rsidRPr="00311B0B">
        <w:rPr>
          <w:rFonts w:ascii="Arial" w:hAnsi="Arial" w:cs="Arial"/>
          <w:b/>
          <w:u w:val="single"/>
        </w:rPr>
        <w:t>/GJS</w:t>
      </w:r>
    </w:p>
    <w:p w14:paraId="5C254BC3" w14:textId="77777777" w:rsidR="009B137B" w:rsidRPr="00311B0B" w:rsidRDefault="009B137B" w:rsidP="009B137B">
      <w:pPr>
        <w:pStyle w:val="WW-Corpodetexto"/>
        <w:spacing w:line="100" w:lineRule="atLeast"/>
        <w:rPr>
          <w:rFonts w:ascii="Arial" w:hAnsi="Arial" w:cs="Arial"/>
          <w:b/>
          <w:sz w:val="22"/>
          <w:szCs w:val="22"/>
          <w:u w:val="single"/>
        </w:rPr>
      </w:pPr>
      <w:r w:rsidRPr="00311B0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400221A9" w14:textId="77777777" w:rsidR="00F87E9C" w:rsidRPr="00311B0B" w:rsidRDefault="00F87E9C" w:rsidP="00F87E9C">
      <w:pPr>
        <w:tabs>
          <w:tab w:val="left" w:pos="0"/>
        </w:tabs>
        <w:spacing w:after="0"/>
        <w:rPr>
          <w:rFonts w:ascii="Arial" w:hAnsi="Arial" w:cs="Arial"/>
        </w:rPr>
      </w:pPr>
      <w:r w:rsidRPr="00311B0B">
        <w:rPr>
          <w:rFonts w:ascii="Arial" w:hAnsi="Arial" w:cs="Arial"/>
          <w:b/>
        </w:rPr>
        <w:t>SENHOR</w:t>
      </w:r>
    </w:p>
    <w:p w14:paraId="2CD22F08" w14:textId="77777777" w:rsidR="00F87E9C" w:rsidRPr="00311B0B" w:rsidRDefault="00F87E9C" w:rsidP="00F87E9C">
      <w:pPr>
        <w:tabs>
          <w:tab w:val="left" w:pos="0"/>
        </w:tabs>
        <w:spacing w:after="0"/>
        <w:rPr>
          <w:rFonts w:ascii="Arial" w:hAnsi="Arial" w:cs="Arial"/>
        </w:rPr>
      </w:pPr>
      <w:r w:rsidRPr="00311B0B">
        <w:rPr>
          <w:rFonts w:ascii="Arial" w:hAnsi="Arial" w:cs="Arial"/>
          <w:b/>
          <w:bCs/>
        </w:rPr>
        <w:t>ALCIDES LONGO DE BARROS</w:t>
      </w:r>
    </w:p>
    <w:p w14:paraId="16630932" w14:textId="77777777" w:rsidR="00F87E9C" w:rsidRPr="00311B0B" w:rsidRDefault="00F87E9C" w:rsidP="00F87E9C">
      <w:pPr>
        <w:tabs>
          <w:tab w:val="left" w:pos="0"/>
        </w:tabs>
        <w:spacing w:after="0"/>
        <w:rPr>
          <w:rFonts w:ascii="Arial" w:hAnsi="Arial" w:cs="Arial"/>
        </w:rPr>
      </w:pPr>
      <w:r w:rsidRPr="00311B0B">
        <w:rPr>
          <w:rFonts w:ascii="Arial" w:hAnsi="Arial" w:cs="Arial"/>
          <w:b/>
        </w:rPr>
        <w:t>PRESIDENTE DA CÂMARA MUNICIPAL DE</w:t>
      </w:r>
    </w:p>
    <w:p w14:paraId="70647AFC" w14:textId="77777777" w:rsidR="00F87E9C" w:rsidRPr="00311B0B" w:rsidRDefault="00F87E9C" w:rsidP="00F87E9C">
      <w:pPr>
        <w:tabs>
          <w:tab w:val="left" w:pos="0"/>
        </w:tabs>
        <w:spacing w:after="0"/>
        <w:rPr>
          <w:rFonts w:ascii="Arial" w:hAnsi="Arial" w:cs="Arial"/>
        </w:rPr>
      </w:pPr>
      <w:r w:rsidRPr="00311B0B">
        <w:rPr>
          <w:rFonts w:ascii="Arial" w:hAnsi="Arial" w:cs="Arial"/>
          <w:b/>
        </w:rPr>
        <w:t>SETE LAGOAS-MINAS GERAIS</w:t>
      </w:r>
    </w:p>
    <w:p w14:paraId="1F01B296" w14:textId="77777777" w:rsidR="00311B0B" w:rsidRDefault="00311B0B" w:rsidP="00F87E9C">
      <w:pPr>
        <w:tabs>
          <w:tab w:val="left" w:pos="0"/>
        </w:tabs>
        <w:spacing w:line="276" w:lineRule="auto"/>
        <w:rPr>
          <w:rFonts w:ascii="Arial" w:hAnsi="Arial" w:cs="Arial"/>
          <w:b/>
          <w:u w:val="single"/>
        </w:rPr>
      </w:pPr>
    </w:p>
    <w:p w14:paraId="749CC54C" w14:textId="23697030" w:rsidR="00F87E9C" w:rsidRPr="00311B0B" w:rsidRDefault="00F87E9C" w:rsidP="00F87E9C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311B0B">
        <w:rPr>
          <w:rFonts w:ascii="Arial" w:hAnsi="Arial" w:cs="Arial"/>
          <w:b/>
        </w:rPr>
        <w:t>Senhor Presidente</w:t>
      </w:r>
      <w:r w:rsidRPr="00311B0B">
        <w:rPr>
          <w:rFonts w:ascii="Arial" w:hAnsi="Arial" w:cs="Arial"/>
        </w:rPr>
        <w:t>,</w:t>
      </w:r>
    </w:p>
    <w:p w14:paraId="5488960A" w14:textId="5D770C56" w:rsidR="00E84DEC" w:rsidRPr="00311B0B" w:rsidRDefault="001268CD" w:rsidP="00F87E9C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eastAsia="DejaVuSans" w:hAnsi="Arial" w:cs="Arial"/>
          <w:sz w:val="22"/>
          <w:szCs w:val="22"/>
        </w:rPr>
        <w:t xml:space="preserve">O Vereador que este subscreve, requer que, ouvida a casa e após os tramites regimentais, seja enviada correspondência </w:t>
      </w:r>
      <w:r w:rsidR="00E84DEC" w:rsidRPr="00311B0B">
        <w:rPr>
          <w:rFonts w:ascii="Arial" w:eastAsia="DejaVuSans" w:hAnsi="Arial" w:cs="Arial"/>
          <w:sz w:val="22"/>
          <w:szCs w:val="22"/>
        </w:rPr>
        <w:t>ao Exmo. Prefeito de Sete Lagoas, Sr. Duílio de Castro Faria</w:t>
      </w:r>
      <w:r w:rsidR="0022694A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E84DEC" w:rsidRPr="00311B0B">
        <w:rPr>
          <w:rFonts w:ascii="Arial" w:eastAsia="DejaVuSans" w:hAnsi="Arial" w:cs="Arial"/>
          <w:sz w:val="22"/>
          <w:szCs w:val="22"/>
        </w:rPr>
        <w:t xml:space="preserve">e </w:t>
      </w:r>
      <w:r w:rsidR="007E68A3" w:rsidRPr="00311B0B">
        <w:rPr>
          <w:rFonts w:ascii="Arial" w:eastAsia="DejaVuSans" w:hAnsi="Arial" w:cs="Arial"/>
          <w:sz w:val="22"/>
          <w:szCs w:val="22"/>
        </w:rPr>
        <w:t>ao Núcleo de Licitação e Compras para que seja</w:t>
      </w:r>
      <w:r w:rsidR="007F550D" w:rsidRPr="00311B0B">
        <w:rPr>
          <w:rFonts w:ascii="Arial" w:eastAsia="DejaVuSans" w:hAnsi="Arial" w:cs="Arial"/>
          <w:sz w:val="22"/>
          <w:szCs w:val="22"/>
        </w:rPr>
        <w:t>m</w:t>
      </w:r>
      <w:r w:rsidR="007E68A3" w:rsidRPr="00311B0B">
        <w:rPr>
          <w:rFonts w:ascii="Arial" w:eastAsia="DejaVuSans" w:hAnsi="Arial" w:cs="Arial"/>
          <w:sz w:val="22"/>
          <w:szCs w:val="22"/>
        </w:rPr>
        <w:t xml:space="preserve"> prestado</w:t>
      </w:r>
      <w:r w:rsidR="007F550D" w:rsidRPr="00311B0B">
        <w:rPr>
          <w:rFonts w:ascii="Arial" w:eastAsia="DejaVuSans" w:hAnsi="Arial" w:cs="Arial"/>
          <w:sz w:val="22"/>
          <w:szCs w:val="22"/>
        </w:rPr>
        <w:t>s</w:t>
      </w:r>
      <w:r w:rsidR="007E68A3" w:rsidRPr="00311B0B">
        <w:rPr>
          <w:rFonts w:ascii="Arial" w:eastAsia="DejaVuSans" w:hAnsi="Arial" w:cs="Arial"/>
          <w:sz w:val="22"/>
          <w:szCs w:val="22"/>
        </w:rPr>
        <w:t xml:space="preserve"> esclarecimentos</w:t>
      </w:r>
      <w:r w:rsidR="00311B0B" w:rsidRPr="00311B0B">
        <w:rPr>
          <w:rFonts w:ascii="Arial" w:eastAsia="DejaVuSans" w:hAnsi="Arial" w:cs="Arial"/>
          <w:sz w:val="22"/>
          <w:szCs w:val="22"/>
        </w:rPr>
        <w:t xml:space="preserve"> e enviada documentação</w:t>
      </w:r>
      <w:r w:rsidR="007E68A3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7E68A3" w:rsidRPr="00311B0B">
        <w:rPr>
          <w:rFonts w:ascii="Arial" w:eastAsia="DejaVuSans" w:hAnsi="Arial" w:cs="Arial"/>
          <w:b/>
          <w:bCs/>
          <w:sz w:val="22"/>
          <w:szCs w:val="22"/>
          <w:u w:val="single"/>
        </w:rPr>
        <w:t>acerca da contratação da Empresa IATAROLA CONSTRUÇÕES EIRELI ME, com a finalidade de reforma e ampliação de escolas municipais,</w:t>
      </w:r>
      <w:r w:rsidR="007E68A3" w:rsidRPr="00311B0B">
        <w:rPr>
          <w:rFonts w:ascii="Arial" w:eastAsia="DejaVuSans" w:hAnsi="Arial" w:cs="Arial"/>
          <w:sz w:val="22"/>
          <w:szCs w:val="22"/>
        </w:rPr>
        <w:t xml:space="preserve"> conforme documentação abaixo</w:t>
      </w:r>
      <w:r w:rsidR="00311B0B" w:rsidRPr="00311B0B">
        <w:rPr>
          <w:rFonts w:ascii="Arial" w:eastAsia="DejaVuSans" w:hAnsi="Arial" w:cs="Arial"/>
          <w:sz w:val="22"/>
          <w:szCs w:val="22"/>
        </w:rPr>
        <w:t>,</w:t>
      </w:r>
      <w:r w:rsidR="007E68A3" w:rsidRPr="00311B0B">
        <w:rPr>
          <w:rFonts w:ascii="Arial" w:eastAsia="DejaVuSans" w:hAnsi="Arial" w:cs="Arial"/>
          <w:sz w:val="22"/>
          <w:szCs w:val="22"/>
        </w:rPr>
        <w:t xml:space="preserve"> disponibilizada por um dos vereadores municipais, e que foi objeto de discussão em reunião plenária, na qual um parlamentar afirmou que os contratos com a empresa já estão assinados.</w:t>
      </w:r>
    </w:p>
    <w:p w14:paraId="0A272C40" w14:textId="77777777" w:rsidR="00311B0B" w:rsidRDefault="007E68A3" w:rsidP="007F550D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02ED882" wp14:editId="5223DBFB">
            <wp:extent cx="6010275" cy="3686810"/>
            <wp:effectExtent l="0" t="0" r="9525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3F978" w14:textId="57419613" w:rsidR="007F550D" w:rsidRPr="00311B0B" w:rsidRDefault="007E68A3" w:rsidP="007F550D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eastAsia="DejaVuSans" w:hAnsi="Arial" w:cs="Arial"/>
          <w:sz w:val="22"/>
          <w:szCs w:val="22"/>
        </w:rPr>
        <w:t xml:space="preserve">Ressalte-se que embora tenham havido tais informações, de conhecimento e acesso público, já que as reuniões, além de serem </w:t>
      </w:r>
      <w:r w:rsidR="00417FBC" w:rsidRPr="00311B0B">
        <w:rPr>
          <w:rFonts w:ascii="Arial" w:eastAsia="DejaVuSans" w:hAnsi="Arial" w:cs="Arial"/>
          <w:sz w:val="22"/>
          <w:szCs w:val="22"/>
        </w:rPr>
        <w:t>transmitidas ao vivo são gravadas e disponibilizadas em plataformas de informação em massa, no portal da transparência e Diário Oficial do Município não há a disponibilização de qualquer contrato que faça menção</w:t>
      </w:r>
      <w:r w:rsidR="00311B0B" w:rsidRPr="00311B0B">
        <w:rPr>
          <w:rFonts w:ascii="Arial" w:eastAsia="DejaVuSans" w:hAnsi="Arial" w:cs="Arial"/>
          <w:sz w:val="22"/>
          <w:szCs w:val="22"/>
        </w:rPr>
        <w:t xml:space="preserve"> ou que dê publicidade</w:t>
      </w:r>
      <w:r w:rsidR="00417FBC" w:rsidRPr="00311B0B">
        <w:rPr>
          <w:rFonts w:ascii="Arial" w:eastAsia="DejaVuSans" w:hAnsi="Arial" w:cs="Arial"/>
          <w:sz w:val="22"/>
          <w:szCs w:val="22"/>
        </w:rPr>
        <w:t xml:space="preserve"> à informação </w:t>
      </w:r>
      <w:r w:rsidR="00311B0B" w:rsidRPr="00311B0B">
        <w:rPr>
          <w:rFonts w:ascii="Arial" w:eastAsia="DejaVuSans" w:hAnsi="Arial" w:cs="Arial"/>
          <w:sz w:val="22"/>
          <w:szCs w:val="22"/>
        </w:rPr>
        <w:t>d</w:t>
      </w:r>
      <w:r w:rsidR="00417FBC" w:rsidRPr="00311B0B">
        <w:rPr>
          <w:rFonts w:ascii="Arial" w:eastAsia="DejaVuSans" w:hAnsi="Arial" w:cs="Arial"/>
          <w:sz w:val="22"/>
          <w:szCs w:val="22"/>
        </w:rPr>
        <w:t xml:space="preserve">o documento acima. Sendo as únicas menções </w:t>
      </w:r>
      <w:r w:rsidR="007F550D" w:rsidRPr="00311B0B">
        <w:rPr>
          <w:rFonts w:ascii="Arial" w:eastAsia="DejaVuSans" w:hAnsi="Arial" w:cs="Arial"/>
          <w:sz w:val="22"/>
          <w:szCs w:val="22"/>
        </w:rPr>
        <w:t>que aparecem referente à empresa no diário oficial</w:t>
      </w:r>
      <w:r w:rsidR="00311B0B" w:rsidRPr="00311B0B">
        <w:rPr>
          <w:rFonts w:ascii="Arial" w:eastAsia="DejaVuSans" w:hAnsi="Arial" w:cs="Arial"/>
          <w:sz w:val="22"/>
          <w:szCs w:val="22"/>
        </w:rPr>
        <w:t>,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 as abaixo colacionadas. Uma de julgamento de recurso na modalidade tomada de preços e outra referente assinatura de contratos </w:t>
      </w:r>
      <w:r w:rsidR="00311B0B" w:rsidRPr="00311B0B">
        <w:rPr>
          <w:rFonts w:ascii="Arial" w:eastAsia="DejaVuSans" w:hAnsi="Arial" w:cs="Arial"/>
          <w:sz w:val="22"/>
          <w:szCs w:val="22"/>
        </w:rPr>
        <w:t>de prestação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 de serviços técnicos para elaboração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de projetos executivos de arquitetura (inclusive </w:t>
      </w:r>
      <w:r w:rsidR="007F550D" w:rsidRPr="00311B0B">
        <w:rPr>
          <w:rFonts w:ascii="Arial" w:eastAsia="DejaVuSans" w:hAnsi="Arial" w:cs="Arial"/>
          <w:sz w:val="22"/>
          <w:szCs w:val="22"/>
        </w:rPr>
        <w:lastRenderedPageBreak/>
        <w:t>acessibilidade de acordo com a NBR9050/2015), engenharia e orçamentos para atender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7F550D" w:rsidRPr="00311B0B">
        <w:rPr>
          <w:rFonts w:ascii="Arial" w:eastAsia="DejaVuSans" w:hAnsi="Arial" w:cs="Arial"/>
          <w:sz w:val="22"/>
          <w:szCs w:val="22"/>
        </w:rPr>
        <w:t>reformas de escolas municipais de acordo com o termo de referência, conforme Solicitação de Compra nº 082140/2021, emitida pela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7F550D" w:rsidRPr="00311B0B">
        <w:rPr>
          <w:rFonts w:ascii="Arial" w:eastAsia="DejaVuSans" w:hAnsi="Arial" w:cs="Arial"/>
          <w:sz w:val="22"/>
          <w:szCs w:val="22"/>
        </w:rPr>
        <w:t>Secretaria Municipal de Educação, Esportes e Cultura. Valor: R$ 127.429,44 (cento e vinte e sete mil, quatrocentos e vinte e nove reais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7F550D" w:rsidRPr="00311B0B">
        <w:rPr>
          <w:rFonts w:ascii="Arial" w:eastAsia="DejaVuSans" w:hAnsi="Arial" w:cs="Arial"/>
          <w:sz w:val="22"/>
          <w:szCs w:val="22"/>
        </w:rPr>
        <w:t>e quarenta e quatro centavos), conforme Proposta Comercial apresentada pela contratada. VIGÊNCIA: 12/08/2022</w:t>
      </w:r>
      <w:r w:rsidR="007F550D" w:rsidRPr="00311B0B">
        <w:rPr>
          <w:rFonts w:ascii="Arial" w:eastAsia="DejaVuSans" w:hAnsi="Arial" w:cs="Arial"/>
          <w:sz w:val="22"/>
          <w:szCs w:val="22"/>
        </w:rPr>
        <w:t xml:space="preserve">Não havendo qualquer publicação de contrato de licitação assinado ou situação correlata. </w:t>
      </w:r>
    </w:p>
    <w:p w14:paraId="4EC47191" w14:textId="2CF040D1" w:rsidR="007F550D" w:rsidRPr="00311B0B" w:rsidRDefault="007F550D" w:rsidP="007F550D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CECD684" wp14:editId="70B10DB9">
            <wp:extent cx="5962650" cy="393128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359B6" w14:textId="699EE537" w:rsidR="007F550D" w:rsidRPr="00311B0B" w:rsidRDefault="007F550D" w:rsidP="007F550D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FCC5F4D" wp14:editId="4B1C45F0">
            <wp:extent cx="6267450" cy="268605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3591" cy="268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32B1" w14:textId="0C5A95BB" w:rsidR="00E84DEC" w:rsidRPr="00311B0B" w:rsidRDefault="007F550D" w:rsidP="007F550D">
      <w:pPr>
        <w:pStyle w:val="inciso"/>
        <w:jc w:val="both"/>
        <w:rPr>
          <w:rFonts w:ascii="Arial" w:eastAsia="DejaVuSans" w:hAnsi="Arial" w:cs="Arial"/>
          <w:b/>
          <w:bCs/>
          <w:sz w:val="22"/>
          <w:szCs w:val="22"/>
        </w:rPr>
      </w:pPr>
      <w:r w:rsidRPr="00311B0B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0073271A" wp14:editId="777A21A3">
            <wp:extent cx="5886450" cy="46672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7FBC" w:rsidRPr="00311B0B">
        <w:rPr>
          <w:rFonts w:ascii="Arial" w:eastAsia="DejaVuSans" w:hAnsi="Arial" w:cs="Arial"/>
          <w:sz w:val="22"/>
          <w:szCs w:val="22"/>
        </w:rPr>
        <w:t xml:space="preserve"> </w:t>
      </w:r>
      <w:r w:rsidR="00E84DEC" w:rsidRPr="00311B0B">
        <w:rPr>
          <w:rFonts w:ascii="Arial" w:eastAsia="DejaVuSans" w:hAnsi="Arial" w:cs="Arial"/>
          <w:b/>
          <w:bCs/>
          <w:sz w:val="22"/>
          <w:szCs w:val="22"/>
        </w:rPr>
        <w:t xml:space="preserve"> </w:t>
      </w:r>
    </w:p>
    <w:p w14:paraId="0A2EE0EF" w14:textId="5FFB4B2B" w:rsidR="00311B0B" w:rsidRPr="00311B0B" w:rsidRDefault="00311B0B" w:rsidP="007F550D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eastAsia="DejaVuSans" w:hAnsi="Arial" w:cs="Arial"/>
          <w:b/>
          <w:bCs/>
          <w:sz w:val="22"/>
          <w:szCs w:val="22"/>
        </w:rPr>
        <w:t>Conforme se depreende das informações acima necessário que seja dada publicidade ou que seja justificada e analisada a veracidade da informação de que o mencionado contrato já está assinado.</w:t>
      </w:r>
    </w:p>
    <w:p w14:paraId="3D318C47" w14:textId="2E3E0E36" w:rsidR="001268CD" w:rsidRPr="00311B0B" w:rsidRDefault="00F87E9C" w:rsidP="001268CD">
      <w:pPr>
        <w:pStyle w:val="inciso"/>
        <w:jc w:val="both"/>
        <w:rPr>
          <w:rFonts w:ascii="Arial" w:eastAsia="DejaVuSans" w:hAnsi="Arial" w:cs="Arial"/>
          <w:b/>
          <w:sz w:val="22"/>
          <w:szCs w:val="22"/>
        </w:rPr>
      </w:pPr>
      <w:r w:rsidRPr="00311B0B">
        <w:rPr>
          <w:rFonts w:ascii="Arial" w:eastAsia="DejaVuSans" w:hAnsi="Arial" w:cs="Arial"/>
          <w:b/>
          <w:sz w:val="22"/>
          <w:szCs w:val="22"/>
        </w:rPr>
        <w:t>JUSTIFICATIVA</w:t>
      </w:r>
    </w:p>
    <w:p w14:paraId="30F052CE" w14:textId="729BEE97" w:rsidR="00F87E9C" w:rsidRPr="00311B0B" w:rsidRDefault="001268CD" w:rsidP="00311B0B">
      <w:pPr>
        <w:pStyle w:val="inciso"/>
        <w:jc w:val="both"/>
        <w:rPr>
          <w:rFonts w:ascii="Arial" w:eastAsia="DejaVuSans" w:hAnsi="Arial" w:cs="Arial"/>
          <w:sz w:val="22"/>
          <w:szCs w:val="22"/>
        </w:rPr>
      </w:pPr>
      <w:r w:rsidRPr="00311B0B">
        <w:rPr>
          <w:rFonts w:ascii="Arial" w:eastAsia="DejaVuSans" w:hAnsi="Arial" w:cs="Arial"/>
          <w:sz w:val="22"/>
          <w:szCs w:val="22"/>
        </w:rPr>
        <w:t xml:space="preserve">Se faz necessário para </w:t>
      </w:r>
      <w:r w:rsidR="00E84DEC" w:rsidRPr="00311B0B">
        <w:rPr>
          <w:rFonts w:ascii="Arial" w:eastAsia="DejaVuSans" w:hAnsi="Arial" w:cs="Arial"/>
          <w:sz w:val="22"/>
          <w:szCs w:val="22"/>
        </w:rPr>
        <w:t xml:space="preserve">cumprimento das legislações em vigor e para </w:t>
      </w:r>
      <w:r w:rsidRPr="00311B0B">
        <w:rPr>
          <w:rFonts w:ascii="Arial" w:eastAsia="DejaVuSans" w:hAnsi="Arial" w:cs="Arial"/>
          <w:sz w:val="22"/>
          <w:szCs w:val="22"/>
        </w:rPr>
        <w:t xml:space="preserve">atender </w:t>
      </w:r>
      <w:r w:rsidR="00311B0B" w:rsidRPr="00311B0B">
        <w:rPr>
          <w:rFonts w:ascii="Arial" w:eastAsia="DejaVuSans" w:hAnsi="Arial" w:cs="Arial"/>
          <w:sz w:val="22"/>
          <w:szCs w:val="22"/>
        </w:rPr>
        <w:t>a</w:t>
      </w:r>
      <w:r w:rsidRPr="00311B0B">
        <w:rPr>
          <w:rFonts w:ascii="Arial" w:eastAsia="DejaVuSans" w:hAnsi="Arial" w:cs="Arial"/>
          <w:sz w:val="22"/>
          <w:szCs w:val="22"/>
        </w:rPr>
        <w:t xml:space="preserve">os </w:t>
      </w:r>
      <w:r w:rsidR="00311B0B" w:rsidRPr="00311B0B">
        <w:rPr>
          <w:rFonts w:ascii="Arial" w:eastAsia="DejaVuSans" w:hAnsi="Arial" w:cs="Arial"/>
          <w:sz w:val="22"/>
          <w:szCs w:val="22"/>
        </w:rPr>
        <w:t>princípios da publicidade e também ao dever de transparência que as informações acima solicitadas sejam prestadas.</w:t>
      </w:r>
      <w:r w:rsidR="00311B0B" w:rsidRPr="00311B0B">
        <w:rPr>
          <w:rFonts w:ascii="Arial" w:eastAsia="DejaVuSans" w:hAnsi="Arial" w:cs="Arial"/>
          <w:bCs/>
          <w:kern w:val="2"/>
          <w:sz w:val="22"/>
          <w:szCs w:val="22"/>
        </w:rPr>
        <w:t xml:space="preserve"> Tal</w:t>
      </w:r>
      <w:r w:rsidR="00F87E9C" w:rsidRPr="00311B0B">
        <w:rPr>
          <w:rFonts w:ascii="Arial" w:eastAsia="DejaVuSans" w:hAnsi="Arial" w:cs="Arial"/>
          <w:bCs/>
          <w:kern w:val="2"/>
          <w:sz w:val="22"/>
          <w:szCs w:val="22"/>
        </w:rPr>
        <w:t xml:space="preserve"> pedido visa fazer cumprir a função fiscalizadora do Vereador, assegurado pelo Regimento Interno desta Casa de Leis e pela Lei Orgânica Municipal.  </w:t>
      </w:r>
    </w:p>
    <w:p w14:paraId="43691E15" w14:textId="6ACBB1A5" w:rsidR="009B137B" w:rsidRPr="00311B0B" w:rsidRDefault="001268CD" w:rsidP="00243BA3">
      <w:pPr>
        <w:spacing w:after="0"/>
        <w:jc w:val="center"/>
        <w:rPr>
          <w:rFonts w:ascii="Arial" w:hAnsi="Arial" w:cs="Arial"/>
        </w:rPr>
      </w:pPr>
      <w:r w:rsidRPr="00311B0B">
        <w:rPr>
          <w:rFonts w:ascii="Arial" w:hAnsi="Arial" w:cs="Arial"/>
        </w:rPr>
        <w:t>Sala de Sessões,</w:t>
      </w:r>
      <w:r w:rsidR="00243BA3" w:rsidRPr="00311B0B">
        <w:rPr>
          <w:rFonts w:ascii="Arial" w:hAnsi="Arial" w:cs="Arial"/>
        </w:rPr>
        <w:t xml:space="preserve"> 1</w:t>
      </w:r>
      <w:r w:rsidR="00311B0B">
        <w:rPr>
          <w:rFonts w:ascii="Arial" w:hAnsi="Arial" w:cs="Arial"/>
        </w:rPr>
        <w:t>6</w:t>
      </w:r>
      <w:r w:rsidR="0022694A" w:rsidRPr="00311B0B">
        <w:rPr>
          <w:rFonts w:ascii="Arial" w:hAnsi="Arial" w:cs="Arial"/>
        </w:rPr>
        <w:t xml:space="preserve"> </w:t>
      </w:r>
      <w:r w:rsidRPr="00311B0B">
        <w:rPr>
          <w:rFonts w:ascii="Arial" w:hAnsi="Arial" w:cs="Arial"/>
        </w:rPr>
        <w:t xml:space="preserve">de </w:t>
      </w:r>
      <w:r w:rsidR="00243BA3" w:rsidRPr="00311B0B">
        <w:rPr>
          <w:rFonts w:ascii="Arial" w:hAnsi="Arial" w:cs="Arial"/>
        </w:rPr>
        <w:t>maio</w:t>
      </w:r>
      <w:r w:rsidRPr="00311B0B">
        <w:rPr>
          <w:rFonts w:ascii="Arial" w:hAnsi="Arial" w:cs="Arial"/>
        </w:rPr>
        <w:t xml:space="preserve"> de 2022.</w:t>
      </w:r>
    </w:p>
    <w:p w14:paraId="3CB6072D" w14:textId="77777777" w:rsidR="001268CD" w:rsidRPr="00311B0B" w:rsidRDefault="001268CD" w:rsidP="001268CD">
      <w:pPr>
        <w:spacing w:after="0"/>
        <w:jc w:val="both"/>
        <w:rPr>
          <w:rFonts w:ascii="Arial" w:hAnsi="Arial" w:cs="Arial"/>
        </w:rPr>
      </w:pPr>
    </w:p>
    <w:p w14:paraId="3C5428CC" w14:textId="487F2123" w:rsidR="009B137B" w:rsidRPr="00311B0B" w:rsidRDefault="009B137B" w:rsidP="009B137B">
      <w:pPr>
        <w:spacing w:after="0"/>
        <w:jc w:val="center"/>
        <w:rPr>
          <w:rFonts w:ascii="Arial" w:hAnsi="Arial" w:cs="Arial"/>
        </w:rPr>
      </w:pPr>
      <w:r w:rsidRPr="00311B0B">
        <w:rPr>
          <w:rFonts w:ascii="Arial" w:hAnsi="Arial" w:cs="Arial"/>
        </w:rPr>
        <w:t>Júnior Sousa</w:t>
      </w:r>
    </w:p>
    <w:p w14:paraId="03ADF9F2" w14:textId="33E0BD11" w:rsidR="009B137B" w:rsidRPr="00311B0B" w:rsidRDefault="009B137B" w:rsidP="009B137B">
      <w:pPr>
        <w:spacing w:after="0"/>
        <w:jc w:val="center"/>
        <w:rPr>
          <w:rFonts w:ascii="Arial" w:hAnsi="Arial" w:cs="Arial"/>
        </w:rPr>
      </w:pPr>
      <w:r w:rsidRPr="00311B0B">
        <w:rPr>
          <w:rFonts w:ascii="Arial" w:hAnsi="Arial" w:cs="Arial"/>
        </w:rPr>
        <w:t xml:space="preserve">Vereador </w:t>
      </w:r>
    </w:p>
    <w:p w14:paraId="445A789A" w14:textId="77777777" w:rsidR="009B137B" w:rsidRPr="00311B0B" w:rsidRDefault="009B137B" w:rsidP="009B137B">
      <w:pPr>
        <w:jc w:val="center"/>
        <w:rPr>
          <w:rFonts w:ascii="Arial" w:hAnsi="Arial" w:cs="Arial"/>
        </w:rPr>
      </w:pPr>
      <w:r w:rsidRPr="00311B0B">
        <w:rPr>
          <w:rFonts w:ascii="Arial" w:hAnsi="Arial" w:cs="Arial"/>
          <w:noProof/>
          <w:lang w:eastAsia="pt-BR"/>
        </w:rPr>
        <w:drawing>
          <wp:inline distT="0" distB="0" distL="0" distR="0" wp14:anchorId="5DD194EB" wp14:editId="3608798A">
            <wp:extent cx="1266591" cy="644913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82" cy="6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37B" w:rsidRPr="00311B0B" w:rsidSect="00311B0B">
      <w:headerReference w:type="default" r:id="rId11"/>
      <w:footerReference w:type="default" r:id="rId12"/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4CFEB" w14:textId="77777777" w:rsidR="007D499D" w:rsidRDefault="007D499D">
      <w:pPr>
        <w:spacing w:after="0" w:line="240" w:lineRule="auto"/>
      </w:pPr>
      <w:r>
        <w:separator/>
      </w:r>
    </w:p>
  </w:endnote>
  <w:endnote w:type="continuationSeparator" w:id="0">
    <w:p w14:paraId="0492CF41" w14:textId="77777777" w:rsidR="007D499D" w:rsidRDefault="007D4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181BC" w14:textId="77777777" w:rsidR="00306FB2" w:rsidRDefault="009B137B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87ADDAB" w14:textId="77777777" w:rsidR="00306FB2" w:rsidRPr="00BC0A18" w:rsidRDefault="009B137B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3C96B0D4" w14:textId="77777777" w:rsidR="00306FB2" w:rsidRDefault="009B137B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7C0A8855" w14:textId="77777777" w:rsidR="00306FB2" w:rsidRDefault="007D49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31055" w14:textId="77777777" w:rsidR="007D499D" w:rsidRDefault="007D499D">
      <w:pPr>
        <w:spacing w:after="0" w:line="240" w:lineRule="auto"/>
      </w:pPr>
      <w:r>
        <w:separator/>
      </w:r>
    </w:p>
  </w:footnote>
  <w:footnote w:type="continuationSeparator" w:id="0">
    <w:p w14:paraId="3E043DC0" w14:textId="77777777" w:rsidR="007D499D" w:rsidRDefault="007D4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28A9A" w14:textId="7D34D930" w:rsidR="00306FB2" w:rsidRDefault="009B137B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2EA4548" wp14:editId="6F7D0FB4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6AC297D" w14:textId="77777777" w:rsidR="00306FB2" w:rsidRDefault="009B137B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5C0577C" w14:textId="77777777" w:rsidR="00306FB2" w:rsidRPr="00E027F9" w:rsidRDefault="007D499D" w:rsidP="00306FB2">
    <w:pPr>
      <w:pStyle w:val="Cabealho"/>
      <w:jc w:val="center"/>
      <w:rPr>
        <w:sz w:val="20"/>
      </w:rPr>
    </w:pPr>
  </w:p>
  <w:p w14:paraId="2EE8F6EE" w14:textId="77777777" w:rsidR="00306FB2" w:rsidRPr="00E027F9" w:rsidRDefault="009B137B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A55DBDB" w14:textId="77777777" w:rsidR="00306FB2" w:rsidRDefault="007D49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DA1"/>
    <w:rsid w:val="000B25FD"/>
    <w:rsid w:val="001268CD"/>
    <w:rsid w:val="00165A10"/>
    <w:rsid w:val="00197B90"/>
    <w:rsid w:val="0022694A"/>
    <w:rsid w:val="00243BA3"/>
    <w:rsid w:val="0029761C"/>
    <w:rsid w:val="00311B0B"/>
    <w:rsid w:val="003225C1"/>
    <w:rsid w:val="003E218B"/>
    <w:rsid w:val="0040439F"/>
    <w:rsid w:val="00417FBC"/>
    <w:rsid w:val="00535778"/>
    <w:rsid w:val="006741CB"/>
    <w:rsid w:val="006770E7"/>
    <w:rsid w:val="00694480"/>
    <w:rsid w:val="007D499D"/>
    <w:rsid w:val="007E68A3"/>
    <w:rsid w:val="007F550D"/>
    <w:rsid w:val="00882FD4"/>
    <w:rsid w:val="008B3CB5"/>
    <w:rsid w:val="008D16E4"/>
    <w:rsid w:val="008D2914"/>
    <w:rsid w:val="008D74A7"/>
    <w:rsid w:val="008E3A22"/>
    <w:rsid w:val="00914DF7"/>
    <w:rsid w:val="00986A1A"/>
    <w:rsid w:val="009B137B"/>
    <w:rsid w:val="00A21DA1"/>
    <w:rsid w:val="00A27F48"/>
    <w:rsid w:val="00C100A1"/>
    <w:rsid w:val="00CC5E0D"/>
    <w:rsid w:val="00D0115B"/>
    <w:rsid w:val="00D07B86"/>
    <w:rsid w:val="00E077E8"/>
    <w:rsid w:val="00E84DEC"/>
    <w:rsid w:val="00EB673C"/>
    <w:rsid w:val="00F84939"/>
    <w:rsid w:val="00F8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157E"/>
  <w15:chartTrackingRefBased/>
  <w15:docId w15:val="{195B66B4-4ADE-47E8-9771-C3DC85BB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3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137B"/>
  </w:style>
  <w:style w:type="paragraph" w:styleId="Rodap">
    <w:name w:val="footer"/>
    <w:basedOn w:val="Normal"/>
    <w:link w:val="RodapChar"/>
    <w:uiPriority w:val="99"/>
    <w:unhideWhenUsed/>
    <w:rsid w:val="009B13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137B"/>
  </w:style>
  <w:style w:type="paragraph" w:customStyle="1" w:styleId="WW-Corpodetexto">
    <w:name w:val="WW-Corpo de texto"/>
    <w:basedOn w:val="Normal"/>
    <w:rsid w:val="009B137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customStyle="1" w:styleId="inciso">
    <w:name w:val="inciso"/>
    <w:basedOn w:val="Normal"/>
    <w:rsid w:val="00F87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2</cp:revision>
  <dcterms:created xsi:type="dcterms:W3CDTF">2022-05-16T13:01:00Z</dcterms:created>
  <dcterms:modified xsi:type="dcterms:W3CDTF">2022-05-16T13:01:00Z</dcterms:modified>
</cp:coreProperties>
</file>