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01" w:rsidRDefault="00D22B01" w:rsidP="00D22B01">
      <w:pPr>
        <w:ind w:left="2124" w:firstLine="708"/>
        <w:jc w:val="both"/>
        <w:rPr>
          <w:rFonts w:cs="Times New Roman"/>
          <w:b/>
          <w:bCs/>
        </w:rPr>
      </w:pPr>
      <w:bookmarkStart w:id="0" w:name="_Hlk103332665"/>
      <w:bookmarkStart w:id="1" w:name="_GoBack"/>
      <w:r>
        <w:rPr>
          <w:rFonts w:cs="Times New Roman"/>
          <w:b/>
          <w:bCs/>
        </w:rPr>
        <w:t>REQUERIMENTO Nº____________/2022</w:t>
      </w:r>
    </w:p>
    <w:p w:rsidR="00D22B01" w:rsidRDefault="00D22B01" w:rsidP="00D22B01">
      <w:pPr>
        <w:jc w:val="both"/>
        <w:rPr>
          <w:rFonts w:cs="Times New Roman"/>
        </w:rPr>
      </w:pPr>
    </w:p>
    <w:p w:rsidR="00D22B01" w:rsidRPr="00816DBA" w:rsidRDefault="00D22B01" w:rsidP="00D22B01">
      <w:pPr>
        <w:jc w:val="both"/>
        <w:rPr>
          <w:rFonts w:eastAsiaTheme="minorHAnsi" w:cs="Times New Roman"/>
          <w:kern w:val="0"/>
          <w:sz w:val="28"/>
          <w:szCs w:val="28"/>
          <w:lang w:eastAsia="pt-BR" w:bidi="ar-SA"/>
        </w:rPr>
      </w:pPr>
    </w:p>
    <w:p w:rsidR="00D22B01" w:rsidRPr="00816DBA" w:rsidRDefault="00D22B01" w:rsidP="00D22B01">
      <w:pPr>
        <w:spacing w:line="360" w:lineRule="auto"/>
        <w:jc w:val="both"/>
        <w:rPr>
          <w:rFonts w:eastAsia="DejaVu Sans" w:cs="Times New Roman"/>
        </w:rPr>
      </w:pP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="DejaVu Sans" w:cs="Times New Roman"/>
        </w:rPr>
        <w:t>Senhor Presidente.</w:t>
      </w:r>
    </w:p>
    <w:p w:rsidR="00D22B01" w:rsidRPr="00816DBA" w:rsidRDefault="00D22B01" w:rsidP="00D22B01">
      <w:pPr>
        <w:spacing w:line="360" w:lineRule="auto"/>
        <w:jc w:val="both"/>
        <w:rPr>
          <w:rFonts w:eastAsia="DejaVu Sans" w:cs="Times New Roman"/>
        </w:rPr>
      </w:pPr>
    </w:p>
    <w:p w:rsidR="00D22B01" w:rsidRPr="00816DBA" w:rsidRDefault="00D22B01" w:rsidP="00D22B01">
      <w:pPr>
        <w:spacing w:line="360" w:lineRule="auto"/>
        <w:jc w:val="both"/>
        <w:rPr>
          <w:rFonts w:eastAsia="DejaVu Sans" w:cs="Times New Roman"/>
        </w:rPr>
      </w:pPr>
      <w:r w:rsidRPr="00816DBA">
        <w:rPr>
          <w:rFonts w:eastAsia="DejaVu Sans" w:cs="Times New Roman"/>
        </w:rPr>
        <w:tab/>
      </w:r>
      <w:r w:rsidRPr="00816DBA">
        <w:rPr>
          <w:rFonts w:eastAsia="DejaVu Sans" w:cs="Times New Roman"/>
        </w:rPr>
        <w:tab/>
      </w:r>
      <w:r w:rsidRPr="00816DBA">
        <w:rPr>
          <w:rFonts w:eastAsia="DejaVu Sans" w:cs="Times New Roman"/>
        </w:rPr>
        <w:tab/>
      </w:r>
      <w:r w:rsidRPr="00816DBA">
        <w:rPr>
          <w:rFonts w:eastAsia="DejaVu Sans" w:cs="Times New Roman"/>
        </w:rPr>
        <w:tab/>
        <w:t>Senhores Vereadores.</w:t>
      </w:r>
    </w:p>
    <w:p w:rsidR="00D22B01" w:rsidRPr="00816DBA" w:rsidRDefault="00D22B01" w:rsidP="00D22B01">
      <w:pPr>
        <w:pStyle w:val="Textbodyindent"/>
        <w:ind w:left="0" w:firstLine="0"/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</w:pPr>
      <w:r w:rsidRPr="00816DBA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  <w:r w:rsidRPr="00816DBA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</w:p>
    <w:p w:rsidR="00D22B01" w:rsidRPr="00816DBA" w:rsidRDefault="00D22B01" w:rsidP="00D22B01">
      <w:pPr>
        <w:pStyle w:val="Textbodyindent"/>
        <w:ind w:left="0" w:firstLine="0"/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</w:pPr>
    </w:p>
    <w:p w:rsidR="00D22B01" w:rsidRPr="00816DBA" w:rsidRDefault="00D22B01" w:rsidP="00D22B01">
      <w:pPr>
        <w:spacing w:line="360" w:lineRule="auto"/>
        <w:jc w:val="both"/>
        <w:rPr>
          <w:rFonts w:eastAsia="DejaVu Sans" w:cs="Times New Roman"/>
        </w:rPr>
      </w:pPr>
      <w:r w:rsidRPr="00816DBA">
        <w:rPr>
          <w:rFonts w:eastAsia="DejaVu Sans" w:cs="Times New Roman"/>
        </w:rPr>
        <w:t xml:space="preserve">O Vereador que a este subscreve solicita ouvida Casa, que seja aprovada o presente </w:t>
      </w:r>
      <w:r w:rsidRPr="00816DBA">
        <w:rPr>
          <w:rFonts w:eastAsia="DejaVu Sans" w:cs="Times New Roman"/>
          <w:b/>
        </w:rPr>
        <w:t>REQUERIMENTO</w:t>
      </w:r>
      <w:r w:rsidRPr="00816DBA">
        <w:rPr>
          <w:rFonts w:eastAsia="DejaVu Sans" w:cs="Times New Roman"/>
        </w:rPr>
        <w:t xml:space="preserve"> para realização de </w:t>
      </w:r>
      <w:r w:rsidRPr="00816DBA">
        <w:rPr>
          <w:rFonts w:eastAsia="DejaVu Sans" w:cs="Times New Roman"/>
          <w:b/>
        </w:rPr>
        <w:t>AUDIÊNCIA PÚBLICA</w:t>
      </w:r>
      <w:r w:rsidRPr="00816DBA">
        <w:rPr>
          <w:rFonts w:eastAsia="DejaVu Sans" w:cs="Times New Roman"/>
        </w:rPr>
        <w:t xml:space="preserve">, </w:t>
      </w:r>
      <w:r>
        <w:rPr>
          <w:rFonts w:eastAsia="DejaVu Sans" w:cs="Times New Roman"/>
        </w:rPr>
        <w:t xml:space="preserve">para </w:t>
      </w:r>
      <w:r w:rsidRPr="00251DFC">
        <w:rPr>
          <w:rFonts w:eastAsia="DejaVu Sans" w:cs="Times New Roman"/>
        </w:rPr>
        <w:t>discutir mecanismos e instrumentos para</w:t>
      </w:r>
      <w:r w:rsidRPr="00251DFC">
        <w:rPr>
          <w:rFonts w:eastAsia="DejaVu Sans" w:cs="Times New Roman"/>
        </w:rPr>
        <w:t xml:space="preserve"> </w:t>
      </w:r>
      <w:r w:rsidRPr="00251DFC">
        <w:rPr>
          <w:rFonts w:eastAsia="DejaVu Sans" w:cs="Times New Roman"/>
        </w:rPr>
        <w:t>a operacionalização da Emenda Constitucional 116/2022 na cidade</w:t>
      </w:r>
      <w:r>
        <w:rPr>
          <w:rFonts w:eastAsia="DejaVu Sans" w:cs="Times New Roman"/>
        </w:rPr>
        <w:t xml:space="preserve"> e outras demandas referentes a expedição de Alvarás e taxas cobradas de templos religiosos</w:t>
      </w:r>
      <w:r w:rsidRPr="00816DBA">
        <w:rPr>
          <w:rFonts w:eastAsia="DejaVu Sans" w:cs="Times New Roman"/>
        </w:rPr>
        <w:t xml:space="preserve">. </w:t>
      </w:r>
    </w:p>
    <w:p w:rsidR="00D22B01" w:rsidRPr="00816DBA" w:rsidRDefault="00D22B01" w:rsidP="00D22B01">
      <w:pPr>
        <w:spacing w:line="360" w:lineRule="auto"/>
        <w:jc w:val="both"/>
        <w:rPr>
          <w:rFonts w:eastAsia="DejaVu Sans" w:cs="Times New Roman"/>
        </w:rPr>
      </w:pPr>
    </w:p>
    <w:p w:rsidR="00D22B01" w:rsidRPr="00816DBA" w:rsidRDefault="00D22B01" w:rsidP="00D22B01">
      <w:pPr>
        <w:spacing w:line="360" w:lineRule="auto"/>
        <w:jc w:val="both"/>
        <w:rPr>
          <w:rFonts w:eastAsia="DejaVu Sans" w:cs="Times New Roman"/>
        </w:rPr>
      </w:pPr>
      <w:r w:rsidRPr="00816DBA">
        <w:rPr>
          <w:rFonts w:eastAsia="DejaVu Sans" w:cs="Times New Roman"/>
          <w:b/>
        </w:rPr>
        <w:t>Justificativa:</w:t>
      </w:r>
      <w:r w:rsidRPr="00816DBA">
        <w:rPr>
          <w:rFonts w:eastAsia="DejaVu Sans" w:cs="Times New Roman"/>
        </w:rPr>
        <w:t xml:space="preserve"> </w:t>
      </w:r>
      <w:r w:rsidRPr="00251DFC">
        <w:rPr>
          <w:rFonts w:eastAsia="DejaVu Sans" w:cs="Times New Roman"/>
        </w:rPr>
        <w:t>Trata-se de realização de Audiência Pública para abordagem dos impactos da Emenda Constitucional 116/2022 que estendeu à imunidade tributária aos templos religiosos alugados, com a finalidade de discutir mecanismos e instrumentos para operacionalização dos benefícios fiscais e a concretização do referido direito constitucional, assim como seus limites e alcances, além das questões para expedição e renovação dos Alvarás</w:t>
      </w:r>
      <w:r>
        <w:rPr>
          <w:rFonts w:eastAsia="DejaVu Sans" w:cs="Times New Roman"/>
        </w:rPr>
        <w:t xml:space="preserve"> e taxas cobradas de templos religiosos</w:t>
      </w:r>
    </w:p>
    <w:p w:rsidR="00D22B01" w:rsidRDefault="00D22B01" w:rsidP="00D22B01">
      <w:pPr>
        <w:ind w:left="2124" w:firstLine="70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9EF68B" wp14:editId="4B6536D2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3238500" cy="1038225"/>
            <wp:effectExtent l="0" t="0" r="0" b="9525"/>
            <wp:wrapSquare wrapText="bothSides"/>
            <wp:docPr id="197" name="Image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B01" w:rsidRDefault="00D22B01" w:rsidP="00D22B01">
      <w:pPr>
        <w:ind w:left="2124" w:firstLine="708"/>
        <w:jc w:val="both"/>
        <w:rPr>
          <w:rFonts w:ascii="Arial" w:hAnsi="Arial" w:cs="Arial"/>
        </w:rPr>
      </w:pPr>
    </w:p>
    <w:p w:rsidR="00D22B01" w:rsidRDefault="00D22B01" w:rsidP="00D22B01">
      <w:pPr>
        <w:ind w:left="2124" w:firstLine="708"/>
        <w:jc w:val="both"/>
        <w:rPr>
          <w:rFonts w:ascii="Arial" w:hAnsi="Arial" w:cs="Arial"/>
        </w:rPr>
      </w:pPr>
    </w:p>
    <w:p w:rsidR="00D22B01" w:rsidRDefault="00D22B01" w:rsidP="00D22B01">
      <w:pPr>
        <w:ind w:left="2124" w:firstLine="708"/>
        <w:jc w:val="both"/>
        <w:rPr>
          <w:rFonts w:ascii="Arial" w:hAnsi="Arial" w:cs="Arial"/>
        </w:rPr>
      </w:pPr>
    </w:p>
    <w:bookmarkEnd w:id="0"/>
    <w:bookmarkEnd w:id="1"/>
    <w:p w:rsidR="00D22B01" w:rsidRDefault="00D22B01" w:rsidP="00D22B01">
      <w:pPr>
        <w:ind w:left="2124" w:firstLine="708"/>
        <w:jc w:val="both"/>
        <w:rPr>
          <w:rFonts w:ascii="Arial" w:hAnsi="Arial" w:cs="Arial"/>
        </w:rPr>
      </w:pPr>
    </w:p>
    <w:p w:rsidR="00D22B01" w:rsidRDefault="00D22B01" w:rsidP="00D22B01">
      <w:pPr>
        <w:ind w:left="2124" w:firstLine="708"/>
        <w:jc w:val="both"/>
        <w:rPr>
          <w:rFonts w:ascii="Arial" w:hAnsi="Arial" w:cs="Arial"/>
        </w:rPr>
      </w:pPr>
    </w:p>
    <w:p w:rsidR="00D22B01" w:rsidRPr="00BD5F7C" w:rsidRDefault="00D22B01" w:rsidP="00D22B01">
      <w:pPr>
        <w:rPr>
          <w:rFonts w:ascii="Arial" w:eastAsia="Times New Roman" w:hAnsi="Arial" w:cs="Arial"/>
          <w:color w:val="00000A"/>
          <w:kern w:val="0"/>
        </w:rPr>
      </w:pPr>
    </w:p>
    <w:p w:rsidR="001B6694" w:rsidRPr="00BC3596" w:rsidRDefault="001B6694" w:rsidP="00BC3596"/>
    <w:sectPr w:rsidR="001B6694" w:rsidRPr="00BC3596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6E4A91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2" w:name="_Hlk62225751"/>
    <w:bookmarkStart w:id="3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2"/>
  <w:bookmarkEnd w:id="3"/>
  <w:p w:rsidR="00060596" w:rsidRDefault="006E4A9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6E4A91">
    <w:pPr>
      <w:pStyle w:val="Cabealho"/>
    </w:pPr>
  </w:p>
  <w:p w:rsidR="00060596" w:rsidRDefault="006E4A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FA71E94"/>
    <w:multiLevelType w:val="hybridMultilevel"/>
    <w:tmpl w:val="063EE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75E00"/>
    <w:multiLevelType w:val="hybridMultilevel"/>
    <w:tmpl w:val="5F440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0300AD"/>
    <w:rsid w:val="00125CA5"/>
    <w:rsid w:val="0013615F"/>
    <w:rsid w:val="00172C53"/>
    <w:rsid w:val="001B34B4"/>
    <w:rsid w:val="001B6694"/>
    <w:rsid w:val="001C3264"/>
    <w:rsid w:val="001E71EF"/>
    <w:rsid w:val="002555CC"/>
    <w:rsid w:val="00263D3F"/>
    <w:rsid w:val="002E09E2"/>
    <w:rsid w:val="003071C1"/>
    <w:rsid w:val="0034371C"/>
    <w:rsid w:val="00344B0E"/>
    <w:rsid w:val="003510D8"/>
    <w:rsid w:val="003725DD"/>
    <w:rsid w:val="003A2B6A"/>
    <w:rsid w:val="003A4661"/>
    <w:rsid w:val="003B5257"/>
    <w:rsid w:val="00420BF9"/>
    <w:rsid w:val="00444EE2"/>
    <w:rsid w:val="00490E6E"/>
    <w:rsid w:val="00493CC0"/>
    <w:rsid w:val="004D1829"/>
    <w:rsid w:val="00595286"/>
    <w:rsid w:val="005F2F2C"/>
    <w:rsid w:val="00627810"/>
    <w:rsid w:val="0067244A"/>
    <w:rsid w:val="006E4A91"/>
    <w:rsid w:val="006E6D1A"/>
    <w:rsid w:val="00700D24"/>
    <w:rsid w:val="00700DBF"/>
    <w:rsid w:val="00740088"/>
    <w:rsid w:val="00766BE8"/>
    <w:rsid w:val="0079168F"/>
    <w:rsid w:val="007D44D0"/>
    <w:rsid w:val="00805C97"/>
    <w:rsid w:val="00825FE7"/>
    <w:rsid w:val="00850BB9"/>
    <w:rsid w:val="00864454"/>
    <w:rsid w:val="0087522A"/>
    <w:rsid w:val="008F0E3D"/>
    <w:rsid w:val="009D0AD6"/>
    <w:rsid w:val="009F6372"/>
    <w:rsid w:val="00A335D2"/>
    <w:rsid w:val="00AA62DC"/>
    <w:rsid w:val="00AB7BBD"/>
    <w:rsid w:val="00AC1183"/>
    <w:rsid w:val="00AE2ECD"/>
    <w:rsid w:val="00AE5DBD"/>
    <w:rsid w:val="00AF2B32"/>
    <w:rsid w:val="00B3471D"/>
    <w:rsid w:val="00B848CB"/>
    <w:rsid w:val="00BC3596"/>
    <w:rsid w:val="00C50B22"/>
    <w:rsid w:val="00C52705"/>
    <w:rsid w:val="00C529D7"/>
    <w:rsid w:val="00C54B5C"/>
    <w:rsid w:val="00C65C04"/>
    <w:rsid w:val="00C725E5"/>
    <w:rsid w:val="00C74463"/>
    <w:rsid w:val="00C819B1"/>
    <w:rsid w:val="00C9268D"/>
    <w:rsid w:val="00CB0860"/>
    <w:rsid w:val="00D10858"/>
    <w:rsid w:val="00D22B01"/>
    <w:rsid w:val="00D32D51"/>
    <w:rsid w:val="00DC31FE"/>
    <w:rsid w:val="00DC7577"/>
    <w:rsid w:val="00E3446F"/>
    <w:rsid w:val="00E7550E"/>
    <w:rsid w:val="00E8594B"/>
    <w:rsid w:val="00E95A61"/>
    <w:rsid w:val="00EF3422"/>
    <w:rsid w:val="00F3366A"/>
    <w:rsid w:val="00FA5053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0FB0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72</cp:revision>
  <cp:lastPrinted>2022-05-13T14:11:00Z</cp:lastPrinted>
  <dcterms:created xsi:type="dcterms:W3CDTF">2021-09-03T13:43:00Z</dcterms:created>
  <dcterms:modified xsi:type="dcterms:W3CDTF">2022-05-13T14:11:00Z</dcterms:modified>
</cp:coreProperties>
</file>