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0532AF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2E5233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0DF031F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B5B60">
        <w:rPr>
          <w:rFonts w:ascii="Century Gothic" w:eastAsia="Arial Unicode MS" w:hAnsi="Century Gothic" w:cs="Arial Unicode MS"/>
          <w:b/>
        </w:rPr>
        <w:t>39.902,80</w:t>
      </w:r>
      <w:r w:rsidR="00A978C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7F23E5">
        <w:rPr>
          <w:rFonts w:ascii="Century Gothic" w:eastAsia="Arial Unicode MS" w:hAnsi="Century Gothic" w:cs="Arial Unicode MS"/>
          <w:b/>
        </w:rPr>
        <w:t>APOIO E FORTALECIMENTO DE URGENCIA E AMBULATORIAL</w:t>
      </w:r>
      <w:r w:rsidR="00F92D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2647" w14:textId="77777777" w:rsidR="00580C3D" w:rsidRDefault="00580C3D" w:rsidP="005E0F3F">
      <w:pPr>
        <w:spacing w:after="0" w:line="240" w:lineRule="auto"/>
      </w:pPr>
      <w:r>
        <w:separator/>
      </w:r>
    </w:p>
  </w:endnote>
  <w:endnote w:type="continuationSeparator" w:id="0">
    <w:p w14:paraId="61676D31" w14:textId="77777777" w:rsidR="00580C3D" w:rsidRDefault="00580C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EB82" w14:textId="77777777" w:rsidR="00580C3D" w:rsidRDefault="00580C3D" w:rsidP="005E0F3F">
      <w:pPr>
        <w:spacing w:after="0" w:line="240" w:lineRule="auto"/>
      </w:pPr>
      <w:r>
        <w:separator/>
      </w:r>
    </w:p>
  </w:footnote>
  <w:footnote w:type="continuationSeparator" w:id="0">
    <w:p w14:paraId="768FD8AA" w14:textId="77777777" w:rsidR="00580C3D" w:rsidRDefault="00580C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E52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F0BE1"/>
    <w:rsid w:val="00521B31"/>
    <w:rsid w:val="0055654D"/>
    <w:rsid w:val="00571264"/>
    <w:rsid w:val="00580C3D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5F89"/>
    <w:rsid w:val="00B145BC"/>
    <w:rsid w:val="00B15FBB"/>
    <w:rsid w:val="00B34313"/>
    <w:rsid w:val="00B45D31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512C-9921-426A-9D0B-FF9E4DCE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2022-05-05T17:28:00Z</dcterms:created>
  <dcterms:modified xsi:type="dcterms:W3CDTF">2022-05-09T16:06:00Z</dcterms:modified>
</cp:coreProperties>
</file>