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583B8" w14:textId="4D703E7A" w:rsidR="00A4529B" w:rsidRPr="004663EF" w:rsidRDefault="009A10C0" w:rsidP="009A10C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3EF">
        <w:rPr>
          <w:rFonts w:ascii="Times New Roman" w:hAnsi="Times New Roman" w:cs="Times New Roman"/>
          <w:b/>
          <w:bCs/>
          <w:sz w:val="24"/>
          <w:szCs w:val="24"/>
        </w:rPr>
        <w:t>ANTE</w:t>
      </w:r>
      <w:r w:rsidR="008D0434" w:rsidRPr="004663EF">
        <w:rPr>
          <w:rFonts w:ascii="Times New Roman" w:hAnsi="Times New Roman" w:cs="Times New Roman"/>
          <w:b/>
          <w:bCs/>
          <w:sz w:val="24"/>
          <w:szCs w:val="24"/>
        </w:rPr>
        <w:t>PROJETO DE LEI Nº_____ /202</w:t>
      </w:r>
      <w:r w:rsidR="00854207" w:rsidRPr="004663E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6619AFF3" w14:textId="77777777" w:rsidR="009A10C0" w:rsidRPr="004663EF" w:rsidRDefault="009A10C0" w:rsidP="009A10C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6B32CF" w14:textId="77777777" w:rsidR="00A4529B" w:rsidRPr="004663EF" w:rsidRDefault="00A4529B" w:rsidP="009A10C0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2B7D9F32" w14:textId="64A50B5C" w:rsidR="00F01EE9" w:rsidRPr="004663EF" w:rsidRDefault="002D5B37" w:rsidP="009A10C0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663EF">
        <w:rPr>
          <w:rFonts w:ascii="Times New Roman" w:hAnsi="Times New Roman" w:cs="Times New Roman"/>
          <w:sz w:val="24"/>
          <w:szCs w:val="24"/>
        </w:rPr>
        <w:t xml:space="preserve">INSTITUI A POLÍTICA MUNICIPAL DE ATENÇÃO PSICOSSOCIAL NAS COMUNIDADES ESCOLARES. </w:t>
      </w:r>
    </w:p>
    <w:p w14:paraId="7BBF4472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151DEB3" w14:textId="77777777" w:rsidR="009A10C0" w:rsidRPr="004663EF" w:rsidRDefault="009A10C0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4CEC1" w14:textId="027FF11F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Art. 1º Esta Lei institui a Política </w:t>
      </w:r>
      <w:r w:rsidR="009A10C0" w:rsidRPr="004663EF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4663EF">
        <w:rPr>
          <w:rFonts w:ascii="Times New Roman" w:hAnsi="Times New Roman" w:cs="Times New Roman"/>
          <w:sz w:val="24"/>
          <w:szCs w:val="24"/>
        </w:rPr>
        <w:t xml:space="preserve">de Atenção Psicossocial nas Comunidades Escolares. </w:t>
      </w:r>
    </w:p>
    <w:p w14:paraId="733B34D1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35D9A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§ 1º A Política especificada no caput constitui estratégia para a integração e articulação das áreas de educação e saúde no desenvolvimento de ações de promoção, prevenção e atenção psicossocial no âmbito das escolas. </w:t>
      </w:r>
    </w:p>
    <w:p w14:paraId="68D2AAE1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9829F" w14:textId="012AFA58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§ 2º Para os efeitos desta Lei, consideram-se integrantes da comunidade escolar: </w:t>
      </w:r>
    </w:p>
    <w:p w14:paraId="379661E1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alunos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23E4E6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professores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213CC6" w14:textId="77777777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>III – profissionais que atuam na escola;</w:t>
      </w:r>
    </w:p>
    <w:p w14:paraId="6F99970C" w14:textId="68257CA0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pais e responsáveis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pelos alunos matriculados na escola. </w:t>
      </w:r>
    </w:p>
    <w:p w14:paraId="4F3ECCA9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8F211" w14:textId="38F249E3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Art. 2º São objetivos da Política </w:t>
      </w:r>
      <w:r w:rsidR="008B6769" w:rsidRPr="004663EF">
        <w:rPr>
          <w:rFonts w:ascii="Times New Roman" w:hAnsi="Times New Roman" w:cs="Times New Roman"/>
          <w:sz w:val="24"/>
          <w:szCs w:val="24"/>
        </w:rPr>
        <w:t>Municipal</w:t>
      </w:r>
      <w:r w:rsidRPr="004663EF">
        <w:rPr>
          <w:rFonts w:ascii="Times New Roman" w:hAnsi="Times New Roman" w:cs="Times New Roman"/>
          <w:sz w:val="24"/>
          <w:szCs w:val="24"/>
        </w:rPr>
        <w:t xml:space="preserve"> de Atenção Psicossocial nas Comunidades Escolares: </w:t>
      </w:r>
    </w:p>
    <w:p w14:paraId="2D5ADFC9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a saúde mental da comunidade escolar; </w:t>
      </w:r>
    </w:p>
    <w:p w14:paraId="6B1DC08E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garantir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aos integrantes da comunidade escolar o acesso à atenção psicossocial;</w:t>
      </w:r>
    </w:p>
    <w:p w14:paraId="5990383E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 III – promover a intersetorialidade entre os serviços educacionais, de saúde e de assistência social para a garantia da atenção psicossocial; </w:t>
      </w:r>
    </w:p>
    <w:p w14:paraId="4F11CD75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informar e sensibilizar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a sociedade sobre a importância de cuidados psicossociais na comunidade escolar; </w:t>
      </w:r>
    </w:p>
    <w:p w14:paraId="23F1516B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a educação permanente de gestores e profissionais das áreas de educação, saúde e assistência social. </w:t>
      </w:r>
    </w:p>
    <w:p w14:paraId="0C5B631B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2D3C6" w14:textId="73BF8085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Art. 3º São diretrizes para a implementação da Política </w:t>
      </w:r>
      <w:r w:rsidR="008B6769" w:rsidRPr="004663EF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4663EF">
        <w:rPr>
          <w:rFonts w:ascii="Times New Roman" w:hAnsi="Times New Roman" w:cs="Times New Roman"/>
          <w:sz w:val="24"/>
          <w:szCs w:val="24"/>
        </w:rPr>
        <w:t>de Atenção Psicossocial nas Comunidades Escolares:</w:t>
      </w:r>
    </w:p>
    <w:p w14:paraId="002BE692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 I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participação da comunidade escolar e da comunidade na qual a escola está inserida; </w:t>
      </w:r>
    </w:p>
    <w:p w14:paraId="3DF0D37F" w14:textId="3D947DFE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="009A10C0" w:rsidRPr="004663EF">
        <w:rPr>
          <w:rFonts w:ascii="Times New Roman" w:hAnsi="Times New Roman" w:cs="Times New Roman"/>
          <w:sz w:val="24"/>
          <w:szCs w:val="24"/>
        </w:rPr>
        <w:t>a interdisciplinaridade e a intersetorialidade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das ações; </w:t>
      </w:r>
    </w:p>
    <w:p w14:paraId="0D823F8E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III – a ampla integração da comunidade escolar com as equipes de atenção primária à saúde do território onde a escola está inserida; </w:t>
      </w:r>
    </w:p>
    <w:p w14:paraId="5BCC0CD7" w14:textId="4314103B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IV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garantia de oferta de serviços de atenção psicossocial para a comunidade escolar; </w:t>
      </w:r>
    </w:p>
    <w:p w14:paraId="45F4430C" w14:textId="39E9DCE5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V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promoção de espaços de reflexão e comunicação sobre as características e necessidades do indivíduo e da comunidade escolar, livres de preconceito e discriminação; </w:t>
      </w:r>
    </w:p>
    <w:p w14:paraId="59089931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VI –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participação dos estudantes como sujeitos ativos no processo de construção da atenção psicossocial oferecida à comunidade escolar; </w:t>
      </w:r>
    </w:p>
    <w:p w14:paraId="57A34906" w14:textId="77777777" w:rsidR="00F01EE9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>VII – a promoção da escola como espaço para a veiculação de informações cientificamente verificadas e de esclarecimento sobre informações incorretas;</w:t>
      </w:r>
    </w:p>
    <w:p w14:paraId="31A07FF7" w14:textId="77777777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VIII – o exercício da cidadania e o respeito aos direitos humanos. </w:t>
      </w:r>
    </w:p>
    <w:p w14:paraId="185078AA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E520" w14:textId="77777777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lastRenderedPageBreak/>
        <w:t xml:space="preserve">Art. 4º Deverá ser constituído em cada unidade escolar, no prazo máximo de 60 (sessenta) dias após a data de publicação desta Lei, Comitê Gestor de Atenção Psicossocial, com a participação obrigatória de representantes da atenção básica responsável pelo território e da comunidade escolar, facultada a participação dos serviços de proteção social básica do Sistema Único de Assistência Social. </w:t>
      </w:r>
    </w:p>
    <w:p w14:paraId="107FE644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5AE7A" w14:textId="3CD9217E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§ 1° </w:t>
      </w:r>
      <w:r w:rsidR="008B6769" w:rsidRPr="004663EF">
        <w:rPr>
          <w:rFonts w:ascii="Times New Roman" w:hAnsi="Times New Roman" w:cs="Times New Roman"/>
          <w:sz w:val="24"/>
          <w:szCs w:val="24"/>
        </w:rPr>
        <w:t xml:space="preserve">O </w:t>
      </w:r>
      <w:r w:rsidRPr="004663EF">
        <w:rPr>
          <w:rFonts w:ascii="Times New Roman" w:hAnsi="Times New Roman" w:cs="Times New Roman"/>
          <w:sz w:val="24"/>
          <w:szCs w:val="24"/>
        </w:rPr>
        <w:t xml:space="preserve">Comitê Gestor de Atenção Psicossocial, </w:t>
      </w:r>
      <w:r w:rsidR="008B6769" w:rsidRPr="004663EF">
        <w:rPr>
          <w:rFonts w:ascii="Times New Roman" w:hAnsi="Times New Roman" w:cs="Times New Roman"/>
          <w:sz w:val="24"/>
          <w:szCs w:val="24"/>
        </w:rPr>
        <w:t xml:space="preserve">deverá </w:t>
      </w:r>
      <w:r w:rsidRPr="004663EF">
        <w:rPr>
          <w:rFonts w:ascii="Times New Roman" w:hAnsi="Times New Roman" w:cs="Times New Roman"/>
          <w:sz w:val="24"/>
          <w:szCs w:val="24"/>
        </w:rPr>
        <w:t xml:space="preserve">promover os objetivos e </w:t>
      </w:r>
      <w:r w:rsidR="008B6769" w:rsidRPr="004663EF">
        <w:rPr>
          <w:rFonts w:ascii="Times New Roman" w:hAnsi="Times New Roman" w:cs="Times New Roman"/>
          <w:sz w:val="24"/>
          <w:szCs w:val="24"/>
        </w:rPr>
        <w:t xml:space="preserve">as </w:t>
      </w:r>
      <w:r w:rsidRPr="004663EF">
        <w:rPr>
          <w:rFonts w:ascii="Times New Roman" w:hAnsi="Times New Roman" w:cs="Times New Roman"/>
          <w:sz w:val="24"/>
          <w:szCs w:val="24"/>
        </w:rPr>
        <w:t xml:space="preserve">diretrizes especificados nos </w:t>
      </w:r>
      <w:proofErr w:type="spellStart"/>
      <w:r w:rsidRPr="004663EF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4663EF">
        <w:rPr>
          <w:rFonts w:ascii="Times New Roman" w:hAnsi="Times New Roman" w:cs="Times New Roman"/>
          <w:sz w:val="24"/>
          <w:szCs w:val="24"/>
        </w:rPr>
        <w:t xml:space="preserve">. 2º e 3º desta lei, que deverá conter, no mínimo: </w:t>
      </w:r>
    </w:p>
    <w:p w14:paraId="70E6AC8A" w14:textId="77777777" w:rsidR="009A10C0" w:rsidRPr="004663EF" w:rsidRDefault="009A10C0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34EB" w14:textId="15B17687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descrição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das ações e atividades a serem desenvolvidas no ano letivo no âmbito do Plano de Trabalho, contendo as metas de consecução; </w:t>
      </w:r>
    </w:p>
    <w:p w14:paraId="6FAE8E2B" w14:textId="77777777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estratégia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de execução das ações e atividades descritas no inciso I, com previsão de equipes envolvidas em cada ação ou atividade; </w:t>
      </w:r>
    </w:p>
    <w:p w14:paraId="492C70F8" w14:textId="2668579D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III - distribuição e detalhamento de competências dos atores envolvidos na consecução do plano de trabalho. </w:t>
      </w:r>
    </w:p>
    <w:p w14:paraId="0BF5DFC8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78EBBF" w14:textId="60F8F06D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§ 2º Ao final do letivo, o Comitê Gestor de Atenção Psicossocial apresentará um relatório em que mensure e avalie o desenvolvimento das ações estipuladas no plano de trabalho e o atendimento dos objetivos previstos nesta Lei. </w:t>
      </w:r>
    </w:p>
    <w:p w14:paraId="670C9242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DF63A" w14:textId="71B926A6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§ 3º Os planos e o relatório a que se referem os §§ 2º e 3º deste artigo deverão ser mantidos em formato </w:t>
      </w:r>
      <w:proofErr w:type="spellStart"/>
      <w:r w:rsidRPr="004663EF">
        <w:rPr>
          <w:rFonts w:ascii="Times New Roman" w:hAnsi="Times New Roman" w:cs="Times New Roman"/>
          <w:sz w:val="24"/>
          <w:szCs w:val="24"/>
        </w:rPr>
        <w:t>interoperável</w:t>
      </w:r>
      <w:proofErr w:type="spellEnd"/>
      <w:r w:rsidRPr="004663EF">
        <w:rPr>
          <w:rFonts w:ascii="Times New Roman" w:hAnsi="Times New Roman" w:cs="Times New Roman"/>
          <w:sz w:val="24"/>
          <w:szCs w:val="24"/>
        </w:rPr>
        <w:t xml:space="preserve"> e estruturado para o uso compartilhado, com vistas à execução de políticas públicas e à prestação de serviços públicos,</w:t>
      </w:r>
      <w:r w:rsidR="002D5B37" w:rsidRPr="004663EF">
        <w:rPr>
          <w:rFonts w:ascii="Times New Roman" w:hAnsi="Times New Roman" w:cs="Times New Roman"/>
          <w:sz w:val="24"/>
          <w:szCs w:val="24"/>
        </w:rPr>
        <w:t xml:space="preserve"> </w:t>
      </w:r>
      <w:r w:rsidRPr="004663EF">
        <w:rPr>
          <w:rFonts w:ascii="Times New Roman" w:hAnsi="Times New Roman" w:cs="Times New Roman"/>
          <w:sz w:val="24"/>
          <w:szCs w:val="24"/>
        </w:rPr>
        <w:t xml:space="preserve">em consonância com as disposições da Lei nº 13.709, de 14 de agosto de 2018 (Lei Geral de Proteção de Dados Pessoais). </w:t>
      </w:r>
    </w:p>
    <w:p w14:paraId="5F656AD5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583A8" w14:textId="6DF6D65A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Art. 5º Caberá </w:t>
      </w:r>
      <w:r w:rsidR="0050649C" w:rsidRPr="004663EF">
        <w:rPr>
          <w:rFonts w:ascii="Times New Roman" w:hAnsi="Times New Roman" w:cs="Times New Roman"/>
          <w:sz w:val="24"/>
          <w:szCs w:val="24"/>
        </w:rPr>
        <w:t xml:space="preserve">ao Município </w:t>
      </w:r>
      <w:r w:rsidRPr="004663EF">
        <w:rPr>
          <w:rFonts w:ascii="Times New Roman" w:hAnsi="Times New Roman" w:cs="Times New Roman"/>
          <w:sz w:val="24"/>
          <w:szCs w:val="24"/>
        </w:rPr>
        <w:t>o fomento e a promoção de ações para a execução dos objetivos e diretrizes desta Lei, bem como para subsidiar o trabalho dos Comitês Gestores de Atenção Psicossocial</w:t>
      </w:r>
      <w:r w:rsidR="00C61EFD" w:rsidRPr="004663EF">
        <w:rPr>
          <w:rFonts w:ascii="Times New Roman" w:hAnsi="Times New Roman" w:cs="Times New Roman"/>
          <w:sz w:val="24"/>
          <w:szCs w:val="24"/>
        </w:rPr>
        <w:t>.</w:t>
      </w:r>
    </w:p>
    <w:p w14:paraId="61657DB8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9257A" w14:textId="6853D3CD" w:rsidR="002D5B37" w:rsidRPr="004663EF" w:rsidRDefault="00F01EE9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Art. 6º Esta Lei entra em vigor na data de sua publicação. </w:t>
      </w:r>
    </w:p>
    <w:p w14:paraId="34DAFE54" w14:textId="77777777" w:rsidR="002D5B37" w:rsidRPr="004663EF" w:rsidRDefault="002D5B37" w:rsidP="009A1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E0C65" w14:textId="1B4CBAEC" w:rsidR="00A4529B" w:rsidRPr="004663EF" w:rsidRDefault="008D0434" w:rsidP="009A1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2D5B37" w:rsidRPr="004663EF">
        <w:rPr>
          <w:rFonts w:ascii="Times New Roman" w:hAnsi="Times New Roman" w:cs="Times New Roman"/>
          <w:sz w:val="24"/>
          <w:szCs w:val="24"/>
        </w:rPr>
        <w:t xml:space="preserve">26 de abril de </w:t>
      </w:r>
      <w:r w:rsidR="000538AA" w:rsidRPr="004663EF">
        <w:rPr>
          <w:rFonts w:ascii="Times New Roman" w:hAnsi="Times New Roman" w:cs="Times New Roman"/>
          <w:sz w:val="24"/>
          <w:szCs w:val="24"/>
        </w:rPr>
        <w:t>2022.</w:t>
      </w:r>
    </w:p>
    <w:p w14:paraId="6E6E59CD" w14:textId="77777777" w:rsidR="00A4529B" w:rsidRPr="004663EF" w:rsidRDefault="00A4529B" w:rsidP="009A1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109016" w14:textId="63FAD8E4" w:rsidR="00A4529B" w:rsidRPr="004663EF" w:rsidRDefault="00BB2A37" w:rsidP="009A1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noProof/>
          <w:sz w:val="24"/>
          <w:szCs w:val="24"/>
        </w:rPr>
        <w:drawing>
          <wp:inline distT="0" distB="9525" distL="0" distR="0" wp14:anchorId="295F8E0D" wp14:editId="51D95FCA">
            <wp:extent cx="3219450" cy="1533525"/>
            <wp:effectExtent l="0" t="0" r="0" b="0"/>
            <wp:docPr id="3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48185" w14:textId="77777777" w:rsidR="00A4529B" w:rsidRPr="004663EF" w:rsidRDefault="00A4529B" w:rsidP="009A1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99A9E0" w14:textId="77777777" w:rsidR="00A4529B" w:rsidRPr="004663EF" w:rsidRDefault="00A4529B" w:rsidP="009A1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16D90F" w14:textId="77777777" w:rsidR="00A4529B" w:rsidRPr="004663EF" w:rsidRDefault="00A4529B" w:rsidP="009A1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91D064" w14:textId="77777777" w:rsidR="00A4529B" w:rsidRPr="004663EF" w:rsidRDefault="00A4529B" w:rsidP="009A10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F47228" w14:textId="5C26530F" w:rsidR="0050649C" w:rsidRPr="004663EF" w:rsidRDefault="0050649C" w:rsidP="009A10C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663EF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165D9FD8" w14:textId="77777777" w:rsidR="00A4529B" w:rsidRPr="004663EF" w:rsidRDefault="008D0434" w:rsidP="009A10C0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663EF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14:paraId="20C9EFD9" w14:textId="77777777" w:rsidR="00A4529B" w:rsidRPr="004663EF" w:rsidRDefault="00A4529B" w:rsidP="009A10C0">
      <w:pPr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14:paraId="34575050" w14:textId="77777777" w:rsidR="004663EF" w:rsidRPr="004663EF" w:rsidRDefault="008D0434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O </w:t>
      </w:r>
      <w:r w:rsidR="009A10C0" w:rsidRPr="004663EF">
        <w:rPr>
          <w:rFonts w:ascii="Times New Roman" w:hAnsi="Times New Roman" w:cs="Times New Roman"/>
          <w:sz w:val="24"/>
          <w:szCs w:val="24"/>
        </w:rPr>
        <w:t xml:space="preserve">anteprojeto </w:t>
      </w:r>
      <w:r w:rsidRPr="004663EF">
        <w:rPr>
          <w:rFonts w:ascii="Times New Roman" w:hAnsi="Times New Roman" w:cs="Times New Roman"/>
          <w:sz w:val="24"/>
          <w:szCs w:val="24"/>
        </w:rPr>
        <w:t xml:space="preserve">tem como finalidade </w:t>
      </w:r>
      <w:r w:rsidR="002D5B37" w:rsidRPr="004663EF">
        <w:rPr>
          <w:rFonts w:ascii="Times New Roman" w:hAnsi="Times New Roman" w:cs="Times New Roman"/>
          <w:sz w:val="24"/>
          <w:szCs w:val="24"/>
        </w:rPr>
        <w:t>i</w:t>
      </w:r>
      <w:r w:rsidR="002D5B37" w:rsidRPr="004663EF">
        <w:rPr>
          <w:rFonts w:ascii="Times New Roman" w:hAnsi="Times New Roman" w:cs="Times New Roman"/>
          <w:sz w:val="24"/>
          <w:szCs w:val="24"/>
        </w:rPr>
        <w:t>nstitui</w:t>
      </w:r>
      <w:r w:rsidR="002D5B37" w:rsidRPr="004663EF">
        <w:rPr>
          <w:rFonts w:ascii="Times New Roman" w:hAnsi="Times New Roman" w:cs="Times New Roman"/>
          <w:sz w:val="24"/>
          <w:szCs w:val="24"/>
        </w:rPr>
        <w:t>r</w:t>
      </w:r>
      <w:r w:rsidR="002D5B37" w:rsidRPr="004663EF">
        <w:rPr>
          <w:rFonts w:ascii="Times New Roman" w:hAnsi="Times New Roman" w:cs="Times New Roman"/>
          <w:sz w:val="24"/>
          <w:szCs w:val="24"/>
        </w:rPr>
        <w:t xml:space="preserve"> a Política Municipal de Atenção Psicossocial nas Comunidades Escolares. </w:t>
      </w:r>
    </w:p>
    <w:p w14:paraId="01C699EF" w14:textId="77777777" w:rsidR="004663EF" w:rsidRPr="004663EF" w:rsidRDefault="002D5B37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 infância e a adolescência são períodos de grandes transformações </w:t>
      </w:r>
      <w:r w:rsidR="004663EF" w:rsidRPr="004663EF">
        <w:rPr>
          <w:rFonts w:ascii="Times New Roman" w:hAnsi="Times New Roman" w:cs="Times New Roman"/>
          <w:sz w:val="24"/>
          <w:szCs w:val="24"/>
        </w:rPr>
        <w:t>e</w:t>
      </w:r>
      <w:r w:rsidRPr="004663EF">
        <w:rPr>
          <w:rFonts w:ascii="Times New Roman" w:hAnsi="Times New Roman" w:cs="Times New Roman"/>
          <w:sz w:val="24"/>
          <w:szCs w:val="24"/>
        </w:rPr>
        <w:t xml:space="preserve"> que requer atenção especial, com a criação de espaços de acolhimento e de uma rede de suporte voltados para o desenvolvimento da saúde mental dessa população. </w:t>
      </w:r>
    </w:p>
    <w:p w14:paraId="31901927" w14:textId="77777777" w:rsidR="004663EF" w:rsidRPr="004663EF" w:rsidRDefault="002D5B37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A escola é um espaço privilegiado para promover o acolhimento e o cuidado de crianças e adolescentes, pelo papel relevante que desempenha na formação de concepções e valores e na construção de relações interpessoais. </w:t>
      </w:r>
    </w:p>
    <w:p w14:paraId="3265B367" w14:textId="5C411111" w:rsidR="002D5B37" w:rsidRPr="004663EF" w:rsidRDefault="004663EF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>C</w:t>
      </w:r>
      <w:r w:rsidR="002D5B37" w:rsidRPr="004663EF">
        <w:rPr>
          <w:rFonts w:ascii="Times New Roman" w:hAnsi="Times New Roman" w:cs="Times New Roman"/>
          <w:sz w:val="24"/>
          <w:szCs w:val="24"/>
        </w:rPr>
        <w:t xml:space="preserve">abe às escolas prestar a devida atenção aos problemas psicossociais que afetam a comunidade escolar, haja vista o impacto que eles têm na vida das crianças e dos adolescentes e o consequente comprometimento do aprendizado e rendimento escolar. </w:t>
      </w:r>
    </w:p>
    <w:p w14:paraId="014C7F21" w14:textId="77777777" w:rsidR="004663EF" w:rsidRPr="004663EF" w:rsidRDefault="004663EF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>Com a pandemia de COVID-19, houve um agravamento dos quadros de adoecimento mental da população em geral e, em particular, de crianças e adolescentes, de acordo com Fundo das Nações Unidas para a Infância (UNICEF), aumentaram em 56</w:t>
      </w:r>
      <w:proofErr w:type="gramStart"/>
      <w:r w:rsidRPr="004663EF">
        <w:rPr>
          <w:rFonts w:ascii="Times New Roman" w:hAnsi="Times New Roman" w:cs="Times New Roman"/>
          <w:sz w:val="24"/>
          <w:szCs w:val="24"/>
        </w:rPr>
        <w:t>% .</w:t>
      </w:r>
      <w:proofErr w:type="gramEnd"/>
      <w:r w:rsidRPr="004663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70F4C8" w14:textId="77777777" w:rsidR="004663EF" w:rsidRPr="004663EF" w:rsidRDefault="004663EF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Entre os problemas apontados estão: mudanças repentinas de humor e irritabilidade (29%); alteração no sono, como insônia ou excesso de sono (28%); diminuição do interesse em atividades rotineiras (28%); preocupações exageradas com o futuro (26%); e alterações no apetite (25%). </w:t>
      </w:r>
    </w:p>
    <w:p w14:paraId="1F68036E" w14:textId="47B7FBE0" w:rsidR="00C24591" w:rsidRPr="004663EF" w:rsidRDefault="004663EF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color w:val="202124"/>
          <w:shd w:val="clear" w:color="auto" w:fill="FFFFFF"/>
        </w:rPr>
        <w:t xml:space="preserve">Diante desse contexto, </w:t>
      </w:r>
      <w:r w:rsidRPr="004663EF">
        <w:rPr>
          <w:rFonts w:ascii="Times New Roman" w:hAnsi="Times New Roman" w:cs="Times New Roman"/>
          <w:color w:val="333333"/>
          <w:shd w:val="clear" w:color="auto" w:fill="FFFFFF"/>
        </w:rPr>
        <w:t>a</w:t>
      </w:r>
      <w:r w:rsidRPr="004663EF">
        <w:rPr>
          <w:rFonts w:ascii="Times New Roman" w:hAnsi="Times New Roman" w:cs="Times New Roman"/>
          <w:color w:val="333333"/>
          <w:shd w:val="clear" w:color="auto" w:fill="FFFFFF"/>
        </w:rPr>
        <w:t xml:space="preserve"> Secretaria Municipal de Educação, Esportes e Cultura (SMEEC) </w:t>
      </w:r>
      <w:r w:rsidRPr="004663EF">
        <w:rPr>
          <w:rFonts w:ascii="Times New Roman" w:hAnsi="Times New Roman" w:cs="Times New Roman"/>
          <w:color w:val="333333"/>
          <w:shd w:val="clear" w:color="auto" w:fill="FFFFFF"/>
        </w:rPr>
        <w:t>–</w:t>
      </w:r>
      <w:r w:rsidRPr="004663EF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4663EF">
        <w:rPr>
          <w:rFonts w:ascii="Times New Roman" w:hAnsi="Times New Roman" w:cs="Times New Roman"/>
          <w:color w:val="333333"/>
          <w:shd w:val="clear" w:color="auto" w:fill="FFFFFF"/>
        </w:rPr>
        <w:t>começ</w:t>
      </w:r>
      <w:r w:rsidRPr="004663EF">
        <w:rPr>
          <w:rFonts w:ascii="Times New Roman" w:hAnsi="Times New Roman" w:cs="Times New Roman"/>
          <w:color w:val="333333"/>
          <w:shd w:val="clear" w:color="auto" w:fill="FFFFFF"/>
        </w:rPr>
        <w:t xml:space="preserve">ou </w:t>
      </w:r>
      <w:r w:rsidRPr="004663EF">
        <w:rPr>
          <w:rFonts w:ascii="Times New Roman" w:hAnsi="Times New Roman" w:cs="Times New Roman"/>
          <w:color w:val="333333"/>
          <w:shd w:val="clear" w:color="auto" w:fill="FFFFFF"/>
        </w:rPr>
        <w:t xml:space="preserve"> a</w:t>
      </w:r>
      <w:proofErr w:type="gramEnd"/>
      <w:r w:rsidRPr="004663EF">
        <w:rPr>
          <w:rFonts w:ascii="Times New Roman" w:hAnsi="Times New Roman" w:cs="Times New Roman"/>
          <w:color w:val="333333"/>
          <w:shd w:val="clear" w:color="auto" w:fill="FFFFFF"/>
        </w:rPr>
        <w:t xml:space="preserve"> colocar em prática a Lei 13.935/2019, que determina a inserção dos profissionais da Psicologia e do Serviço Social para auxiliar o processo de ensino-aprendizagem no ambiente escolar.</w:t>
      </w:r>
      <w:r w:rsidRPr="004663EF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</w:p>
    <w:p w14:paraId="06722FE9" w14:textId="65A4B730" w:rsidR="002D5B37" w:rsidRPr="004663EF" w:rsidRDefault="002D5B37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No entanto, é importante que as ações de promoção de saúde mental sejam realizadas de forma integrada entre os setores de educação e saúde. A escola, de forma autônoma e isolada, não é capaz de suprir as necessidades de saúde das crianças e dos adolescentes, especialmente no que tange à prevenção e assistência. </w:t>
      </w:r>
    </w:p>
    <w:p w14:paraId="32B03FF1" w14:textId="6A71F93A" w:rsidR="002D5B37" w:rsidRPr="004663EF" w:rsidRDefault="002D5B37" w:rsidP="004663E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Para tanto, propomos que seja instituída uma política </w:t>
      </w:r>
      <w:r w:rsidRPr="004663EF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4663EF">
        <w:rPr>
          <w:rFonts w:ascii="Times New Roman" w:hAnsi="Times New Roman" w:cs="Times New Roman"/>
          <w:sz w:val="24"/>
          <w:szCs w:val="24"/>
        </w:rPr>
        <w:t xml:space="preserve"> de atenção psicossocial nas comunidades escolares, com atuação intersetorial que envolva as áreas de educação, saúde e assistência social, de forma a garantir o desenvolvimento pleno de crianças e adolescentes e de todos os envolvidos com a formação e educação dessa população, a exemplo dos trabalhadores da educação, além dos pais ou responsáveis</w:t>
      </w:r>
      <w:r w:rsidR="004663EF" w:rsidRPr="004663EF">
        <w:rPr>
          <w:rFonts w:ascii="Times New Roman" w:hAnsi="Times New Roman" w:cs="Times New Roman"/>
          <w:sz w:val="24"/>
          <w:szCs w:val="24"/>
        </w:rPr>
        <w:t>, a</w:t>
      </w:r>
      <w:r w:rsidRPr="004663EF">
        <w:rPr>
          <w:rFonts w:ascii="Times New Roman" w:hAnsi="Times New Roman" w:cs="Times New Roman"/>
          <w:sz w:val="24"/>
          <w:szCs w:val="24"/>
        </w:rPr>
        <w:t>penas com uma política ampla, integrada e intersetorial será possível desenvolver ações voltadas para a promoção da saúde mental de crianças e adolescentes</w:t>
      </w:r>
      <w:r w:rsidR="004663EF" w:rsidRPr="004663EF">
        <w:rPr>
          <w:rFonts w:ascii="Times New Roman" w:hAnsi="Times New Roman" w:cs="Times New Roman"/>
          <w:sz w:val="24"/>
          <w:szCs w:val="24"/>
        </w:rPr>
        <w:t>.</w:t>
      </w:r>
    </w:p>
    <w:p w14:paraId="27F22A93" w14:textId="77777777" w:rsidR="000538AA" w:rsidRPr="004663EF" w:rsidRDefault="000538AA" w:rsidP="009A10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eastAsia="Times New Roman" w:hAnsi="Times New Roman" w:cs="Times New Roman"/>
          <w:sz w:val="24"/>
          <w:szCs w:val="24"/>
          <w:lang w:eastAsia="pt-BR"/>
        </w:rPr>
        <w:t>Nesse sentido, d</w:t>
      </w:r>
      <w:r w:rsidRPr="004663EF">
        <w:rPr>
          <w:rFonts w:ascii="Times New Roman" w:hAnsi="Times New Roman" w:cs="Times New Roman"/>
          <w:sz w:val="24"/>
          <w:szCs w:val="24"/>
        </w:rPr>
        <w:t xml:space="preserve">ispõe a Resolução nº 810, de 5 de julho de 1995, Regimento Interno da Câmara de Sete Lagoas – MG, em seu artigo 7º que determina a competência do Poder Legislativo Municipal: </w:t>
      </w:r>
    </w:p>
    <w:p w14:paraId="105804F9" w14:textId="77777777" w:rsidR="000538AA" w:rsidRPr="004663EF" w:rsidRDefault="000538AA" w:rsidP="009A10C0">
      <w:pPr>
        <w:pStyle w:val="NormalWeb"/>
        <w:shd w:val="clear" w:color="auto" w:fill="FFFFFF"/>
        <w:spacing w:beforeAutospacing="0" w:after="0" w:afterAutospacing="0"/>
        <w:ind w:right="142" w:firstLine="567"/>
        <w:jc w:val="both"/>
      </w:pPr>
    </w:p>
    <w:p w14:paraId="1BC38772" w14:textId="77777777" w:rsidR="000538AA" w:rsidRPr="004663EF" w:rsidRDefault="000538AA" w:rsidP="009A10C0">
      <w:pPr>
        <w:pStyle w:val="NormalWeb"/>
        <w:shd w:val="clear" w:color="auto" w:fill="FFFFFF"/>
        <w:spacing w:beforeAutospacing="0" w:after="0" w:afterAutospacing="0"/>
        <w:ind w:left="2268" w:right="142"/>
        <w:jc w:val="both"/>
      </w:pPr>
      <w:r w:rsidRPr="004663EF">
        <w:rPr>
          <w:sz w:val="20"/>
          <w:szCs w:val="20"/>
        </w:rPr>
        <w:t>Cabe à Câmara Municipal deliberar sobre tudo o que diz respeito ao peculiar interesse do Município, notadamente, com a sanção do Prefeito, legislar sobre todas as matérias de competência do Município, especialmente sobre</w:t>
      </w:r>
      <w:r w:rsidRPr="004663EF">
        <w:t>:</w:t>
      </w:r>
    </w:p>
    <w:p w14:paraId="4319C9E5" w14:textId="77777777" w:rsidR="000538AA" w:rsidRPr="004663EF" w:rsidRDefault="000538AA" w:rsidP="009A10C0">
      <w:pPr>
        <w:pStyle w:val="NormalWeb"/>
        <w:shd w:val="clear" w:color="auto" w:fill="FFFFFF"/>
        <w:spacing w:beforeAutospacing="0" w:after="0" w:afterAutospacing="0"/>
        <w:ind w:left="2268"/>
        <w:jc w:val="both"/>
        <w:rPr>
          <w:sz w:val="20"/>
          <w:szCs w:val="20"/>
        </w:rPr>
      </w:pPr>
      <w:r w:rsidRPr="004663EF">
        <w:rPr>
          <w:sz w:val="20"/>
          <w:szCs w:val="20"/>
        </w:rPr>
        <w:t xml:space="preserve">I - </w:t>
      </w:r>
      <w:proofErr w:type="gramStart"/>
      <w:r w:rsidRPr="004663EF">
        <w:rPr>
          <w:sz w:val="20"/>
          <w:szCs w:val="20"/>
        </w:rPr>
        <w:t>assuntos</w:t>
      </w:r>
      <w:proofErr w:type="gramEnd"/>
      <w:r w:rsidRPr="004663EF">
        <w:rPr>
          <w:sz w:val="20"/>
          <w:szCs w:val="20"/>
        </w:rPr>
        <w:t xml:space="preserve"> de interesse local; </w:t>
      </w:r>
    </w:p>
    <w:p w14:paraId="6F616AD2" w14:textId="77777777" w:rsidR="003F691E" w:rsidRPr="004663EF" w:rsidRDefault="003F691E" w:rsidP="009A10C0">
      <w:pPr>
        <w:pStyle w:val="NormalWeb"/>
        <w:shd w:val="clear" w:color="auto" w:fill="FFFFFF"/>
        <w:spacing w:beforeAutospacing="0" w:after="0" w:afterAutospacing="0"/>
        <w:ind w:right="142" w:firstLine="1134"/>
        <w:jc w:val="both"/>
      </w:pPr>
    </w:p>
    <w:p w14:paraId="11898E60" w14:textId="77777777" w:rsidR="004663EF" w:rsidRPr="004663EF" w:rsidRDefault="000538AA" w:rsidP="004663EF">
      <w:pPr>
        <w:pStyle w:val="NormalWeb"/>
        <w:shd w:val="clear" w:color="auto" w:fill="FFFFFF"/>
        <w:spacing w:beforeAutospacing="0" w:after="0" w:afterAutospacing="0"/>
        <w:ind w:right="142" w:firstLine="1134"/>
        <w:jc w:val="both"/>
      </w:pPr>
      <w:r w:rsidRPr="004663EF">
        <w:t xml:space="preserve">Diante do exposto, o </w:t>
      </w:r>
      <w:r w:rsidR="004663EF" w:rsidRPr="004663EF">
        <w:t>ante</w:t>
      </w:r>
      <w:r w:rsidRPr="004663EF">
        <w:t xml:space="preserve">projeto de lei apresentado não viola princípios presentes no artigo 7º do Regimento Interno e nem mesmo a competência privativa do Poder Executivo, previstas no art. 76 da Lei Orgânica Municipal. </w:t>
      </w:r>
    </w:p>
    <w:p w14:paraId="1A91BDF6" w14:textId="6527B245" w:rsidR="000538AA" w:rsidRPr="004663EF" w:rsidRDefault="000538AA" w:rsidP="004663EF">
      <w:pPr>
        <w:pStyle w:val="NormalWeb"/>
        <w:shd w:val="clear" w:color="auto" w:fill="FFFFFF"/>
        <w:tabs>
          <w:tab w:val="left" w:pos="993"/>
        </w:tabs>
        <w:spacing w:beforeAutospacing="0" w:after="0" w:afterAutospacing="0"/>
        <w:ind w:right="142" w:firstLine="1134"/>
        <w:jc w:val="both"/>
      </w:pPr>
      <w:r w:rsidRPr="004663EF">
        <w:t xml:space="preserve">Pelos fatos expostos e pela relevância do tema, considerando a constitucionalidade do </w:t>
      </w:r>
      <w:r w:rsidR="009A10C0" w:rsidRPr="004663EF">
        <w:t>antep</w:t>
      </w:r>
      <w:r w:rsidRPr="004663EF">
        <w:t xml:space="preserve">rojeto de </w:t>
      </w:r>
      <w:r w:rsidR="009A10C0" w:rsidRPr="004663EF">
        <w:t>l</w:t>
      </w:r>
      <w:r w:rsidRPr="004663EF">
        <w:t>ei, requeiro o apoio dos nobres pares para a aprovação</w:t>
      </w:r>
      <w:r w:rsidR="009A10C0" w:rsidRPr="004663EF">
        <w:t xml:space="preserve"> </w:t>
      </w:r>
      <w:r w:rsidRPr="004663EF">
        <w:t>por se tratar de assunto de relevante interesse público.</w:t>
      </w:r>
    </w:p>
    <w:p w14:paraId="64315484" w14:textId="77777777" w:rsidR="000538AA" w:rsidRPr="004663EF" w:rsidRDefault="000538AA" w:rsidP="009A10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CB77347" w14:textId="6202BA5E" w:rsidR="009A10C0" w:rsidRPr="004663EF" w:rsidRDefault="000538AA" w:rsidP="009A10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2D5B37" w:rsidRPr="004663EF">
        <w:rPr>
          <w:rFonts w:ascii="Times New Roman" w:hAnsi="Times New Roman" w:cs="Times New Roman"/>
          <w:sz w:val="24"/>
          <w:szCs w:val="24"/>
        </w:rPr>
        <w:t>2</w:t>
      </w:r>
      <w:r w:rsidR="004663EF">
        <w:rPr>
          <w:rFonts w:ascii="Times New Roman" w:hAnsi="Times New Roman" w:cs="Times New Roman"/>
          <w:sz w:val="24"/>
          <w:szCs w:val="24"/>
        </w:rPr>
        <w:t>6</w:t>
      </w:r>
      <w:r w:rsidR="002D5B37" w:rsidRPr="004663EF">
        <w:rPr>
          <w:rFonts w:ascii="Times New Roman" w:hAnsi="Times New Roman" w:cs="Times New Roman"/>
          <w:sz w:val="24"/>
          <w:szCs w:val="24"/>
        </w:rPr>
        <w:t xml:space="preserve"> de abril de 2022.</w:t>
      </w:r>
    </w:p>
    <w:p w14:paraId="1C3C5DC9" w14:textId="77777777" w:rsidR="009A10C0" w:rsidRPr="004663EF" w:rsidRDefault="009A10C0" w:rsidP="009A10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060EB53" w14:textId="1C54CFE0" w:rsidR="00A4529B" w:rsidRPr="004663EF" w:rsidRDefault="008D0434" w:rsidP="009A10C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663EF">
        <w:rPr>
          <w:rFonts w:ascii="Times New Roman" w:hAnsi="Times New Roman" w:cs="Times New Roman"/>
          <w:noProof/>
          <w:sz w:val="24"/>
          <w:szCs w:val="24"/>
        </w:rPr>
        <w:drawing>
          <wp:inline distT="0" distB="9525" distL="0" distR="0" wp14:anchorId="5130D2A7" wp14:editId="7CCC561A">
            <wp:extent cx="2711155" cy="1001949"/>
            <wp:effectExtent l="0" t="0" r="0" b="8255"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 l="11539" t="12422" r="6804" b="24224"/>
                    <a:stretch/>
                  </pic:blipFill>
                  <pic:spPr bwMode="auto">
                    <a:xfrm>
                      <a:off x="0" y="0"/>
                      <a:ext cx="2803834" cy="103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4529B" w:rsidRPr="004663EF" w:rsidSect="002D5B37">
      <w:headerReference w:type="default" r:id="rId8"/>
      <w:pgSz w:w="11906" w:h="16838"/>
      <w:pgMar w:top="1417" w:right="1558" w:bottom="1418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81D5" w14:textId="77777777" w:rsidR="00A449D4" w:rsidRDefault="008D0434">
      <w:pPr>
        <w:spacing w:after="0" w:line="240" w:lineRule="auto"/>
      </w:pPr>
      <w:r>
        <w:separator/>
      </w:r>
    </w:p>
  </w:endnote>
  <w:endnote w:type="continuationSeparator" w:id="0">
    <w:p w14:paraId="435C20C2" w14:textId="77777777" w:rsidR="00A449D4" w:rsidRDefault="008D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Marath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F9D63" w14:textId="77777777" w:rsidR="00A449D4" w:rsidRDefault="008D0434">
      <w:pPr>
        <w:spacing w:after="0" w:line="240" w:lineRule="auto"/>
      </w:pPr>
      <w:r>
        <w:separator/>
      </w:r>
    </w:p>
  </w:footnote>
  <w:footnote w:type="continuationSeparator" w:id="0">
    <w:p w14:paraId="546C896E" w14:textId="77777777" w:rsidR="00A449D4" w:rsidRDefault="008D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93ACB" w14:textId="1BB1EC54" w:rsidR="00A4529B" w:rsidRPr="009A10C0" w:rsidRDefault="008D0434" w:rsidP="005228AD">
    <w:pPr>
      <w:pStyle w:val="Cabealho"/>
      <w:tabs>
        <w:tab w:val="clear" w:pos="4252"/>
        <w:tab w:val="clear" w:pos="8504"/>
        <w:tab w:val="right" w:pos="8423"/>
      </w:tabs>
      <w:rPr>
        <w:rFonts w:ascii="Times New Roman" w:hAnsi="Times New Roman" w:cs="Times New Roman"/>
        <w:b/>
        <w:sz w:val="20"/>
        <w:szCs w:val="20"/>
      </w:rPr>
    </w:pPr>
    <w:r w:rsidRPr="009A10C0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6" behindDoc="1" locked="0" layoutInCell="1" allowOverlap="1" wp14:anchorId="2E08C130" wp14:editId="20E81AA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9495" cy="1543685"/>
              <wp:effectExtent l="0" t="0" r="0" b="0"/>
              <wp:wrapNone/>
              <wp:docPr id="2" name="Caixa de texto 3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9040" cy="154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717817" w14:textId="77777777" w:rsidR="00A4529B" w:rsidRDefault="008D0434">
                          <w:pPr>
                            <w:pStyle w:val="Contedodoquadr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9525" wp14:anchorId="41CC0780" wp14:editId="2F0A832D">
                                <wp:extent cx="1836000" cy="1152645"/>
                                <wp:effectExtent l="0" t="0" r="0" b="0"/>
                                <wp:docPr id="13" name="Imagem 1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m 14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36000" cy="11526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90000" tIns="45000" rIns="90000" bIns="45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08C130" id="Caixa de texto 307" o:spid="_x0000_s1026" style="position:absolute;margin-left:324.45pt;margin-top:-32.85pt;width:181.85pt;height:121.5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" stroked="f" strokeweight=".26mm">
              <v:textbox inset="2.5mm,1.25mm,2.5mm,1.25mm">
                <w:txbxContent>
                  <w:p w14:paraId="08717817" w14:textId="77777777" w:rsidR="00A4529B" w:rsidRDefault="008D0434">
                    <w:pPr>
                      <w:pStyle w:val="Contedodoquadro"/>
                    </w:pPr>
                    <w:r>
                      <w:rPr>
                        <w:noProof/>
                      </w:rPr>
                      <w:drawing>
                        <wp:inline distT="0" distB="0" distL="0" distR="9525" wp14:anchorId="41CC0780" wp14:editId="2F0A832D">
                          <wp:extent cx="1836000" cy="1152645"/>
                          <wp:effectExtent l="0" t="0" r="0" b="0"/>
                          <wp:docPr id="13" name="Imagem 1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4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36000" cy="11526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Pr="009A10C0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3" behindDoc="0" locked="0" layoutInCell="1" allowOverlap="1" wp14:anchorId="0352D502" wp14:editId="1BC24F86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-107" y="0"/>
              <wp:lineTo x="-107" y="20859"/>
              <wp:lineTo x="20954" y="20859"/>
              <wp:lineTo x="20954" y="0"/>
              <wp:lineTo x="-107" y="0"/>
            </wp:wrapPolygon>
          </wp:wrapTight>
          <wp:docPr id="12" name="Imagem 1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10C0">
      <w:rPr>
        <w:rFonts w:ascii="Times New Roman" w:hAnsi="Times New Roman" w:cs="Times New Roman"/>
        <w:b/>
        <w:sz w:val="20"/>
        <w:szCs w:val="20"/>
      </w:rPr>
      <w:t>Câmara Municipal de Sete Lagoas</w:t>
    </w:r>
    <w:r w:rsidR="005228AD" w:rsidRPr="009A10C0">
      <w:rPr>
        <w:rFonts w:ascii="Times New Roman" w:hAnsi="Times New Roman" w:cs="Times New Roman"/>
        <w:b/>
        <w:sz w:val="20"/>
        <w:szCs w:val="20"/>
      </w:rPr>
      <w:tab/>
    </w:r>
  </w:p>
  <w:p w14:paraId="5DD17FAC" w14:textId="77777777" w:rsidR="00A4529B" w:rsidRPr="009A10C0" w:rsidRDefault="008D0434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A10C0">
      <w:rPr>
        <w:rFonts w:ascii="Times New Roman" w:hAnsi="Times New Roman" w:cs="Times New Roman"/>
        <w:sz w:val="20"/>
        <w:szCs w:val="20"/>
      </w:rPr>
      <w:t xml:space="preserve">Gabinete Vereador Gilson </w:t>
    </w:r>
    <w:proofErr w:type="spellStart"/>
    <w:r w:rsidRPr="009A10C0">
      <w:rPr>
        <w:rFonts w:ascii="Times New Roman" w:hAnsi="Times New Roman" w:cs="Times New Roman"/>
        <w:sz w:val="20"/>
        <w:szCs w:val="20"/>
      </w:rPr>
      <w:t>Liboreiro</w:t>
    </w:r>
    <w:proofErr w:type="spellEnd"/>
  </w:p>
  <w:p w14:paraId="491BC220" w14:textId="77777777" w:rsidR="00A4529B" w:rsidRPr="009A10C0" w:rsidRDefault="008D0434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A10C0">
      <w:rPr>
        <w:rFonts w:ascii="Times New Roman" w:hAnsi="Times New Roman" w:cs="Times New Roman"/>
        <w:sz w:val="20"/>
        <w:szCs w:val="20"/>
      </w:rPr>
      <w:t xml:space="preserve">Rua Domingos </w:t>
    </w:r>
    <w:proofErr w:type="spellStart"/>
    <w:r w:rsidRPr="009A10C0">
      <w:rPr>
        <w:rFonts w:ascii="Times New Roman" w:hAnsi="Times New Roman" w:cs="Times New Roman"/>
        <w:sz w:val="20"/>
        <w:szCs w:val="20"/>
      </w:rPr>
      <w:t>Louverturi</w:t>
    </w:r>
    <w:proofErr w:type="spellEnd"/>
    <w:r w:rsidRPr="009A10C0">
      <w:rPr>
        <w:rFonts w:ascii="Times New Roman" w:hAnsi="Times New Roman" w:cs="Times New Roman"/>
        <w:sz w:val="20"/>
        <w:szCs w:val="20"/>
      </w:rPr>
      <w:t>, nº 335 – Sala 212 – São Geraldo</w:t>
    </w:r>
  </w:p>
  <w:p w14:paraId="48F31AE5" w14:textId="77777777" w:rsidR="00A4529B" w:rsidRPr="009A10C0" w:rsidRDefault="008D0434">
    <w:pPr>
      <w:spacing w:after="0" w:line="240" w:lineRule="auto"/>
      <w:rPr>
        <w:rFonts w:ascii="Times New Roman" w:hAnsi="Times New Roman" w:cs="Times New Roman"/>
        <w:sz w:val="20"/>
        <w:szCs w:val="20"/>
        <w:lang w:val="en-US"/>
      </w:rPr>
    </w:pPr>
    <w:r w:rsidRPr="009A10C0">
      <w:rPr>
        <w:rFonts w:ascii="Times New Roman" w:hAnsi="Times New Roman" w:cs="Times New Roman"/>
        <w:sz w:val="20"/>
        <w:szCs w:val="20"/>
        <w:lang w:val="en-US"/>
      </w:rPr>
      <w:t xml:space="preserve">Tel: (31) 3779 6343/ 37796344 </w:t>
    </w:r>
  </w:p>
  <w:p w14:paraId="315B91CB" w14:textId="77777777" w:rsidR="00A4529B" w:rsidRPr="009A10C0" w:rsidRDefault="008D0434">
    <w:pPr>
      <w:spacing w:after="0" w:line="240" w:lineRule="auto"/>
      <w:rPr>
        <w:rFonts w:ascii="Times New Roman" w:hAnsi="Times New Roman" w:cs="Times New Roman"/>
        <w:sz w:val="20"/>
        <w:szCs w:val="20"/>
        <w:lang w:val="en-US"/>
      </w:rPr>
    </w:pPr>
    <w:r w:rsidRPr="009A10C0">
      <w:rPr>
        <w:rFonts w:ascii="Times New Roman" w:hAnsi="Times New Roman" w:cs="Times New Roman"/>
        <w:sz w:val="20"/>
        <w:szCs w:val="20"/>
        <w:lang w:val="en-US"/>
      </w:rPr>
      <w:t>Email: gilson.liboreiro@camarasete.mg.br</w:t>
    </w:r>
  </w:p>
  <w:p w14:paraId="20F4E0FB" w14:textId="77777777" w:rsidR="00A4529B" w:rsidRDefault="00A4529B">
    <w:pPr>
      <w:pStyle w:val="Cabealho"/>
    </w:pPr>
  </w:p>
  <w:p w14:paraId="6D67B48E" w14:textId="77777777" w:rsidR="00A4529B" w:rsidRDefault="00A4529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9B"/>
    <w:rsid w:val="0002089F"/>
    <w:rsid w:val="000538AA"/>
    <w:rsid w:val="00263B1A"/>
    <w:rsid w:val="002D5B37"/>
    <w:rsid w:val="00332878"/>
    <w:rsid w:val="003F691E"/>
    <w:rsid w:val="004663EF"/>
    <w:rsid w:val="00473111"/>
    <w:rsid w:val="0050649C"/>
    <w:rsid w:val="00513DAC"/>
    <w:rsid w:val="005228AD"/>
    <w:rsid w:val="005F477C"/>
    <w:rsid w:val="0060438F"/>
    <w:rsid w:val="0079568B"/>
    <w:rsid w:val="008124EE"/>
    <w:rsid w:val="00854207"/>
    <w:rsid w:val="008B6769"/>
    <w:rsid w:val="008D0434"/>
    <w:rsid w:val="009A10C0"/>
    <w:rsid w:val="009E202F"/>
    <w:rsid w:val="00A449D4"/>
    <w:rsid w:val="00A4529B"/>
    <w:rsid w:val="00AE02E1"/>
    <w:rsid w:val="00BB2A37"/>
    <w:rsid w:val="00C24591"/>
    <w:rsid w:val="00C61EFD"/>
    <w:rsid w:val="00DB1A27"/>
    <w:rsid w:val="00DE7993"/>
    <w:rsid w:val="00F01EE9"/>
    <w:rsid w:val="00F22526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00519"/>
  <w15:docId w15:val="{B41558DB-79F5-4035-B48E-846AE9FC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3">
    <w:name w:val="heading 3"/>
    <w:basedOn w:val="Normal"/>
    <w:link w:val="Ttulo3Char"/>
    <w:uiPriority w:val="9"/>
    <w:qFormat/>
    <w:rsid w:val="00BC1CC6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87DB6"/>
  </w:style>
  <w:style w:type="character" w:customStyle="1" w:styleId="RodapChar">
    <w:name w:val="Rodapé Char"/>
    <w:basedOn w:val="Fontepargpadro"/>
    <w:link w:val="Rodap"/>
    <w:uiPriority w:val="99"/>
    <w:qFormat/>
    <w:rsid w:val="00D87DB6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87DB6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CC2DE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qFormat/>
    <w:rsid w:val="00BC1CC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Droid Sans Fallback" w:hAnsi="Liberation Sans" w:cs="Lohit Marath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Marath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Marath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Marathi"/>
    </w:rPr>
  </w:style>
  <w:style w:type="paragraph" w:styleId="Cabealho">
    <w:name w:val="header"/>
    <w:basedOn w:val="Normal"/>
    <w:link w:val="CabealhoChar"/>
    <w:uiPriority w:val="99"/>
    <w:unhideWhenUsed/>
    <w:rsid w:val="00D87DB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87DB6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87DB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A5D00"/>
    <w:pPr>
      <w:ind w:left="720"/>
      <w:contextualSpacing/>
    </w:pPr>
  </w:style>
  <w:style w:type="paragraph" w:customStyle="1" w:styleId="western">
    <w:name w:val="western"/>
    <w:basedOn w:val="Normal"/>
    <w:qFormat/>
    <w:rsid w:val="00296D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rsid w:val="00296D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semiHidden/>
    <w:unhideWhenUsed/>
    <w:rsid w:val="000538A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0538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1520-ED6C-443B-9758-EE2AC3BE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1180</Words>
  <Characters>6377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LUIZ PEREIRA DA SILVA</dc:creator>
  <dc:description/>
  <cp:lastModifiedBy>JULIANA FREITAS</cp:lastModifiedBy>
  <cp:revision>3</cp:revision>
  <cp:lastPrinted>2022-04-26T14:06:00Z</cp:lastPrinted>
  <dcterms:created xsi:type="dcterms:W3CDTF">2022-04-26T13:48:00Z</dcterms:created>
  <dcterms:modified xsi:type="dcterms:W3CDTF">2022-04-26T14:06:00Z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