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3FC7" w:rsidRDefault="00D23FC7" w:rsidP="00D23FC7">
      <w:pPr>
        <w:pStyle w:val="Ttulo1"/>
      </w:pPr>
      <w:r>
        <w:t>anteprojeto de lei nº ____</w:t>
      </w:r>
      <w:bookmarkStart w:id="0" w:name="_GoBack"/>
      <w:bookmarkEnd w:id="0"/>
      <w:r>
        <w:t>_____/2022</w:t>
      </w:r>
    </w:p>
    <w:p w:rsidR="008A28BB" w:rsidRDefault="008A28BB" w:rsidP="00D23FC7">
      <w:pPr>
        <w:pStyle w:val="Ttulo1"/>
      </w:pPr>
    </w:p>
    <w:p w:rsidR="00D23FC7" w:rsidRPr="00D23FC7" w:rsidRDefault="00D23FC7" w:rsidP="00C206BE">
      <w:pPr>
        <w:pStyle w:val="Subttulo"/>
        <w:spacing w:after="600"/>
        <w:rPr>
          <w:b/>
          <w:lang w:eastAsia="pt-BR"/>
        </w:rPr>
      </w:pPr>
      <w:r w:rsidRPr="00D23FC7">
        <w:rPr>
          <w:b/>
          <w:lang w:eastAsia="pt-BR"/>
        </w:rPr>
        <w:t>INSTITUI A PREMIAÇÃO “SELO EMPRESA AMIGA DO TRÂNSITO”</w:t>
      </w:r>
      <w:r w:rsidRPr="00D23FC7">
        <w:rPr>
          <w:b/>
          <w:lang w:eastAsia="pt-BR"/>
        </w:rPr>
        <w:t xml:space="preserve"> NO MUNICÍPIO DE SETE LAGOAS</w:t>
      </w:r>
    </w:p>
    <w:p w:rsidR="00D23FC7" w:rsidRDefault="00D23FC7" w:rsidP="00D23FC7">
      <w:pPr>
        <w:rPr>
          <w:lang w:eastAsia="pt-BR"/>
        </w:rPr>
      </w:pPr>
      <w:r w:rsidRPr="000D3E69">
        <w:rPr>
          <w:lang w:eastAsia="pt-BR"/>
        </w:rPr>
        <w:t>Art. 1º</w:t>
      </w:r>
      <w:r>
        <w:rPr>
          <w:lang w:eastAsia="pt-BR"/>
        </w:rPr>
        <w:t xml:space="preserve">. </w:t>
      </w:r>
      <w:r w:rsidRPr="000D3E69">
        <w:rPr>
          <w:lang w:eastAsia="pt-BR"/>
        </w:rPr>
        <w:t xml:space="preserve">As empresas que implementarem projetos e ações que auxiliem na melhoria da mobilidade urbana no Município de </w:t>
      </w:r>
      <w:r>
        <w:rPr>
          <w:lang w:eastAsia="pt-BR"/>
        </w:rPr>
        <w:t>Sete Lagoas</w:t>
      </w:r>
      <w:r w:rsidRPr="000D3E69">
        <w:rPr>
          <w:lang w:eastAsia="pt-BR"/>
        </w:rPr>
        <w:t>, receberão premiação denominada S</w:t>
      </w:r>
      <w:r>
        <w:rPr>
          <w:lang w:eastAsia="pt-BR"/>
        </w:rPr>
        <w:t>elo</w:t>
      </w:r>
      <w:r w:rsidRPr="000D3E69">
        <w:rPr>
          <w:lang w:eastAsia="pt-BR"/>
        </w:rPr>
        <w:t xml:space="preserve"> </w:t>
      </w:r>
      <w:r>
        <w:rPr>
          <w:lang w:eastAsia="pt-BR"/>
        </w:rPr>
        <w:t>“</w:t>
      </w:r>
      <w:r w:rsidRPr="000D3E69">
        <w:rPr>
          <w:lang w:eastAsia="pt-BR"/>
        </w:rPr>
        <w:t>Empresa Amiga Do Trânsito</w:t>
      </w:r>
      <w:r>
        <w:rPr>
          <w:lang w:eastAsia="pt-BR"/>
        </w:rPr>
        <w:t>”</w:t>
      </w:r>
      <w:r w:rsidRPr="000D3E69">
        <w:rPr>
          <w:lang w:eastAsia="pt-BR"/>
        </w:rPr>
        <w:t>.</w:t>
      </w:r>
    </w:p>
    <w:p w:rsidR="00D23FC7" w:rsidRPr="000D3E69" w:rsidRDefault="00D23FC7" w:rsidP="00D23FC7">
      <w:pPr>
        <w:rPr>
          <w:lang w:eastAsia="pt-BR"/>
        </w:rPr>
      </w:pPr>
      <w:r w:rsidRPr="000D3E69">
        <w:rPr>
          <w:lang w:eastAsia="pt-BR"/>
        </w:rPr>
        <w:t>Parágrafo único</w:t>
      </w:r>
      <w:r>
        <w:rPr>
          <w:lang w:eastAsia="pt-BR"/>
        </w:rPr>
        <w:t xml:space="preserve">. </w:t>
      </w:r>
      <w:r w:rsidRPr="000D3E69">
        <w:rPr>
          <w:lang w:eastAsia="pt-BR"/>
        </w:rPr>
        <w:t>Serão considerados como melhorias na mobilidade urbana aqueles projetos e ações que impliquem na redução do número de veículos em circulação na cidade, incentivem o uso de veículos não motorizados, bem como do transporte público coletivo urbano, dentre outras que signifiquem melhoria na acessibilidade da população.</w:t>
      </w:r>
    </w:p>
    <w:p w:rsidR="00D23FC7" w:rsidRPr="000D3E69" w:rsidRDefault="00D23FC7" w:rsidP="00D23FC7">
      <w:pPr>
        <w:spacing w:before="100" w:beforeAutospacing="1" w:after="100" w:afterAutospacing="1" w:line="240" w:lineRule="auto"/>
        <w:rPr>
          <w:lang w:eastAsia="pt-BR"/>
        </w:rPr>
      </w:pPr>
      <w:r w:rsidRPr="000D3E69">
        <w:rPr>
          <w:lang w:eastAsia="pt-BR"/>
        </w:rPr>
        <w:t>Art. 2º</w:t>
      </w:r>
      <w:r>
        <w:rPr>
          <w:lang w:eastAsia="pt-BR"/>
        </w:rPr>
        <w:t xml:space="preserve">. </w:t>
      </w:r>
      <w:r w:rsidRPr="000D3E69">
        <w:rPr>
          <w:lang w:eastAsia="pt-BR"/>
        </w:rPr>
        <w:t>Considera-se, para efeitos da presente lei, como alguns projetos e ações de melhoria na mobilidade urbana, as seguintes medidas a serem desenvolvidas pelas empresas:</w:t>
      </w:r>
    </w:p>
    <w:p w:rsidR="00D23FC7" w:rsidRPr="000D3E69" w:rsidRDefault="00D23FC7" w:rsidP="00D23FC7">
      <w:pPr>
        <w:spacing w:before="100" w:beforeAutospacing="1" w:after="100" w:afterAutospacing="1" w:line="240" w:lineRule="auto"/>
        <w:rPr>
          <w:lang w:eastAsia="pt-BR"/>
        </w:rPr>
      </w:pPr>
      <w:r w:rsidRPr="000D3E69">
        <w:rPr>
          <w:lang w:eastAsia="pt-BR"/>
        </w:rPr>
        <w:t xml:space="preserve">I - </w:t>
      </w:r>
      <w:proofErr w:type="gramStart"/>
      <w:r w:rsidRPr="000D3E69">
        <w:rPr>
          <w:lang w:eastAsia="pt-BR"/>
        </w:rPr>
        <w:t>incentivar</w:t>
      </w:r>
      <w:proofErr w:type="gramEnd"/>
      <w:r w:rsidRPr="000D3E69">
        <w:rPr>
          <w:lang w:eastAsia="pt-BR"/>
        </w:rPr>
        <w:t xml:space="preserve"> a compra de bicicletas e instalar bicicletário em suas sedes, bem como</w:t>
      </w:r>
      <w:r>
        <w:rPr>
          <w:lang w:eastAsia="pt-BR"/>
        </w:rPr>
        <w:t xml:space="preserve"> </w:t>
      </w:r>
      <w:r w:rsidRPr="000D3E69">
        <w:rPr>
          <w:lang w:eastAsia="pt-BR"/>
        </w:rPr>
        <w:t>adotar outras práticas que atraiam o uso do referido meio de transporte;</w:t>
      </w:r>
    </w:p>
    <w:p w:rsidR="00D23FC7" w:rsidRDefault="00D23FC7" w:rsidP="00D23FC7">
      <w:pPr>
        <w:spacing w:before="100" w:beforeAutospacing="1" w:after="100" w:afterAutospacing="1" w:line="240" w:lineRule="auto"/>
        <w:rPr>
          <w:lang w:eastAsia="pt-BR"/>
        </w:rPr>
      </w:pPr>
      <w:r w:rsidRPr="000D3E69">
        <w:rPr>
          <w:lang w:eastAsia="pt-BR"/>
        </w:rPr>
        <w:t xml:space="preserve">II - </w:t>
      </w:r>
      <w:proofErr w:type="gramStart"/>
      <w:r w:rsidRPr="000D3E69">
        <w:rPr>
          <w:lang w:eastAsia="pt-BR"/>
        </w:rPr>
        <w:t>incentivar</w:t>
      </w:r>
      <w:proofErr w:type="gramEnd"/>
      <w:r w:rsidRPr="000D3E69">
        <w:rPr>
          <w:lang w:eastAsia="pt-BR"/>
        </w:rPr>
        <w:t>, quando necessário, o uso do transporte coletivo urbano em detrimento do transporte motorizado particular;</w:t>
      </w:r>
    </w:p>
    <w:p w:rsidR="00D23FC7" w:rsidRDefault="00D23FC7" w:rsidP="00D23FC7">
      <w:pPr>
        <w:spacing w:before="100" w:beforeAutospacing="1" w:after="100" w:afterAutospacing="1" w:line="240" w:lineRule="auto"/>
        <w:rPr>
          <w:lang w:eastAsia="pt-BR"/>
        </w:rPr>
      </w:pPr>
      <w:r>
        <w:rPr>
          <w:lang w:eastAsia="pt-BR"/>
        </w:rPr>
        <w:t>III</w:t>
      </w:r>
      <w:r w:rsidRPr="000D3E69">
        <w:rPr>
          <w:lang w:eastAsia="pt-BR"/>
        </w:rPr>
        <w:t xml:space="preserve"> - incentivar a prática da "carona solidária" entre os seus funcionários, que eventualmente necessitem utilizar transporte motorizado particular para o deslocamento até a sede da empresa.</w:t>
      </w:r>
    </w:p>
    <w:p w:rsidR="00D23FC7" w:rsidRDefault="00D23FC7" w:rsidP="00D23FC7">
      <w:pPr>
        <w:spacing w:before="100" w:beforeAutospacing="1" w:after="100" w:afterAutospacing="1" w:line="240" w:lineRule="auto"/>
        <w:rPr>
          <w:lang w:eastAsia="pt-BR"/>
        </w:rPr>
      </w:pPr>
      <w:r w:rsidRPr="000D3E69">
        <w:rPr>
          <w:lang w:eastAsia="pt-BR"/>
        </w:rPr>
        <w:t>Art. 3º</w:t>
      </w:r>
      <w:r>
        <w:rPr>
          <w:lang w:eastAsia="pt-BR"/>
        </w:rPr>
        <w:t xml:space="preserve">. </w:t>
      </w:r>
      <w:r w:rsidRPr="000D3E69">
        <w:rPr>
          <w:lang w:eastAsia="pt-BR"/>
        </w:rPr>
        <w:t xml:space="preserve">A análise para a concessão da premiação de que trata esta Lei, ficará a </w:t>
      </w:r>
      <w:r w:rsidRPr="00575A56">
        <w:rPr>
          <w:lang w:eastAsia="pt-BR"/>
        </w:rPr>
        <w:t xml:space="preserve">cargo da Prefeitura Municipal de Sete Lagoas, através da Secretaria de Segurança, Transporte e Trânsito (SELTRANS), devendo organizar junto com outros órgãos relacionados ao tema no Município, Comissão de Avaliação que </w:t>
      </w:r>
      <w:r w:rsidRPr="00575A56">
        <w:rPr>
          <w:lang w:eastAsia="pt-BR"/>
        </w:rPr>
        <w:lastRenderedPageBreak/>
        <w:t>estabelecerá os critérios e normas para o julgamento do mérito da referida premiação.</w:t>
      </w:r>
    </w:p>
    <w:p w:rsidR="00D23FC7" w:rsidRDefault="00D23FC7" w:rsidP="00D23FC7">
      <w:pPr>
        <w:spacing w:before="100" w:beforeAutospacing="1" w:after="100" w:afterAutospacing="1" w:line="240" w:lineRule="auto"/>
        <w:rPr>
          <w:lang w:eastAsia="pt-BR"/>
        </w:rPr>
      </w:pPr>
      <w:r w:rsidRPr="000D3E69">
        <w:rPr>
          <w:lang w:eastAsia="pt-BR"/>
        </w:rPr>
        <w:t>Art. 4º</w:t>
      </w:r>
      <w:r>
        <w:rPr>
          <w:lang w:eastAsia="pt-BR"/>
        </w:rPr>
        <w:t xml:space="preserve">. </w:t>
      </w:r>
      <w:r w:rsidRPr="000D3E69">
        <w:rPr>
          <w:lang w:eastAsia="pt-BR"/>
        </w:rPr>
        <w:t xml:space="preserve">A Prefeitura Municipal de </w:t>
      </w:r>
      <w:r>
        <w:rPr>
          <w:lang w:eastAsia="pt-BR"/>
        </w:rPr>
        <w:t>Sete Lagoas</w:t>
      </w:r>
      <w:r w:rsidRPr="000D3E69">
        <w:rPr>
          <w:lang w:eastAsia="pt-BR"/>
        </w:rPr>
        <w:t xml:space="preserve"> e a Comissão de Avaliação poderão firmar convênios e parcerias com o objetivo de certificar e divulgar os projetos e ações implementadas pelas empresas premiadas.</w:t>
      </w:r>
    </w:p>
    <w:p w:rsidR="00D23FC7" w:rsidRPr="000D3E69" w:rsidRDefault="00D23FC7" w:rsidP="00D23FC7">
      <w:pPr>
        <w:spacing w:before="100" w:beforeAutospacing="1" w:after="100" w:afterAutospacing="1" w:line="240" w:lineRule="auto"/>
        <w:rPr>
          <w:lang w:eastAsia="pt-BR"/>
        </w:rPr>
      </w:pPr>
      <w:r w:rsidRPr="000D3E69">
        <w:rPr>
          <w:lang w:eastAsia="pt-BR"/>
        </w:rPr>
        <w:t>Art. 5º</w:t>
      </w:r>
      <w:r>
        <w:rPr>
          <w:lang w:eastAsia="pt-BR"/>
        </w:rPr>
        <w:t xml:space="preserve">. </w:t>
      </w:r>
      <w:r w:rsidRPr="000D3E69">
        <w:rPr>
          <w:lang w:eastAsia="pt-BR"/>
        </w:rPr>
        <w:t>A premiação será concedida de dois em dois anos, nas comemorações da semana nacional do trânsito, em solenidade oficial.</w:t>
      </w:r>
    </w:p>
    <w:p w:rsidR="00D23FC7" w:rsidRDefault="00D23FC7" w:rsidP="00D23FC7">
      <w:pPr>
        <w:spacing w:before="100" w:beforeAutospacing="1" w:after="100" w:afterAutospacing="1" w:line="240" w:lineRule="auto"/>
        <w:rPr>
          <w:lang w:eastAsia="pt-BR"/>
        </w:rPr>
      </w:pPr>
      <w:r w:rsidRPr="000D3E69">
        <w:rPr>
          <w:lang w:eastAsia="pt-BR"/>
        </w:rPr>
        <w:t>Art. 6º</w:t>
      </w:r>
      <w:r>
        <w:rPr>
          <w:lang w:eastAsia="pt-BR"/>
        </w:rPr>
        <w:t xml:space="preserve">. </w:t>
      </w:r>
      <w:r w:rsidRPr="000D3E69">
        <w:rPr>
          <w:lang w:eastAsia="pt-BR"/>
        </w:rPr>
        <w:t>Esta lei entra em vigor na data de sua publicação, revogada as</w:t>
      </w:r>
      <w:r>
        <w:rPr>
          <w:lang w:eastAsia="pt-BR"/>
        </w:rPr>
        <w:t xml:space="preserve"> </w:t>
      </w:r>
      <w:r w:rsidRPr="000D3E69">
        <w:rPr>
          <w:lang w:eastAsia="pt-BR"/>
        </w:rPr>
        <w:t>disposições em contrário.</w:t>
      </w:r>
    </w:p>
    <w:p w:rsidR="00C206BE" w:rsidRDefault="00D23FC7" w:rsidP="00C206BE">
      <w:pPr>
        <w:pStyle w:val="Artigos"/>
        <w:numPr>
          <w:ilvl w:val="0"/>
          <w:numId w:val="0"/>
        </w:numPr>
        <w:ind w:left="1134"/>
        <w:rPr>
          <w:lang w:eastAsia="pt-BR"/>
        </w:rPr>
      </w:pPr>
      <w:r>
        <w:rPr>
          <w:lang w:eastAsia="pt-BR"/>
        </w:rPr>
        <w:t>Sala das sessões, 19 de abril de 2022.</w:t>
      </w:r>
    </w:p>
    <w:p w:rsidR="00D23FC7" w:rsidRDefault="00C206BE" w:rsidP="00C206BE">
      <w:pPr>
        <w:pStyle w:val="Artigos"/>
        <w:numPr>
          <w:ilvl w:val="0"/>
          <w:numId w:val="0"/>
        </w:numPr>
        <w:ind w:left="1134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15B31D35" wp14:editId="13743E71">
            <wp:simplePos x="0" y="0"/>
            <wp:positionH relativeFrom="column">
              <wp:posOffset>885825</wp:posOffset>
            </wp:positionH>
            <wp:positionV relativeFrom="paragraph">
              <wp:posOffset>186055</wp:posOffset>
            </wp:positionV>
            <wp:extent cx="2922905" cy="855980"/>
            <wp:effectExtent l="0" t="0" r="0" b="127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FC7" w:rsidRDefault="00D23FC7" w:rsidP="00D23FC7">
      <w:pPr>
        <w:pStyle w:val="Artigos"/>
        <w:numPr>
          <w:ilvl w:val="0"/>
          <w:numId w:val="0"/>
        </w:numPr>
        <w:ind w:left="1134"/>
        <w:rPr>
          <w:lang w:eastAsia="pt-BR"/>
        </w:rPr>
      </w:pPr>
    </w:p>
    <w:p w:rsidR="00D23FC7" w:rsidRDefault="00D23FC7" w:rsidP="00D23FC7">
      <w:pPr>
        <w:pStyle w:val="AssinaturadoVereador"/>
      </w:pPr>
    </w:p>
    <w:p w:rsidR="00D23FC7" w:rsidRDefault="00D23FC7" w:rsidP="00D23FC7">
      <w:pPr>
        <w:pStyle w:val="AssinaturadoVereador"/>
      </w:pPr>
      <w:r>
        <w:t>RODRIGO BRAGA DA ROCHA</w:t>
      </w:r>
    </w:p>
    <w:p w:rsidR="00D23FC7" w:rsidRDefault="00D23FC7" w:rsidP="00D23FC7">
      <w:pPr>
        <w:pStyle w:val="AssinaturadoVereador"/>
      </w:pPr>
      <w:r>
        <w:t>VEREADOR – PV</w:t>
      </w:r>
    </w:p>
    <w:p w:rsidR="00D23FC7" w:rsidRDefault="00D23FC7" w:rsidP="00D23FC7">
      <w:pPr>
        <w:pStyle w:val="Artigos"/>
        <w:numPr>
          <w:ilvl w:val="0"/>
          <w:numId w:val="0"/>
        </w:numPr>
        <w:ind w:left="1134"/>
        <w:rPr>
          <w:lang w:eastAsia="pt-BR"/>
        </w:rPr>
      </w:pPr>
    </w:p>
    <w:p w:rsidR="00C206BE" w:rsidRDefault="00C206BE" w:rsidP="00D23FC7">
      <w:pPr>
        <w:pStyle w:val="Artigos"/>
        <w:numPr>
          <w:ilvl w:val="0"/>
          <w:numId w:val="0"/>
        </w:numPr>
        <w:ind w:left="1134"/>
        <w:rPr>
          <w:lang w:eastAsia="pt-BR"/>
        </w:rPr>
      </w:pPr>
    </w:p>
    <w:p w:rsidR="00C206BE" w:rsidRDefault="00C206BE" w:rsidP="00C206BE">
      <w:pPr>
        <w:pStyle w:val="Ttulo1"/>
        <w:rPr>
          <w:lang w:eastAsia="pt-BR"/>
        </w:rPr>
      </w:pPr>
      <w:r>
        <w:rPr>
          <w:lang w:eastAsia="pt-BR"/>
        </w:rPr>
        <w:t>justificativa</w:t>
      </w:r>
    </w:p>
    <w:p w:rsidR="00C206BE" w:rsidRDefault="00C206BE" w:rsidP="00C206BE">
      <w:pPr>
        <w:rPr>
          <w:lang w:eastAsia="pt-BR"/>
        </w:rPr>
      </w:pPr>
      <w:r>
        <w:rPr>
          <w:lang w:eastAsia="pt-BR"/>
        </w:rPr>
        <w:t xml:space="preserve">A </w:t>
      </w:r>
      <w:r w:rsidRPr="000D3E69">
        <w:rPr>
          <w:lang w:eastAsia="pt-BR"/>
        </w:rPr>
        <w:t>presente</w:t>
      </w:r>
      <w:r>
        <w:rPr>
          <w:lang w:eastAsia="pt-BR"/>
        </w:rPr>
        <w:t xml:space="preserve"> matéria </w:t>
      </w:r>
      <w:r w:rsidRPr="000D3E69">
        <w:rPr>
          <w:lang w:eastAsia="pt-BR"/>
        </w:rPr>
        <w:t xml:space="preserve">tem por objetivo instituir, no âmbito do Município de </w:t>
      </w:r>
      <w:r>
        <w:rPr>
          <w:lang w:eastAsia="pt-BR"/>
        </w:rPr>
        <w:t>Sete Lagoas</w:t>
      </w:r>
      <w:r w:rsidRPr="000D3E69">
        <w:rPr>
          <w:lang w:eastAsia="pt-BR"/>
        </w:rPr>
        <w:t>, política pública voltada à mobilidade urbana, criando premiação para as empresas que contribuírem de forma positiva para a melhoria do trânsito na cidade.</w:t>
      </w:r>
    </w:p>
    <w:p w:rsidR="00C206BE" w:rsidRDefault="00C206BE" w:rsidP="00C206BE">
      <w:pPr>
        <w:rPr>
          <w:lang w:eastAsia="pt-BR"/>
        </w:rPr>
      </w:pPr>
      <w:r w:rsidRPr="000D3E69">
        <w:rPr>
          <w:lang w:eastAsia="pt-BR"/>
        </w:rPr>
        <w:t>A proposição pretende incentivar as empresas a adotarem práticas que estimulem seus funcionários a adotarem meios de transporte não motorizados e alternativos, fato que sem dúvida impactará positivamente na mobilidade urbana. Referidas ações e projetos serão reconhecidos pela Municipalidade através de premiação que terá o nome de "</w:t>
      </w:r>
      <w:r w:rsidRPr="000D3E69">
        <w:rPr>
          <w:lang w:eastAsia="pt-BR"/>
        </w:rPr>
        <w:t>Empresa Amiga Do Trânsito</w:t>
      </w:r>
      <w:r w:rsidRPr="000D3E69">
        <w:rPr>
          <w:lang w:eastAsia="pt-BR"/>
        </w:rPr>
        <w:t>". A premiação será concedida, a cada dois anos, àquelas empresas que atinjam os critérios estabelecidos.</w:t>
      </w:r>
    </w:p>
    <w:p w:rsidR="00C206BE" w:rsidRPr="000D3E69" w:rsidRDefault="00C206BE" w:rsidP="00C206BE">
      <w:pPr>
        <w:rPr>
          <w:lang w:eastAsia="pt-BR"/>
        </w:rPr>
      </w:pPr>
      <w:r w:rsidRPr="000D3E69">
        <w:rPr>
          <w:lang w:eastAsia="pt-BR"/>
        </w:rPr>
        <w:t>Certamente tal pr</w:t>
      </w:r>
      <w:r>
        <w:rPr>
          <w:lang w:eastAsia="pt-BR"/>
        </w:rPr>
        <w:t>e</w:t>
      </w:r>
      <w:r w:rsidRPr="000D3E69">
        <w:rPr>
          <w:lang w:eastAsia="pt-BR"/>
        </w:rPr>
        <w:t xml:space="preserve">miação será de grande valia à empresa, pois ganhará notoriedade a sua conduta social e contribuição efetiva à qualidade de vida da </w:t>
      </w:r>
      <w:r w:rsidRPr="000D3E69">
        <w:rPr>
          <w:lang w:eastAsia="pt-BR"/>
        </w:rPr>
        <w:lastRenderedPageBreak/>
        <w:t xml:space="preserve">população de </w:t>
      </w:r>
      <w:r>
        <w:rPr>
          <w:lang w:eastAsia="pt-BR"/>
        </w:rPr>
        <w:t>Sete Lagoas</w:t>
      </w:r>
      <w:r w:rsidRPr="000D3E69">
        <w:rPr>
          <w:lang w:eastAsia="pt-BR"/>
        </w:rPr>
        <w:t>. É inegável ainda que qualquer iniciativa buscando a redução no número de veículos em circulação não significa apenas melhoria no trânsito, mas evidentemente também ao meio ambiente.</w:t>
      </w:r>
    </w:p>
    <w:p w:rsidR="00C206BE" w:rsidRPr="000D3E69" w:rsidRDefault="00C206BE" w:rsidP="00C206BE">
      <w:pPr>
        <w:rPr>
          <w:lang w:eastAsia="pt-BR"/>
        </w:rPr>
      </w:pPr>
      <w:r w:rsidRPr="000D3E69">
        <w:rPr>
          <w:lang w:eastAsia="pt-BR"/>
        </w:rPr>
        <w:t>Somado a isto, o projeto permitirá que estas ações possam ser cer</w:t>
      </w:r>
      <w:r>
        <w:rPr>
          <w:lang w:eastAsia="pt-BR"/>
        </w:rPr>
        <w:t>t</w:t>
      </w:r>
      <w:r w:rsidRPr="000D3E69">
        <w:rPr>
          <w:lang w:eastAsia="pt-BR"/>
        </w:rPr>
        <w:t>ificadas pelo Município e órgãos afins, trazendo assim publicidade das práticas adotadas pelas empresas premiadas.</w:t>
      </w:r>
    </w:p>
    <w:p w:rsidR="00C206BE" w:rsidRPr="000D3E69" w:rsidRDefault="00C206BE" w:rsidP="00C206BE">
      <w:pPr>
        <w:rPr>
          <w:lang w:eastAsia="pt-BR"/>
        </w:rPr>
      </w:pPr>
      <w:r w:rsidRPr="000D3E69">
        <w:rPr>
          <w:lang w:eastAsia="pt-BR"/>
        </w:rPr>
        <w:t>Assim, entendendo que a presente proposição representa medida de relevante interesse coletivo, especialmente por tratar-se de política pública voltada para a área de mobilidade urbana, um dos maiores desafios da nossa cidade, conto com o apoio dos Nobres Pares dessa para a sua aprovação</w:t>
      </w:r>
      <w:r>
        <w:rPr>
          <w:lang w:eastAsia="pt-BR"/>
        </w:rPr>
        <w:t>.</w:t>
      </w:r>
    </w:p>
    <w:p w:rsidR="00C206BE" w:rsidRPr="00C206BE" w:rsidRDefault="00C206BE" w:rsidP="00C206BE">
      <w:pPr>
        <w:rPr>
          <w:lang w:eastAsia="pt-BR"/>
        </w:rPr>
      </w:pPr>
    </w:p>
    <w:sectPr w:rsidR="00C206BE" w:rsidRPr="00C206B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3FC7" w:rsidRDefault="00D23FC7" w:rsidP="005F48BC">
      <w:pPr>
        <w:spacing w:line="240" w:lineRule="auto"/>
      </w:pPr>
      <w:r>
        <w:separator/>
      </w:r>
    </w:p>
  </w:endnote>
  <w:endnote w:type="continuationSeparator" w:id="0">
    <w:p w:rsidR="00D23FC7" w:rsidRDefault="00D23FC7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3FC7" w:rsidRDefault="00D23FC7" w:rsidP="005F48BC">
      <w:pPr>
        <w:spacing w:line="240" w:lineRule="auto"/>
      </w:pPr>
      <w:r>
        <w:separator/>
      </w:r>
    </w:p>
  </w:footnote>
  <w:footnote w:type="continuationSeparator" w:id="0">
    <w:p w:rsidR="00D23FC7" w:rsidRDefault="00D23FC7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C206BE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FC7"/>
    <w:rsid w:val="00016CD2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F77D1"/>
    <w:rsid w:val="00553B5C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817038"/>
    <w:rsid w:val="00870D4C"/>
    <w:rsid w:val="00881E14"/>
    <w:rsid w:val="008A28BB"/>
    <w:rsid w:val="008A3D23"/>
    <w:rsid w:val="0093400D"/>
    <w:rsid w:val="0096484A"/>
    <w:rsid w:val="0097200D"/>
    <w:rsid w:val="00A25A21"/>
    <w:rsid w:val="00AD3026"/>
    <w:rsid w:val="00B138C1"/>
    <w:rsid w:val="00B82565"/>
    <w:rsid w:val="00BD0F70"/>
    <w:rsid w:val="00BD6A3C"/>
    <w:rsid w:val="00C01B99"/>
    <w:rsid w:val="00C14D23"/>
    <w:rsid w:val="00C206BE"/>
    <w:rsid w:val="00C223D6"/>
    <w:rsid w:val="00C378AB"/>
    <w:rsid w:val="00C5212C"/>
    <w:rsid w:val="00CE3ECA"/>
    <w:rsid w:val="00CF76C7"/>
    <w:rsid w:val="00D23FC7"/>
    <w:rsid w:val="00D52C78"/>
    <w:rsid w:val="00D733AB"/>
    <w:rsid w:val="00D82EAF"/>
    <w:rsid w:val="00DA757B"/>
    <w:rsid w:val="00E04774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CE9F41"/>
  <w15:chartTrackingRefBased/>
  <w15:docId w15:val="{8C1A9181-C7AA-4695-885C-025486BFC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15</TotalTime>
  <Pages>3</Pages>
  <Words>586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 OLIVEIRA BENFICA</dc:creator>
  <cp:keywords/>
  <dc:description/>
  <cp:lastModifiedBy>RENATA DE OLIVEIRA BENFICA</cp:lastModifiedBy>
  <cp:revision>1</cp:revision>
  <cp:lastPrinted>2021-05-12T15:34:00Z</cp:lastPrinted>
  <dcterms:created xsi:type="dcterms:W3CDTF">2022-04-19T14:21:00Z</dcterms:created>
  <dcterms:modified xsi:type="dcterms:W3CDTF">2022-04-19T14:41:00Z</dcterms:modified>
</cp:coreProperties>
</file>