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6B7AB" w14:textId="2AC74249" w:rsidR="008539F2" w:rsidRPr="009F0AF7" w:rsidRDefault="008539F2" w:rsidP="009F0AF7">
      <w:pPr>
        <w:spacing w:after="120"/>
        <w:ind w:firstLine="1418"/>
        <w:jc w:val="both"/>
        <w:rPr>
          <w:rFonts w:ascii="Calibri" w:hAnsi="Calibri" w:cs="Calibri"/>
          <w:b/>
          <w:bCs/>
        </w:rPr>
      </w:pPr>
    </w:p>
    <w:p w14:paraId="042BAB0B" w14:textId="0F3CB02B" w:rsidR="00A82B89" w:rsidRPr="009F0AF7" w:rsidRDefault="00A82B89" w:rsidP="009F0AF7">
      <w:pPr>
        <w:spacing w:after="120"/>
        <w:ind w:left="2835"/>
        <w:jc w:val="both"/>
        <w:rPr>
          <w:rFonts w:ascii="Calibri" w:hAnsi="Calibri" w:cs="Calibri"/>
          <w:b/>
          <w:bCs/>
        </w:rPr>
      </w:pPr>
      <w:r w:rsidRPr="009F0AF7">
        <w:rPr>
          <w:rFonts w:ascii="Calibri" w:hAnsi="Calibri" w:cs="Calibri"/>
          <w:b/>
          <w:bCs/>
        </w:rPr>
        <w:t xml:space="preserve">PROJETO DE LEI </w:t>
      </w:r>
      <w:r w:rsidR="008539F2" w:rsidRPr="009F0AF7">
        <w:rPr>
          <w:rFonts w:ascii="Calibri" w:hAnsi="Calibri" w:cs="Calibri"/>
          <w:b/>
          <w:bCs/>
        </w:rPr>
        <w:t xml:space="preserve">ORDINÁRIA </w:t>
      </w:r>
      <w:r w:rsidRPr="009F0AF7">
        <w:rPr>
          <w:rFonts w:ascii="Calibri" w:hAnsi="Calibri" w:cs="Calibri"/>
          <w:b/>
          <w:bCs/>
        </w:rPr>
        <w:t>Nº _____</w:t>
      </w:r>
      <w:r w:rsidR="008539F2" w:rsidRPr="009F0AF7">
        <w:rPr>
          <w:rFonts w:ascii="Calibri" w:hAnsi="Calibri" w:cs="Calibri"/>
          <w:b/>
          <w:bCs/>
        </w:rPr>
        <w:t>, DE 2022</w:t>
      </w:r>
    </w:p>
    <w:p w14:paraId="5345C2C1" w14:textId="77777777" w:rsidR="00A82B89" w:rsidRPr="009F0AF7" w:rsidRDefault="00A82B89" w:rsidP="009F0AF7">
      <w:pPr>
        <w:spacing w:after="120"/>
        <w:ind w:firstLine="1418"/>
        <w:jc w:val="both"/>
        <w:rPr>
          <w:rFonts w:ascii="Calibri" w:hAnsi="Calibri" w:cs="Calibri"/>
        </w:rPr>
      </w:pPr>
    </w:p>
    <w:p w14:paraId="7920D79B" w14:textId="38E696F1" w:rsidR="00A82B89" w:rsidRPr="009F0AF7" w:rsidRDefault="00F46DB4" w:rsidP="009F0AF7">
      <w:pPr>
        <w:spacing w:after="120"/>
        <w:ind w:left="2835"/>
        <w:jc w:val="both"/>
        <w:rPr>
          <w:rFonts w:ascii="Calibri" w:hAnsi="Calibri" w:cs="Calibri"/>
        </w:rPr>
      </w:pPr>
      <w:r w:rsidRPr="009F0AF7">
        <w:rPr>
          <w:rFonts w:ascii="Calibri" w:hAnsi="Calibri" w:cs="Calibri"/>
        </w:rPr>
        <w:t>RECONHECE COMO DE RELEVANTE INTERESSE CULTURAL PARA O PATRIMÔNIO CULTURAL IMATERIAL DO MUNICÍPIO DE SETE LAGOAS O MERCADO MUNICIPAL – MERCADÃO.</w:t>
      </w:r>
    </w:p>
    <w:p w14:paraId="0B4B09BE" w14:textId="03DC2FE2" w:rsidR="003D6D3D" w:rsidRPr="009F0AF7" w:rsidRDefault="003D6D3D" w:rsidP="009F0AF7">
      <w:pPr>
        <w:spacing w:after="120"/>
        <w:ind w:firstLine="1418"/>
        <w:jc w:val="both"/>
        <w:rPr>
          <w:rFonts w:ascii="Calibri" w:hAnsi="Calibri" w:cs="Calibri"/>
        </w:rPr>
      </w:pPr>
    </w:p>
    <w:p w14:paraId="3125B0F1" w14:textId="77777777" w:rsidR="008539F2" w:rsidRPr="009F0AF7" w:rsidRDefault="008539F2" w:rsidP="009F0AF7">
      <w:pPr>
        <w:spacing w:after="120"/>
        <w:ind w:firstLine="1418"/>
        <w:jc w:val="both"/>
        <w:rPr>
          <w:rFonts w:ascii="Calibri" w:hAnsi="Calibri" w:cs="Calibri"/>
        </w:rPr>
      </w:pPr>
    </w:p>
    <w:p w14:paraId="0E1FE72E" w14:textId="6D7E0FB5" w:rsidR="00B61353" w:rsidRPr="009F0AF7" w:rsidRDefault="00A82B89" w:rsidP="009F0AF7">
      <w:pPr>
        <w:spacing w:after="120"/>
        <w:ind w:firstLine="1418"/>
        <w:jc w:val="both"/>
        <w:rPr>
          <w:rFonts w:ascii="Calibri" w:hAnsi="Calibri" w:cs="Calibri"/>
        </w:rPr>
      </w:pPr>
      <w:r w:rsidRPr="009F0AF7">
        <w:rPr>
          <w:rFonts w:ascii="Calibri" w:hAnsi="Calibri" w:cs="Calibri"/>
          <w:b/>
        </w:rPr>
        <w:t>Art. 1º</w:t>
      </w:r>
      <w:r w:rsidRPr="009F0AF7">
        <w:rPr>
          <w:rFonts w:ascii="Calibri" w:hAnsi="Calibri" w:cs="Calibri"/>
        </w:rPr>
        <w:t xml:space="preserve"> </w:t>
      </w:r>
      <w:r w:rsidR="004A7E2A" w:rsidRPr="009F0AF7">
        <w:rPr>
          <w:rFonts w:ascii="Calibri" w:hAnsi="Calibri" w:cs="Calibri"/>
        </w:rPr>
        <w:t>Fica</w:t>
      </w:r>
      <w:r w:rsidR="00C95AAC" w:rsidRPr="009F0AF7">
        <w:rPr>
          <w:rFonts w:ascii="Calibri" w:hAnsi="Calibri" w:cs="Calibri"/>
        </w:rPr>
        <w:t xml:space="preserve"> oficialmente </w:t>
      </w:r>
      <w:r w:rsidR="00064DA6" w:rsidRPr="009F0AF7">
        <w:rPr>
          <w:rFonts w:ascii="Calibri" w:hAnsi="Calibri" w:cs="Calibri"/>
        </w:rPr>
        <w:t xml:space="preserve">reconhecido como de relevante interesse cultural para o </w:t>
      </w:r>
      <w:r w:rsidR="00BF0BE2" w:rsidRPr="009F0AF7">
        <w:rPr>
          <w:rFonts w:ascii="Calibri" w:hAnsi="Calibri" w:cs="Calibri"/>
        </w:rPr>
        <w:t xml:space="preserve">patrimônio cultural imaterial </w:t>
      </w:r>
      <w:r w:rsidR="00064DA6" w:rsidRPr="009F0AF7">
        <w:rPr>
          <w:rFonts w:ascii="Calibri" w:hAnsi="Calibri" w:cs="Calibri"/>
        </w:rPr>
        <w:t>do Município de Sete Lagoas</w:t>
      </w:r>
      <w:r w:rsidR="008539F2" w:rsidRPr="009F0AF7">
        <w:rPr>
          <w:rFonts w:ascii="Calibri" w:hAnsi="Calibri" w:cs="Calibri"/>
        </w:rPr>
        <w:t xml:space="preserve"> o </w:t>
      </w:r>
      <w:r w:rsidR="00C95AAC" w:rsidRPr="009F0AF7">
        <w:rPr>
          <w:rFonts w:ascii="Calibri" w:hAnsi="Calibri" w:cs="Calibri"/>
        </w:rPr>
        <w:t>Mercado Municipal – Mercadão</w:t>
      </w:r>
      <w:r w:rsidR="00113458" w:rsidRPr="009F0AF7">
        <w:rPr>
          <w:rFonts w:ascii="Calibri" w:hAnsi="Calibri" w:cs="Calibri"/>
        </w:rPr>
        <w:t xml:space="preserve">, </w:t>
      </w:r>
      <w:r w:rsidR="00C95AAC" w:rsidRPr="009F0AF7">
        <w:rPr>
          <w:rFonts w:ascii="Calibri" w:hAnsi="Calibri" w:cs="Calibri"/>
        </w:rPr>
        <w:t>situado</w:t>
      </w:r>
      <w:r w:rsidR="00D93020" w:rsidRPr="009F0AF7">
        <w:rPr>
          <w:rFonts w:ascii="Calibri" w:hAnsi="Calibri" w:cs="Calibri"/>
        </w:rPr>
        <w:t xml:space="preserve"> entre a</w:t>
      </w:r>
      <w:r w:rsidR="00C95AAC" w:rsidRPr="009F0AF7">
        <w:rPr>
          <w:rFonts w:ascii="Calibri" w:hAnsi="Calibri" w:cs="Calibri"/>
        </w:rPr>
        <w:t>s</w:t>
      </w:r>
      <w:r w:rsidR="00D93020" w:rsidRPr="009F0AF7">
        <w:rPr>
          <w:rFonts w:ascii="Calibri" w:hAnsi="Calibri" w:cs="Calibri"/>
        </w:rPr>
        <w:t xml:space="preserve"> Rua</w:t>
      </w:r>
      <w:r w:rsidR="00C95AAC" w:rsidRPr="009F0AF7">
        <w:rPr>
          <w:rFonts w:ascii="Calibri" w:hAnsi="Calibri" w:cs="Calibri"/>
        </w:rPr>
        <w:t>s</w:t>
      </w:r>
      <w:r w:rsidR="00D93020" w:rsidRPr="009F0AF7">
        <w:rPr>
          <w:rFonts w:ascii="Calibri" w:hAnsi="Calibri" w:cs="Calibri"/>
        </w:rPr>
        <w:t xml:space="preserve"> Ilka França, nº 200, e Monsenhor Messias, s/n, no </w:t>
      </w:r>
      <w:r w:rsidR="00C95AAC" w:rsidRPr="009F0AF7">
        <w:rPr>
          <w:rFonts w:ascii="Calibri" w:hAnsi="Calibri" w:cs="Calibri"/>
        </w:rPr>
        <w:t>C</w:t>
      </w:r>
      <w:r w:rsidR="00D93020" w:rsidRPr="009F0AF7">
        <w:rPr>
          <w:rFonts w:ascii="Calibri" w:hAnsi="Calibri" w:cs="Calibri"/>
        </w:rPr>
        <w:t>entro de Sete Lagoas</w:t>
      </w:r>
      <w:r w:rsidR="008539F2" w:rsidRPr="009F0AF7">
        <w:rPr>
          <w:rFonts w:ascii="Calibri" w:hAnsi="Calibri" w:cs="Calibri"/>
        </w:rPr>
        <w:t>.</w:t>
      </w:r>
    </w:p>
    <w:p w14:paraId="4BEC12DB" w14:textId="77777777" w:rsidR="008539F2" w:rsidRPr="009F0AF7" w:rsidRDefault="008539F2" w:rsidP="009F0AF7">
      <w:pPr>
        <w:pStyle w:val="SemEspaamento"/>
        <w:spacing w:after="120"/>
        <w:ind w:firstLine="1418"/>
        <w:jc w:val="both"/>
        <w:rPr>
          <w:rFonts w:ascii="Calibri" w:hAnsi="Calibri" w:cs="Calibri"/>
        </w:rPr>
      </w:pPr>
    </w:p>
    <w:p w14:paraId="3166FBF4" w14:textId="7FA70FD8" w:rsidR="0075510D" w:rsidRPr="009F0AF7" w:rsidRDefault="005E7D67" w:rsidP="009F0AF7">
      <w:pPr>
        <w:pStyle w:val="SemEspaamento"/>
        <w:spacing w:after="120"/>
        <w:ind w:firstLine="1418"/>
        <w:jc w:val="both"/>
        <w:rPr>
          <w:rFonts w:ascii="Calibri" w:hAnsi="Calibri" w:cs="Calibri"/>
        </w:rPr>
      </w:pPr>
      <w:r w:rsidRPr="009F0AF7">
        <w:rPr>
          <w:rFonts w:ascii="Calibri" w:hAnsi="Calibri" w:cs="Calibri"/>
          <w:b/>
        </w:rPr>
        <w:t xml:space="preserve">Art. </w:t>
      </w:r>
      <w:r w:rsidR="004A7E2A" w:rsidRPr="009F0AF7">
        <w:rPr>
          <w:rFonts w:ascii="Calibri" w:hAnsi="Calibri" w:cs="Calibri"/>
          <w:b/>
        </w:rPr>
        <w:t>2</w:t>
      </w:r>
      <w:r w:rsidRPr="009F0AF7">
        <w:rPr>
          <w:rFonts w:ascii="Calibri" w:hAnsi="Calibri" w:cs="Calibri"/>
          <w:b/>
        </w:rPr>
        <w:t>º</w:t>
      </w:r>
      <w:r w:rsidRPr="009F0AF7">
        <w:rPr>
          <w:rFonts w:ascii="Calibri" w:hAnsi="Calibri" w:cs="Calibri"/>
        </w:rPr>
        <w:t xml:space="preserve"> </w:t>
      </w:r>
      <w:r w:rsidR="008539F2" w:rsidRPr="009F0AF7">
        <w:rPr>
          <w:rFonts w:ascii="Calibri" w:hAnsi="Calibri" w:cs="Calibri"/>
        </w:rPr>
        <w:t xml:space="preserve">O </w:t>
      </w:r>
      <w:r w:rsidR="00BF0BE2" w:rsidRPr="009F0AF7">
        <w:rPr>
          <w:rFonts w:ascii="Calibri" w:hAnsi="Calibri" w:cs="Calibri"/>
        </w:rPr>
        <w:t xml:space="preserve">patrimônio </w:t>
      </w:r>
      <w:r w:rsidR="00D93020" w:rsidRPr="009F0AF7">
        <w:rPr>
          <w:rFonts w:ascii="Calibri" w:hAnsi="Calibri" w:cs="Calibri"/>
        </w:rPr>
        <w:t>de relevante interesse cultural</w:t>
      </w:r>
      <w:r w:rsidR="008539F2" w:rsidRPr="009F0AF7">
        <w:rPr>
          <w:rFonts w:ascii="Calibri" w:hAnsi="Calibri" w:cs="Calibri"/>
        </w:rPr>
        <w:t xml:space="preserve"> de que trata </w:t>
      </w:r>
      <w:r w:rsidR="00BF0BE2" w:rsidRPr="009F0AF7">
        <w:rPr>
          <w:rFonts w:ascii="Calibri" w:hAnsi="Calibri" w:cs="Calibri"/>
        </w:rPr>
        <w:t xml:space="preserve">o </w:t>
      </w:r>
      <w:r w:rsidR="003609D9" w:rsidRPr="009F0AF7">
        <w:rPr>
          <w:rFonts w:ascii="Calibri" w:hAnsi="Calibri" w:cs="Calibri"/>
        </w:rPr>
        <w:t>a</w:t>
      </w:r>
      <w:r w:rsidR="00BF0BE2" w:rsidRPr="009F0AF7">
        <w:rPr>
          <w:rFonts w:ascii="Calibri" w:hAnsi="Calibri" w:cs="Calibri"/>
        </w:rPr>
        <w:t>rt. 1º desta</w:t>
      </w:r>
      <w:r w:rsidR="008539F2" w:rsidRPr="009F0AF7">
        <w:rPr>
          <w:rFonts w:ascii="Calibri" w:hAnsi="Calibri" w:cs="Calibri"/>
        </w:rPr>
        <w:t xml:space="preserve"> </w:t>
      </w:r>
      <w:r w:rsidR="00BF0BE2" w:rsidRPr="009F0AF7">
        <w:rPr>
          <w:rFonts w:ascii="Calibri" w:hAnsi="Calibri" w:cs="Calibri"/>
        </w:rPr>
        <w:t>L</w:t>
      </w:r>
      <w:r w:rsidR="008539F2" w:rsidRPr="009F0AF7">
        <w:rPr>
          <w:rFonts w:ascii="Calibri" w:hAnsi="Calibri" w:cs="Calibri"/>
        </w:rPr>
        <w:t xml:space="preserve">ei poderá, a critério </w:t>
      </w:r>
      <w:r w:rsidR="00F46DB4" w:rsidRPr="009F0AF7">
        <w:rPr>
          <w:rFonts w:ascii="Calibri" w:hAnsi="Calibri" w:cs="Calibri"/>
        </w:rPr>
        <w:t>do Conselho Municipal do Patrimônio Cultural de Sete Lagoas</w:t>
      </w:r>
      <w:r w:rsidR="008539F2" w:rsidRPr="009F0AF7">
        <w:rPr>
          <w:rFonts w:ascii="Calibri" w:hAnsi="Calibri" w:cs="Calibri"/>
        </w:rPr>
        <w:t>, ser objeto de proteção específica</w:t>
      </w:r>
      <w:r w:rsidR="00064DA6" w:rsidRPr="009F0AF7">
        <w:rPr>
          <w:rFonts w:ascii="Calibri" w:hAnsi="Calibri" w:cs="Calibri"/>
        </w:rPr>
        <w:t>, por meio de registro ou outro procedimento administrativo pertinente,</w:t>
      </w:r>
      <w:r w:rsidR="008539F2" w:rsidRPr="009F0AF7">
        <w:rPr>
          <w:rFonts w:ascii="Calibri" w:hAnsi="Calibri" w:cs="Calibri"/>
        </w:rPr>
        <w:t xml:space="preserve"> </w:t>
      </w:r>
      <w:r w:rsidR="00BF0BE2" w:rsidRPr="009F0AF7">
        <w:rPr>
          <w:rFonts w:ascii="Calibri" w:hAnsi="Calibri" w:cs="Calibri"/>
        </w:rPr>
        <w:t xml:space="preserve">em </w:t>
      </w:r>
      <w:r w:rsidR="008539F2" w:rsidRPr="009F0AF7">
        <w:rPr>
          <w:rFonts w:ascii="Calibri" w:hAnsi="Calibri" w:cs="Calibri"/>
        </w:rPr>
        <w:t>conform</w:t>
      </w:r>
      <w:r w:rsidR="00BF0BE2" w:rsidRPr="009F0AF7">
        <w:rPr>
          <w:rFonts w:ascii="Calibri" w:hAnsi="Calibri" w:cs="Calibri"/>
        </w:rPr>
        <w:t>idade</w:t>
      </w:r>
      <w:r w:rsidR="008539F2" w:rsidRPr="009F0AF7">
        <w:rPr>
          <w:rFonts w:ascii="Calibri" w:hAnsi="Calibri" w:cs="Calibri"/>
        </w:rPr>
        <w:t xml:space="preserve"> </w:t>
      </w:r>
      <w:r w:rsidR="00BF0BE2" w:rsidRPr="009F0AF7">
        <w:rPr>
          <w:rFonts w:ascii="Calibri" w:hAnsi="Calibri" w:cs="Calibri"/>
        </w:rPr>
        <w:t>com a Lei Municipal nº 7.266 de 31 de agosto de 2006 e suas alterações posteriores.</w:t>
      </w:r>
    </w:p>
    <w:p w14:paraId="0395F8A2" w14:textId="22030F07" w:rsidR="00BF0BE2" w:rsidRPr="009F0AF7" w:rsidRDefault="003609D9" w:rsidP="009F0AF7">
      <w:pPr>
        <w:pStyle w:val="SemEspaamento"/>
        <w:spacing w:after="120"/>
        <w:ind w:firstLine="1418"/>
        <w:jc w:val="both"/>
        <w:rPr>
          <w:rFonts w:ascii="Calibri" w:hAnsi="Calibri" w:cs="Calibri"/>
        </w:rPr>
      </w:pPr>
      <w:r w:rsidRPr="009F0AF7">
        <w:rPr>
          <w:rFonts w:ascii="Calibri" w:hAnsi="Calibri" w:cs="Calibri"/>
          <w:b/>
        </w:rPr>
        <w:t>Parágrafo único</w:t>
      </w:r>
      <w:r w:rsidR="00BF0BE2" w:rsidRPr="009F0AF7">
        <w:rPr>
          <w:rFonts w:ascii="Calibri" w:hAnsi="Calibri" w:cs="Calibri"/>
        </w:rPr>
        <w:t xml:space="preserve"> Define-se como de relevante interesse cultural para o </w:t>
      </w:r>
      <w:r w:rsidR="00F46DB4" w:rsidRPr="009F0AF7">
        <w:rPr>
          <w:rFonts w:ascii="Calibri" w:hAnsi="Calibri" w:cs="Calibri"/>
        </w:rPr>
        <w:t xml:space="preserve">patrimônio cultural imaterial </w:t>
      </w:r>
      <w:r w:rsidR="00BF0BE2" w:rsidRPr="009F0AF7">
        <w:rPr>
          <w:rFonts w:ascii="Calibri" w:hAnsi="Calibri" w:cs="Calibri"/>
        </w:rPr>
        <w:t xml:space="preserve">para efeitos desta Lei, </w:t>
      </w:r>
      <w:r w:rsidR="00584567" w:rsidRPr="009F0AF7">
        <w:rPr>
          <w:rFonts w:ascii="Calibri" w:hAnsi="Calibri" w:cs="Calibri"/>
        </w:rPr>
        <w:t>os conhecimentos,</w:t>
      </w:r>
      <w:r w:rsidR="00BF0BE2" w:rsidRPr="009F0AF7">
        <w:rPr>
          <w:rFonts w:ascii="Calibri" w:hAnsi="Calibri" w:cs="Calibri"/>
        </w:rPr>
        <w:t xml:space="preserve"> </w:t>
      </w:r>
      <w:r w:rsidR="00F46DB4" w:rsidRPr="009F0AF7">
        <w:rPr>
          <w:rFonts w:ascii="Calibri" w:hAnsi="Calibri" w:cs="Calibri"/>
        </w:rPr>
        <w:t xml:space="preserve">expressões, </w:t>
      </w:r>
      <w:r w:rsidR="00BF0BE2" w:rsidRPr="009F0AF7">
        <w:rPr>
          <w:rFonts w:ascii="Calibri" w:hAnsi="Calibri" w:cs="Calibri"/>
        </w:rPr>
        <w:t>práticas, representações</w:t>
      </w:r>
      <w:r w:rsidR="00584567" w:rsidRPr="009F0AF7">
        <w:rPr>
          <w:rFonts w:ascii="Calibri" w:hAnsi="Calibri" w:cs="Calibri"/>
        </w:rPr>
        <w:t xml:space="preserve"> </w:t>
      </w:r>
      <w:r w:rsidR="00BF0BE2" w:rsidRPr="009F0AF7">
        <w:rPr>
          <w:rFonts w:ascii="Calibri" w:hAnsi="Calibri" w:cs="Calibri"/>
        </w:rPr>
        <w:t xml:space="preserve">e técnicas, os </w:t>
      </w:r>
      <w:r w:rsidR="00F46DB4" w:rsidRPr="009F0AF7">
        <w:rPr>
          <w:rFonts w:ascii="Calibri" w:hAnsi="Calibri" w:cs="Calibri"/>
        </w:rPr>
        <w:t xml:space="preserve">artefatos, </w:t>
      </w:r>
      <w:r w:rsidR="00BF0BE2" w:rsidRPr="009F0AF7">
        <w:rPr>
          <w:rFonts w:ascii="Calibri" w:hAnsi="Calibri" w:cs="Calibri"/>
        </w:rPr>
        <w:t xml:space="preserve">instrumentos, objetos e lugares </w:t>
      </w:r>
      <w:r w:rsidR="00F46DB4" w:rsidRPr="009F0AF7">
        <w:rPr>
          <w:rFonts w:ascii="Calibri" w:hAnsi="Calibri" w:cs="Calibri"/>
        </w:rPr>
        <w:t>a eles</w:t>
      </w:r>
      <w:r w:rsidR="00BF0BE2" w:rsidRPr="009F0AF7">
        <w:rPr>
          <w:rFonts w:ascii="Calibri" w:hAnsi="Calibri" w:cs="Calibri"/>
        </w:rPr>
        <w:t xml:space="preserve"> associados, as comunidades, os grupos e, em alguns casos, os indivíduos que se reconhecem como parte integrante do universo das atividades relacionadas </w:t>
      </w:r>
      <w:r w:rsidR="00F46DB4" w:rsidRPr="009F0AF7">
        <w:rPr>
          <w:rFonts w:ascii="Calibri" w:hAnsi="Calibri" w:cs="Calibri"/>
        </w:rPr>
        <w:t>ao patrimônio descrito no</w:t>
      </w:r>
      <w:r w:rsidR="00BF0BE2" w:rsidRPr="009F0AF7">
        <w:rPr>
          <w:rFonts w:ascii="Calibri" w:hAnsi="Calibri" w:cs="Calibri"/>
        </w:rPr>
        <w:t xml:space="preserve"> </w:t>
      </w:r>
      <w:r w:rsidRPr="009F0AF7">
        <w:rPr>
          <w:rFonts w:ascii="Calibri" w:hAnsi="Calibri" w:cs="Calibri"/>
        </w:rPr>
        <w:t>a</w:t>
      </w:r>
      <w:r w:rsidR="00BF0BE2" w:rsidRPr="009F0AF7">
        <w:rPr>
          <w:rFonts w:ascii="Calibri" w:hAnsi="Calibri" w:cs="Calibri"/>
        </w:rPr>
        <w:t>rt. 1º.</w:t>
      </w:r>
    </w:p>
    <w:p w14:paraId="2A6668A4" w14:textId="77777777" w:rsidR="00EB502B" w:rsidRPr="009F0AF7" w:rsidRDefault="00EB502B" w:rsidP="009F0AF7">
      <w:pPr>
        <w:pStyle w:val="SemEspaamento"/>
        <w:spacing w:after="120"/>
        <w:ind w:firstLine="1418"/>
        <w:jc w:val="both"/>
        <w:rPr>
          <w:rFonts w:ascii="Calibri" w:hAnsi="Calibri" w:cs="Calibri"/>
        </w:rPr>
      </w:pPr>
    </w:p>
    <w:p w14:paraId="2703C2B8" w14:textId="68BFA87D" w:rsidR="00BC3EFF" w:rsidRPr="009F0AF7" w:rsidRDefault="00BC3EFF" w:rsidP="009F0AF7">
      <w:pPr>
        <w:pStyle w:val="SemEspaamento"/>
        <w:spacing w:after="120"/>
        <w:ind w:left="1418"/>
        <w:jc w:val="both"/>
        <w:rPr>
          <w:rFonts w:ascii="Calibri" w:hAnsi="Calibri" w:cs="Calibri"/>
        </w:rPr>
      </w:pPr>
      <w:r w:rsidRPr="009F0AF7">
        <w:rPr>
          <w:rFonts w:ascii="Calibri" w:hAnsi="Calibri" w:cs="Calibri"/>
          <w:b/>
        </w:rPr>
        <w:t>Art</w:t>
      </w:r>
      <w:r w:rsidR="004A7E2A" w:rsidRPr="009F0AF7">
        <w:rPr>
          <w:rFonts w:ascii="Calibri" w:hAnsi="Calibri" w:cs="Calibri"/>
          <w:b/>
        </w:rPr>
        <w:t>.</w:t>
      </w:r>
      <w:r w:rsidRPr="009F0AF7">
        <w:rPr>
          <w:rFonts w:ascii="Calibri" w:hAnsi="Calibri" w:cs="Calibri"/>
          <w:b/>
        </w:rPr>
        <w:t xml:space="preserve"> </w:t>
      </w:r>
      <w:r w:rsidR="004A7E2A" w:rsidRPr="009F0AF7">
        <w:rPr>
          <w:rFonts w:ascii="Calibri" w:hAnsi="Calibri" w:cs="Calibri"/>
          <w:b/>
        </w:rPr>
        <w:t>3</w:t>
      </w:r>
      <w:r w:rsidRPr="009F0AF7">
        <w:rPr>
          <w:rFonts w:ascii="Calibri" w:hAnsi="Calibri" w:cs="Calibri"/>
          <w:b/>
        </w:rPr>
        <w:t>º</w:t>
      </w:r>
      <w:r w:rsidRPr="009F0AF7">
        <w:rPr>
          <w:rFonts w:ascii="Calibri" w:hAnsi="Calibri" w:cs="Calibri"/>
        </w:rPr>
        <w:t xml:space="preserve"> Esta </w:t>
      </w:r>
      <w:r w:rsidR="00BF0BE2" w:rsidRPr="009F0AF7">
        <w:rPr>
          <w:rFonts w:ascii="Calibri" w:hAnsi="Calibri" w:cs="Calibri"/>
        </w:rPr>
        <w:t>L</w:t>
      </w:r>
      <w:r w:rsidRPr="009F0AF7">
        <w:rPr>
          <w:rFonts w:ascii="Calibri" w:hAnsi="Calibri" w:cs="Calibri"/>
        </w:rPr>
        <w:t>ei entra em vigor na data de sua publicação.</w:t>
      </w:r>
    </w:p>
    <w:p w14:paraId="4F69B2B0" w14:textId="77777777" w:rsidR="00741FF9" w:rsidRPr="009F0AF7" w:rsidRDefault="00741FF9" w:rsidP="009F0AF7">
      <w:pPr>
        <w:spacing w:after="120"/>
        <w:ind w:firstLine="1418"/>
        <w:jc w:val="both"/>
        <w:rPr>
          <w:rFonts w:ascii="Calibri" w:hAnsi="Calibri" w:cs="Calibri"/>
        </w:rPr>
      </w:pPr>
    </w:p>
    <w:p w14:paraId="2E813E00" w14:textId="0833212C" w:rsidR="00796621" w:rsidRPr="009F0AF7" w:rsidRDefault="00796621" w:rsidP="009F0AF7">
      <w:pPr>
        <w:spacing w:after="120"/>
        <w:ind w:firstLine="1418"/>
        <w:jc w:val="both"/>
        <w:rPr>
          <w:rFonts w:ascii="Calibri" w:hAnsi="Calibri" w:cs="Calibri"/>
        </w:rPr>
      </w:pPr>
      <w:r w:rsidRPr="009F0AF7">
        <w:rPr>
          <w:rFonts w:ascii="Calibri" w:hAnsi="Calibri" w:cs="Calibri"/>
        </w:rPr>
        <w:t xml:space="preserve">Plenário da Câmara Municipal de Sete Lagoas, </w:t>
      </w:r>
      <w:r w:rsidR="00D93020" w:rsidRPr="009F0AF7">
        <w:rPr>
          <w:rFonts w:ascii="Calibri" w:hAnsi="Calibri" w:cs="Calibri"/>
        </w:rPr>
        <w:t>05</w:t>
      </w:r>
      <w:r w:rsidR="004A7E2A" w:rsidRPr="009F0AF7">
        <w:rPr>
          <w:rFonts w:ascii="Calibri" w:hAnsi="Calibri" w:cs="Calibri"/>
        </w:rPr>
        <w:t xml:space="preserve"> de </w:t>
      </w:r>
      <w:r w:rsidR="00932BBE" w:rsidRPr="009F0AF7">
        <w:rPr>
          <w:rFonts w:ascii="Calibri" w:hAnsi="Calibri" w:cs="Calibri"/>
        </w:rPr>
        <w:t>abril</w:t>
      </w:r>
      <w:r w:rsidRPr="009F0AF7">
        <w:rPr>
          <w:rFonts w:ascii="Calibri" w:hAnsi="Calibri" w:cs="Calibri"/>
        </w:rPr>
        <w:t xml:space="preserve"> de 202</w:t>
      </w:r>
      <w:r w:rsidR="004A7E2A" w:rsidRPr="009F0AF7">
        <w:rPr>
          <w:rFonts w:ascii="Calibri" w:hAnsi="Calibri" w:cs="Calibri"/>
        </w:rPr>
        <w:t>2</w:t>
      </w:r>
      <w:r w:rsidRPr="009F0AF7">
        <w:rPr>
          <w:rFonts w:ascii="Calibri" w:hAnsi="Calibri" w:cs="Calibri"/>
        </w:rPr>
        <w:t>.</w:t>
      </w:r>
    </w:p>
    <w:p w14:paraId="0CF82F83" w14:textId="50A6A514" w:rsidR="00566155" w:rsidRPr="009F0AF7" w:rsidRDefault="00566155" w:rsidP="009F0AF7">
      <w:pPr>
        <w:spacing w:after="120"/>
        <w:ind w:firstLine="1418"/>
        <w:jc w:val="both"/>
        <w:rPr>
          <w:rFonts w:ascii="Calibri" w:hAnsi="Calibri" w:cs="Calibri"/>
        </w:rPr>
      </w:pPr>
    </w:p>
    <w:p w14:paraId="0B5AB57A" w14:textId="77777777" w:rsidR="00566155" w:rsidRPr="009F0AF7" w:rsidRDefault="00566155" w:rsidP="009F0AF7">
      <w:pPr>
        <w:spacing w:after="120"/>
        <w:ind w:firstLine="1418"/>
        <w:jc w:val="both"/>
        <w:rPr>
          <w:rFonts w:ascii="Calibri" w:hAnsi="Calibri" w:cs="Calibri"/>
        </w:rPr>
      </w:pPr>
    </w:p>
    <w:p w14:paraId="1977E38B" w14:textId="41DF4839" w:rsidR="00612ED9" w:rsidRPr="009F0AF7" w:rsidRDefault="00796621" w:rsidP="009F0AF7">
      <w:pPr>
        <w:spacing w:after="120"/>
        <w:jc w:val="center"/>
        <w:rPr>
          <w:rFonts w:ascii="Calibri" w:hAnsi="Calibri" w:cs="Calibri"/>
          <w:b/>
          <w:bCs/>
        </w:rPr>
      </w:pPr>
      <w:r w:rsidRPr="009F0AF7">
        <w:rPr>
          <w:rFonts w:ascii="Calibri" w:hAnsi="Calibri" w:cs="Calibri"/>
          <w:b/>
          <w:bCs/>
        </w:rPr>
        <w:t>CAIO LUCIUS VALACE DE OLIVEIRA SILVA</w:t>
      </w:r>
    </w:p>
    <w:p w14:paraId="4A009968" w14:textId="0A03482A" w:rsidR="00796621" w:rsidRPr="009F0AF7" w:rsidRDefault="00796621" w:rsidP="009F0AF7">
      <w:pPr>
        <w:spacing w:after="120"/>
        <w:jc w:val="center"/>
        <w:rPr>
          <w:rFonts w:ascii="Calibri" w:hAnsi="Calibri" w:cs="Calibri"/>
        </w:rPr>
      </w:pPr>
      <w:r w:rsidRPr="009F0AF7">
        <w:rPr>
          <w:rFonts w:ascii="Calibri" w:hAnsi="Calibri" w:cs="Calibri"/>
        </w:rPr>
        <w:t>Vereador</w:t>
      </w:r>
    </w:p>
    <w:p w14:paraId="587CD2BF" w14:textId="09CBBA88" w:rsidR="00AF00F8" w:rsidRPr="009F0AF7" w:rsidRDefault="00AF00F8" w:rsidP="009F0AF7">
      <w:pPr>
        <w:spacing w:after="120"/>
        <w:ind w:firstLine="1418"/>
        <w:jc w:val="both"/>
        <w:rPr>
          <w:rFonts w:ascii="Calibri" w:hAnsi="Calibri" w:cs="Calibri"/>
        </w:rPr>
      </w:pPr>
      <w:r w:rsidRPr="009F0AF7">
        <w:rPr>
          <w:rFonts w:ascii="Calibri" w:hAnsi="Calibri" w:cs="Calibri"/>
        </w:rPr>
        <w:br w:type="page"/>
      </w:r>
    </w:p>
    <w:p w14:paraId="67BFB1F8" w14:textId="77777777" w:rsidR="00B5282A" w:rsidRPr="009F0AF7" w:rsidRDefault="00B5282A" w:rsidP="009F0AF7">
      <w:pPr>
        <w:spacing w:after="120"/>
        <w:ind w:firstLine="1418"/>
        <w:jc w:val="both"/>
        <w:rPr>
          <w:rFonts w:ascii="Calibri" w:hAnsi="Calibri" w:cs="Calibri"/>
        </w:rPr>
      </w:pPr>
    </w:p>
    <w:p w14:paraId="17A23C0F" w14:textId="7AC5A926" w:rsidR="00A82B89" w:rsidRPr="009F0AF7" w:rsidRDefault="00796621" w:rsidP="009F0AF7">
      <w:pPr>
        <w:spacing w:after="120"/>
        <w:jc w:val="both"/>
        <w:rPr>
          <w:rFonts w:ascii="Calibri" w:hAnsi="Calibri" w:cs="Calibri"/>
          <w:b/>
          <w:bCs/>
        </w:rPr>
      </w:pPr>
      <w:r w:rsidRPr="009F0AF7">
        <w:rPr>
          <w:rFonts w:ascii="Calibri" w:hAnsi="Calibri" w:cs="Calibri"/>
          <w:b/>
          <w:bCs/>
        </w:rPr>
        <w:t>JUSTIFICATIVA</w:t>
      </w:r>
    </w:p>
    <w:p w14:paraId="2B7019EF" w14:textId="08BA6DAB" w:rsidR="00796621" w:rsidRPr="009F0AF7" w:rsidRDefault="00796621" w:rsidP="009F0AF7">
      <w:pPr>
        <w:spacing w:after="120"/>
        <w:ind w:firstLine="1418"/>
        <w:jc w:val="both"/>
        <w:rPr>
          <w:rFonts w:ascii="Calibri" w:hAnsi="Calibri" w:cs="Calibri"/>
        </w:rPr>
      </w:pPr>
    </w:p>
    <w:p w14:paraId="429FCC0A" w14:textId="79F2694E" w:rsidR="00AF00F8" w:rsidRPr="009F0AF7" w:rsidRDefault="00AF00F8" w:rsidP="009F0AF7">
      <w:pPr>
        <w:spacing w:after="120"/>
        <w:ind w:firstLine="1418"/>
        <w:jc w:val="both"/>
        <w:rPr>
          <w:rFonts w:ascii="Calibri" w:hAnsi="Calibri" w:cs="Calibri"/>
        </w:rPr>
      </w:pPr>
      <w:bookmarkStart w:id="0" w:name="_Hlk100135310"/>
      <w:r w:rsidRPr="009F0AF7">
        <w:rPr>
          <w:rFonts w:ascii="Calibri" w:hAnsi="Calibri" w:cs="Calibri"/>
        </w:rPr>
        <w:t xml:space="preserve">O Mercado Municipal de Sete Lagoas, carinhosamente conhecido como Mercadão, foi fundado pelo então Prefeito Municipal João Herculino, em 31 de dezembro de 1954, </w:t>
      </w:r>
      <w:r w:rsidR="00C95AAC" w:rsidRPr="009F0AF7">
        <w:rPr>
          <w:rFonts w:ascii="Calibri" w:hAnsi="Calibri" w:cs="Calibri"/>
        </w:rPr>
        <w:t>razão pela qual</w:t>
      </w:r>
      <w:r w:rsidRPr="009F0AF7">
        <w:rPr>
          <w:rFonts w:ascii="Calibri" w:hAnsi="Calibri" w:cs="Calibri"/>
        </w:rPr>
        <w:t xml:space="preserve"> faz parte da tradição e da própria história da cidade. Ao ser construída a atual sede da Prefeitura Municipal, na Praça Barão do Rio Branco, surgiu a necessidade de realocar a feira que acontecia naquela praça, </w:t>
      </w:r>
      <w:r w:rsidR="00EB502B" w:rsidRPr="009F0AF7">
        <w:rPr>
          <w:rFonts w:ascii="Calibri" w:hAnsi="Calibri" w:cs="Calibri"/>
        </w:rPr>
        <w:t>instalando</w:t>
      </w:r>
      <w:r w:rsidRPr="009F0AF7">
        <w:rPr>
          <w:rFonts w:ascii="Calibri" w:hAnsi="Calibri" w:cs="Calibri"/>
        </w:rPr>
        <w:t>-a no espaço existente ao lado do prédio histórico do Teatro Redenção, antiga sede do Poder Executivo Municipal.</w:t>
      </w:r>
    </w:p>
    <w:p w14:paraId="0763643E" w14:textId="3DDDCF30" w:rsidR="00AF00F8" w:rsidRPr="009F0AF7" w:rsidRDefault="00AF00F8" w:rsidP="009F0AF7">
      <w:pPr>
        <w:spacing w:after="120"/>
        <w:ind w:firstLine="1418"/>
        <w:jc w:val="both"/>
        <w:rPr>
          <w:rFonts w:ascii="Calibri" w:hAnsi="Calibri" w:cs="Calibri"/>
        </w:rPr>
      </w:pPr>
      <w:r w:rsidRPr="009F0AF7">
        <w:rPr>
          <w:rFonts w:ascii="Calibri" w:hAnsi="Calibri" w:cs="Calibri"/>
        </w:rPr>
        <w:t xml:space="preserve">Ainda hoje, sob a administração da Associação dos Comerciantes do Mercado Municipal – ACMM, o Mercadão </w:t>
      </w:r>
      <w:r w:rsidR="00C95AAC" w:rsidRPr="009F0AF7">
        <w:rPr>
          <w:rFonts w:ascii="Calibri" w:hAnsi="Calibri" w:cs="Calibri"/>
        </w:rPr>
        <w:t>proporciona</w:t>
      </w:r>
      <w:r w:rsidRPr="009F0AF7">
        <w:rPr>
          <w:rFonts w:ascii="Calibri" w:hAnsi="Calibri" w:cs="Calibri"/>
        </w:rPr>
        <w:t xml:space="preserve"> o comércio de diversos</w:t>
      </w:r>
      <w:r w:rsidR="003609D9" w:rsidRPr="009F0AF7">
        <w:rPr>
          <w:rFonts w:ascii="Calibri" w:hAnsi="Calibri" w:cs="Calibri"/>
        </w:rPr>
        <w:t xml:space="preserve"> tipos de</w:t>
      </w:r>
      <w:r w:rsidRPr="009F0AF7">
        <w:rPr>
          <w:rFonts w:ascii="Calibri" w:hAnsi="Calibri" w:cs="Calibri"/>
        </w:rPr>
        <w:t xml:space="preserve"> produtos, tanto aqueles ligados à gastronomia local, como doces, ervas, queijos e temperos, quanto produtos de artesanato, artigos religiosos, brinquedos, eletroeletrônicos, calçados, vestuário e utilidades domésticas, entre vários outros.</w:t>
      </w:r>
    </w:p>
    <w:p w14:paraId="2E88D4C4" w14:textId="15F18196" w:rsidR="004F2F2E" w:rsidRPr="009F0AF7" w:rsidRDefault="004F2F2E" w:rsidP="009F0AF7">
      <w:pPr>
        <w:spacing w:after="120"/>
        <w:ind w:firstLine="1418"/>
        <w:jc w:val="both"/>
        <w:rPr>
          <w:rFonts w:ascii="Calibri" w:hAnsi="Calibri" w:cs="Calibri"/>
        </w:rPr>
      </w:pPr>
      <w:r w:rsidRPr="009F0AF7">
        <w:rPr>
          <w:rFonts w:ascii="Calibri" w:hAnsi="Calibri" w:cs="Calibri"/>
        </w:rPr>
        <w:t>Além de trazer consigo a história da cidade e atuar na reafirmação da cultura local, o Mercado Municipal reúne quase uma centena de comerciantes e, portanto, é responsável pela geração de emprego e renda, direta ou indiretamente, de outra centena de pessoas.</w:t>
      </w:r>
    </w:p>
    <w:p w14:paraId="0B095261" w14:textId="339E5FE2" w:rsidR="00AF00F8" w:rsidRPr="009F0AF7" w:rsidRDefault="00AF00F8" w:rsidP="009F0AF7">
      <w:pPr>
        <w:spacing w:after="120"/>
        <w:ind w:firstLine="1418"/>
        <w:jc w:val="both"/>
        <w:rPr>
          <w:rFonts w:ascii="Calibri" w:hAnsi="Calibri" w:cs="Calibri"/>
        </w:rPr>
      </w:pPr>
      <w:r w:rsidRPr="009F0AF7">
        <w:rPr>
          <w:rFonts w:ascii="Calibri" w:hAnsi="Calibri" w:cs="Calibri"/>
        </w:rPr>
        <w:t>O patrimônio cultural, seja material ou imaterial, representa a identidade de um povo ou de uma região. Representa tudo aquilo que deve ser preservado, tombado, registrado, ou seja, tudo que não deve ser esquecido.</w:t>
      </w:r>
    </w:p>
    <w:bookmarkEnd w:id="0"/>
    <w:p w14:paraId="04764C7E" w14:textId="77777777" w:rsidR="00D843D8" w:rsidRPr="009F0AF7" w:rsidRDefault="00D843D8" w:rsidP="009F0AF7">
      <w:pPr>
        <w:spacing w:after="120"/>
        <w:ind w:firstLine="1418"/>
        <w:jc w:val="both"/>
        <w:rPr>
          <w:rFonts w:ascii="Calibri" w:hAnsi="Calibri" w:cs="Calibri"/>
        </w:rPr>
      </w:pPr>
      <w:r w:rsidRPr="009F0AF7">
        <w:rPr>
          <w:rFonts w:ascii="Calibri" w:hAnsi="Calibri" w:cs="Calibri"/>
        </w:rPr>
        <w:t xml:space="preserve">A Organização das Nações Unidas para a Educação, a Ciência e a Cultura (UNESCO) define como patrimônio imaterial "as práticas, representações, expressões, conhecimentos e técnicas – com os instrumentos, objetos, artefatos e lugares culturais que lhes são associados - que as comunidades, os grupos e, em alguns casos os indivíduos, reconhecem como parte integrante de seu patrimônio cultural." </w:t>
      </w:r>
    </w:p>
    <w:p w14:paraId="71C0912B" w14:textId="2485ACFD" w:rsidR="00D843D8" w:rsidRPr="009F0AF7" w:rsidRDefault="00D843D8" w:rsidP="009F0AF7">
      <w:pPr>
        <w:spacing w:after="120"/>
        <w:ind w:firstLine="1418"/>
        <w:jc w:val="both"/>
        <w:rPr>
          <w:rFonts w:ascii="Calibri" w:hAnsi="Calibri" w:cs="Calibri"/>
        </w:rPr>
      </w:pPr>
      <w:r w:rsidRPr="009F0AF7">
        <w:rPr>
          <w:rFonts w:ascii="Calibri" w:hAnsi="Calibri" w:cs="Calibri"/>
        </w:rPr>
        <w:t>O registro de bens imateriais tem um papel fundamental na conservação da memória da coletividade, propiciando ações de estímulo à manutenção e à difusão das práticas culturais. O patrimônio cultural é transmitido de geração a geração e constantemente recriado por comunidades e grupos, em função de seu ambiente, de sua interação com a natureza e de sua história, o que gera identidade e continuidade e contribui para promover o respeito à diversidade cultural e à criatividade humana.</w:t>
      </w:r>
    </w:p>
    <w:p w14:paraId="7FA9FB06" w14:textId="77777777" w:rsidR="00AF00F8" w:rsidRPr="009F0AF7" w:rsidRDefault="00AF00F8" w:rsidP="009F0AF7">
      <w:pPr>
        <w:spacing w:after="120"/>
        <w:ind w:firstLine="1418"/>
        <w:jc w:val="both"/>
        <w:rPr>
          <w:rFonts w:ascii="Calibri" w:hAnsi="Calibri" w:cs="Calibri"/>
          <w:b/>
          <w:bCs/>
        </w:rPr>
      </w:pPr>
      <w:r w:rsidRPr="009F0AF7">
        <w:rPr>
          <w:rFonts w:ascii="Calibri" w:hAnsi="Calibri" w:cs="Calibri"/>
          <w:b/>
          <w:bCs/>
        </w:rPr>
        <w:t>Nesse sentido, tem-se que o Mercado Municipal já é um bem inventariado pelo Conselho Municipal do Patrimônio Cultural de Sete Lagoas, desde o ano de 2007, em decorrência do trabalho realizado pelo Departamento de Museus e Patrimônio Histórico, de forma que toda e qualquer obra a ser realizada no referido bem público municipal deve passar pela análise e anuência do COMPAC.</w:t>
      </w:r>
    </w:p>
    <w:p w14:paraId="37100054" w14:textId="77777777" w:rsidR="00AF00F8" w:rsidRPr="009F0AF7" w:rsidRDefault="00AF00F8" w:rsidP="009F0AF7">
      <w:pPr>
        <w:spacing w:after="120"/>
        <w:ind w:firstLine="1418"/>
        <w:jc w:val="both"/>
        <w:rPr>
          <w:rFonts w:ascii="Calibri" w:hAnsi="Calibri" w:cs="Calibri"/>
        </w:rPr>
      </w:pPr>
      <w:r w:rsidRPr="009F0AF7">
        <w:rPr>
          <w:rFonts w:ascii="Calibri" w:hAnsi="Calibri" w:cs="Calibri"/>
        </w:rPr>
        <w:t>Ressalta-se que o Mercadão está localizado, como dito, no entorno do antigo Teatro Redenção, bem tombado pelo Município por meio do Decreto Municipal nº 1.761, de 03 de julho de 1991, principalmente em razão do seu valor histórico-cultural e da sua importância para a memória da cidade, o que não deve ser diferente em relação ao Mercado Municipal.</w:t>
      </w:r>
    </w:p>
    <w:p w14:paraId="7BE966C3" w14:textId="2E2EF7A1" w:rsidR="00AF00F8" w:rsidRPr="009F0AF7" w:rsidRDefault="00AF00F8" w:rsidP="009F0AF7">
      <w:pPr>
        <w:spacing w:after="120"/>
        <w:ind w:firstLine="1418"/>
        <w:jc w:val="both"/>
        <w:rPr>
          <w:rFonts w:ascii="Calibri" w:hAnsi="Calibri" w:cs="Calibri"/>
        </w:rPr>
      </w:pPr>
      <w:r w:rsidRPr="009F0AF7">
        <w:rPr>
          <w:rFonts w:ascii="Calibri" w:hAnsi="Calibri" w:cs="Calibri"/>
        </w:rPr>
        <w:t>Importante também destacar que a proteção do Mercadão deve ser estabelecida não só em relação a sua estrutura física, que deve ser mapeada e preservada – assim como planejadas suas alterações</w:t>
      </w:r>
      <w:r w:rsidR="003609D9" w:rsidRPr="009F0AF7">
        <w:rPr>
          <w:rFonts w:ascii="Calibri" w:hAnsi="Calibri" w:cs="Calibri"/>
        </w:rPr>
        <w:t xml:space="preserve"> –</w:t>
      </w:r>
      <w:r w:rsidRPr="009F0AF7">
        <w:rPr>
          <w:rFonts w:ascii="Calibri" w:hAnsi="Calibri" w:cs="Calibri"/>
        </w:rPr>
        <w:t xml:space="preserve"> sobretudo por meio do tombamento, </w:t>
      </w:r>
      <w:r w:rsidRPr="009F0AF7">
        <w:rPr>
          <w:rFonts w:ascii="Calibri" w:hAnsi="Calibri" w:cs="Calibri"/>
          <w:b/>
          <w:bCs/>
        </w:rPr>
        <w:t>mas também pelo registro, já que consiste num fazer, numa prática tradicional da cidade, com adaptações constantes para sua sobrevivência, que devem receber um tratamento próprio</w:t>
      </w:r>
      <w:r w:rsidR="00607CBF" w:rsidRPr="009F0AF7">
        <w:rPr>
          <w:rFonts w:ascii="Calibri" w:hAnsi="Calibri" w:cs="Calibri"/>
          <w:b/>
          <w:bCs/>
        </w:rPr>
        <w:t xml:space="preserve"> e </w:t>
      </w:r>
      <w:r w:rsidR="004F2F2E" w:rsidRPr="009F0AF7">
        <w:rPr>
          <w:rFonts w:ascii="Calibri" w:hAnsi="Calibri" w:cs="Calibri"/>
          <w:b/>
          <w:bCs/>
        </w:rPr>
        <w:t xml:space="preserve">ser </w:t>
      </w:r>
      <w:r w:rsidR="00607CBF" w:rsidRPr="009F0AF7">
        <w:rPr>
          <w:rFonts w:ascii="Calibri" w:hAnsi="Calibri" w:cs="Calibri"/>
          <w:b/>
          <w:bCs/>
        </w:rPr>
        <w:t>declarado</w:t>
      </w:r>
      <w:r w:rsidR="004F2F2E" w:rsidRPr="009F0AF7">
        <w:rPr>
          <w:rFonts w:ascii="Calibri" w:hAnsi="Calibri" w:cs="Calibri"/>
          <w:b/>
          <w:bCs/>
        </w:rPr>
        <w:t xml:space="preserve"> como</w:t>
      </w:r>
      <w:r w:rsidR="00607CBF" w:rsidRPr="009F0AF7">
        <w:rPr>
          <w:rFonts w:ascii="Calibri" w:hAnsi="Calibri" w:cs="Calibri"/>
          <w:b/>
          <w:bCs/>
        </w:rPr>
        <w:t xml:space="preserve"> Patrimônio Cultural Imaterial do Município de Sete Lagoas.</w:t>
      </w:r>
    </w:p>
    <w:p w14:paraId="545FCC16" w14:textId="18249633" w:rsidR="00F46917" w:rsidRPr="009F0AF7" w:rsidRDefault="00F46917" w:rsidP="009F0AF7">
      <w:pPr>
        <w:spacing w:after="120"/>
        <w:ind w:firstLine="1418"/>
        <w:jc w:val="both"/>
        <w:rPr>
          <w:rFonts w:ascii="Calibri" w:hAnsi="Calibri" w:cs="Calibri"/>
        </w:rPr>
      </w:pPr>
      <w:bookmarkStart w:id="1" w:name="_Hlk100129529"/>
      <w:r w:rsidRPr="009F0AF7">
        <w:rPr>
          <w:rFonts w:ascii="Calibri" w:hAnsi="Calibri" w:cs="Calibri"/>
        </w:rPr>
        <w:lastRenderedPageBreak/>
        <w:t xml:space="preserve">A Constituição da República impõe ao </w:t>
      </w:r>
      <w:r w:rsidR="003609D9" w:rsidRPr="009F0AF7">
        <w:rPr>
          <w:rFonts w:ascii="Calibri" w:hAnsi="Calibri" w:cs="Calibri"/>
        </w:rPr>
        <w:t xml:space="preserve">Poder Público </w:t>
      </w:r>
      <w:r w:rsidRPr="009F0AF7">
        <w:rPr>
          <w:rFonts w:ascii="Calibri" w:hAnsi="Calibri" w:cs="Calibri"/>
        </w:rPr>
        <w:t>a obrigação de apoiar e incentivar a valorização e a difusão das manifestações culturais (art. 215)</w:t>
      </w:r>
      <w:r w:rsidR="00692FA5" w:rsidRPr="009F0AF7">
        <w:rPr>
          <w:rFonts w:ascii="Calibri" w:hAnsi="Calibri" w:cs="Calibri"/>
        </w:rPr>
        <w:t>, além de promover e proteger o patrimônio cultural (art. 216, §1º)</w:t>
      </w:r>
      <w:r w:rsidRPr="009F0AF7">
        <w:rPr>
          <w:rFonts w:ascii="Calibri" w:hAnsi="Calibri" w:cs="Calibri"/>
        </w:rPr>
        <w:t xml:space="preserve">. No mesmo sentido, a Constituição Estadual também atribui ao </w:t>
      </w:r>
      <w:r w:rsidR="003609D9" w:rsidRPr="009F0AF7">
        <w:rPr>
          <w:rFonts w:ascii="Calibri" w:hAnsi="Calibri" w:cs="Calibri"/>
        </w:rPr>
        <w:t xml:space="preserve">Poder Público </w:t>
      </w:r>
      <w:r w:rsidRPr="009F0AF7">
        <w:rPr>
          <w:rFonts w:ascii="Calibri" w:hAnsi="Calibri" w:cs="Calibri"/>
        </w:rPr>
        <w:t>a obrigação de valorizar e difundir as manifestações culturais da comunidade mineira, inclusive mediante estímulo às atividades de caráter cultural e artístico, notadamente as de cunho regional e as folclóricas (art. 207, VII), cabendo-lhe apoiar a preservação das manifestações culturais locais (art. 207, § 1º).</w:t>
      </w:r>
    </w:p>
    <w:p w14:paraId="4F7661C8" w14:textId="7718A2CE" w:rsidR="00F46917" w:rsidRPr="009F0AF7" w:rsidRDefault="00F46917" w:rsidP="009F0AF7">
      <w:pPr>
        <w:spacing w:after="120"/>
        <w:ind w:firstLine="1418"/>
        <w:jc w:val="both"/>
        <w:rPr>
          <w:rFonts w:ascii="Calibri" w:hAnsi="Calibri" w:cs="Calibri"/>
        </w:rPr>
      </w:pPr>
      <w:r w:rsidRPr="009F0AF7">
        <w:rPr>
          <w:rFonts w:ascii="Calibri" w:hAnsi="Calibri" w:cs="Calibri"/>
        </w:rPr>
        <w:t xml:space="preserve">Portanto, em vista das referidas disposições constitucionais, considera-se que o Poder Legislativo </w:t>
      </w:r>
      <w:r w:rsidR="003609D9" w:rsidRPr="009F0AF7">
        <w:rPr>
          <w:rFonts w:ascii="Calibri" w:hAnsi="Calibri" w:cs="Calibri"/>
        </w:rPr>
        <w:t>deve</w:t>
      </w:r>
      <w:r w:rsidRPr="009F0AF7">
        <w:rPr>
          <w:rFonts w:ascii="Calibri" w:hAnsi="Calibri" w:cs="Calibri"/>
        </w:rPr>
        <w:t xml:space="preserve"> também contribuir para promover o estímulo às atividades de caráter cultural e artístico no Município</w:t>
      </w:r>
      <w:r w:rsidR="003609D9" w:rsidRPr="009F0AF7">
        <w:rPr>
          <w:rFonts w:ascii="Calibri" w:hAnsi="Calibri" w:cs="Calibri"/>
        </w:rPr>
        <w:t>, eis que inserido dentro da concepção de Poder Público</w:t>
      </w:r>
      <w:r w:rsidRPr="009F0AF7">
        <w:rPr>
          <w:rFonts w:ascii="Calibri" w:hAnsi="Calibri" w:cs="Calibri"/>
        </w:rPr>
        <w:t>. Todavia, deve fazê-lo por meio de instrumento próprio, tendo em vista que a análise da legislação em vigor, em especial da Lei Municipal nº 7.266 de 31 de agosto de 2006, que estabelece a proteção do patrimônio cultural do Município de Sete Lagoas, nos leva a concluir que a identificação, o inventário e o registro de be</w:t>
      </w:r>
      <w:r w:rsidR="003609D9" w:rsidRPr="009F0AF7">
        <w:rPr>
          <w:rFonts w:ascii="Calibri" w:hAnsi="Calibri" w:cs="Calibri"/>
        </w:rPr>
        <w:t>ns</w:t>
      </w:r>
      <w:r w:rsidRPr="009F0AF7">
        <w:rPr>
          <w:rFonts w:ascii="Calibri" w:hAnsi="Calibri" w:cs="Calibri"/>
        </w:rPr>
        <w:t xml:space="preserve"> imateria</w:t>
      </w:r>
      <w:r w:rsidR="003609D9" w:rsidRPr="009F0AF7">
        <w:rPr>
          <w:rFonts w:ascii="Calibri" w:hAnsi="Calibri" w:cs="Calibri"/>
        </w:rPr>
        <w:t>is</w:t>
      </w:r>
      <w:r w:rsidRPr="009F0AF7">
        <w:rPr>
          <w:rFonts w:ascii="Calibri" w:hAnsi="Calibri" w:cs="Calibri"/>
        </w:rPr>
        <w:t xml:space="preserve"> no</w:t>
      </w:r>
      <w:r w:rsidR="003609D9" w:rsidRPr="009F0AF7">
        <w:rPr>
          <w:rFonts w:ascii="Calibri" w:hAnsi="Calibri" w:cs="Calibri"/>
        </w:rPr>
        <w:t>s</w:t>
      </w:r>
      <w:r w:rsidRPr="009F0AF7">
        <w:rPr>
          <w:rFonts w:ascii="Calibri" w:hAnsi="Calibri" w:cs="Calibri"/>
        </w:rPr>
        <w:t xml:space="preserve"> livro</w:t>
      </w:r>
      <w:r w:rsidR="003609D9" w:rsidRPr="009F0AF7">
        <w:rPr>
          <w:rFonts w:ascii="Calibri" w:hAnsi="Calibri" w:cs="Calibri"/>
        </w:rPr>
        <w:t>s</w:t>
      </w:r>
      <w:r w:rsidRPr="009F0AF7">
        <w:rPr>
          <w:rFonts w:ascii="Calibri" w:hAnsi="Calibri" w:cs="Calibri"/>
        </w:rPr>
        <w:t xml:space="preserve"> respectivo</w:t>
      </w:r>
      <w:r w:rsidR="003609D9" w:rsidRPr="009F0AF7">
        <w:rPr>
          <w:rFonts w:ascii="Calibri" w:hAnsi="Calibri" w:cs="Calibri"/>
        </w:rPr>
        <w:t>s</w:t>
      </w:r>
      <w:r w:rsidR="00692FA5" w:rsidRPr="009F0AF7">
        <w:rPr>
          <w:rFonts w:ascii="Calibri" w:hAnsi="Calibri" w:cs="Calibri"/>
        </w:rPr>
        <w:t xml:space="preserve">, isto é, a declaração de patrimônio </w:t>
      </w:r>
      <w:r w:rsidR="00584567" w:rsidRPr="009F0AF7">
        <w:rPr>
          <w:rFonts w:ascii="Calibri" w:hAnsi="Calibri" w:cs="Calibri"/>
        </w:rPr>
        <w:t xml:space="preserve">cultural </w:t>
      </w:r>
      <w:r w:rsidR="00692FA5" w:rsidRPr="009F0AF7">
        <w:rPr>
          <w:rFonts w:ascii="Calibri" w:hAnsi="Calibri" w:cs="Calibri"/>
        </w:rPr>
        <w:t>imaterial, revelam-se</w:t>
      </w:r>
      <w:r w:rsidRPr="009F0AF7">
        <w:rPr>
          <w:rFonts w:ascii="Calibri" w:hAnsi="Calibri" w:cs="Calibri"/>
        </w:rPr>
        <w:t xml:space="preserve"> atividades tipicamente administrativas de competência do Poder Executivo.</w:t>
      </w:r>
    </w:p>
    <w:p w14:paraId="7507E8E3" w14:textId="3A46CF2A" w:rsidR="00692FA5" w:rsidRPr="009F0AF7" w:rsidRDefault="00692FA5" w:rsidP="009F0AF7">
      <w:pPr>
        <w:spacing w:after="120"/>
        <w:ind w:firstLine="1418"/>
        <w:jc w:val="both"/>
        <w:rPr>
          <w:rFonts w:ascii="Calibri" w:hAnsi="Calibri" w:cs="Calibri"/>
        </w:rPr>
      </w:pPr>
      <w:r w:rsidRPr="009F0AF7">
        <w:rPr>
          <w:rFonts w:ascii="Calibri" w:hAnsi="Calibri" w:cs="Calibri"/>
        </w:rPr>
        <w:t xml:space="preserve">Em síntese, a presente norma não cria nenhuma atribuição, tarefa ou atividade especial aos órgãos públicos de administração, não invadindo, pois, sua esfera de atuação. Em respeito ao princípio da separação e harmonia dos Poderes, limita-se a definir </w:t>
      </w:r>
      <w:r w:rsidR="00584567" w:rsidRPr="009F0AF7">
        <w:rPr>
          <w:rFonts w:ascii="Calibri" w:hAnsi="Calibri" w:cs="Calibri"/>
        </w:rPr>
        <w:t>as</w:t>
      </w:r>
      <w:r w:rsidRPr="009F0AF7">
        <w:rPr>
          <w:rFonts w:ascii="Calibri" w:hAnsi="Calibri" w:cs="Calibri"/>
        </w:rPr>
        <w:t xml:space="preserve"> atividades </w:t>
      </w:r>
      <w:r w:rsidR="00584567" w:rsidRPr="009F0AF7">
        <w:rPr>
          <w:rFonts w:ascii="Calibri" w:hAnsi="Calibri" w:cs="Calibri"/>
        </w:rPr>
        <w:t xml:space="preserve">que menciona </w:t>
      </w:r>
      <w:r w:rsidRPr="009F0AF7">
        <w:rPr>
          <w:rFonts w:ascii="Calibri" w:hAnsi="Calibri" w:cs="Calibri"/>
        </w:rPr>
        <w:t>como de relevante interesse cultural, em harmonia com o trabalho de inventário já realizado pelo COMPAC, submetendo-a</w:t>
      </w:r>
      <w:r w:rsidR="00584567" w:rsidRPr="009F0AF7">
        <w:rPr>
          <w:rFonts w:ascii="Calibri" w:hAnsi="Calibri" w:cs="Calibri"/>
        </w:rPr>
        <w:t>s</w:t>
      </w:r>
      <w:r w:rsidRPr="009F0AF7">
        <w:rPr>
          <w:rFonts w:ascii="Calibri" w:hAnsi="Calibri" w:cs="Calibri"/>
        </w:rPr>
        <w:t xml:space="preserve"> as mesmas regras de proteção e controle que já se encontram criadas no âmbito do </w:t>
      </w:r>
      <w:r w:rsidR="009F0AF7" w:rsidRPr="009F0AF7">
        <w:rPr>
          <w:rFonts w:ascii="Calibri" w:hAnsi="Calibri" w:cs="Calibri"/>
        </w:rPr>
        <w:t>M</w:t>
      </w:r>
      <w:r w:rsidRPr="009F0AF7">
        <w:rPr>
          <w:rFonts w:ascii="Calibri" w:hAnsi="Calibri" w:cs="Calibri"/>
        </w:rPr>
        <w:t xml:space="preserve">unicípio, buscando, desta forma, refrescar a mente </w:t>
      </w:r>
      <w:r w:rsidR="009F0AF7" w:rsidRPr="009F0AF7">
        <w:rPr>
          <w:rFonts w:ascii="Calibri" w:hAnsi="Calibri" w:cs="Calibri"/>
        </w:rPr>
        <w:t>da</w:t>
      </w:r>
      <w:r w:rsidRPr="009F0AF7">
        <w:rPr>
          <w:rFonts w:ascii="Calibri" w:hAnsi="Calibri" w:cs="Calibri"/>
        </w:rPr>
        <w:t xml:space="preserve"> administração </w:t>
      </w:r>
      <w:r w:rsidR="009F0AF7" w:rsidRPr="009F0AF7">
        <w:rPr>
          <w:rFonts w:ascii="Calibri" w:hAnsi="Calibri" w:cs="Calibri"/>
        </w:rPr>
        <w:t xml:space="preserve">pública </w:t>
      </w:r>
      <w:r w:rsidRPr="009F0AF7">
        <w:rPr>
          <w:rFonts w:ascii="Calibri" w:hAnsi="Calibri" w:cs="Calibri"/>
        </w:rPr>
        <w:t>para que dê efetividade a proteção que, teoricamente, as leis já existentes deveriam ter concedido.</w:t>
      </w:r>
    </w:p>
    <w:p w14:paraId="44183549" w14:textId="27F3382D" w:rsidR="00AF00F8" w:rsidRPr="009F0AF7" w:rsidRDefault="00AF00F8" w:rsidP="009F0AF7">
      <w:pPr>
        <w:spacing w:after="120"/>
        <w:ind w:firstLine="1418"/>
        <w:jc w:val="both"/>
        <w:rPr>
          <w:rFonts w:ascii="Calibri" w:hAnsi="Calibri" w:cs="Calibri"/>
        </w:rPr>
      </w:pPr>
      <w:r w:rsidRPr="009F0AF7">
        <w:rPr>
          <w:rFonts w:ascii="Calibri" w:hAnsi="Calibri" w:cs="Calibri"/>
        </w:rPr>
        <w:t xml:space="preserve">Diante </w:t>
      </w:r>
      <w:r w:rsidR="00C95AAC" w:rsidRPr="009F0AF7">
        <w:rPr>
          <w:rFonts w:ascii="Calibri" w:hAnsi="Calibri" w:cs="Calibri"/>
        </w:rPr>
        <w:t>desses argumentos</w:t>
      </w:r>
      <w:r w:rsidRPr="009F0AF7">
        <w:rPr>
          <w:rFonts w:ascii="Calibri" w:hAnsi="Calibri" w:cs="Calibri"/>
        </w:rPr>
        <w:t xml:space="preserve">, peço auxílio dos meus pares para a aprovação deste </w:t>
      </w:r>
      <w:r w:rsidR="00C95AAC" w:rsidRPr="009F0AF7">
        <w:rPr>
          <w:rFonts w:ascii="Calibri" w:hAnsi="Calibri" w:cs="Calibri"/>
        </w:rPr>
        <w:t xml:space="preserve">importante </w:t>
      </w:r>
      <w:r w:rsidRPr="009F0AF7">
        <w:rPr>
          <w:rFonts w:ascii="Calibri" w:hAnsi="Calibri" w:cs="Calibri"/>
        </w:rPr>
        <w:t>projeto de lei.</w:t>
      </w:r>
      <w:bookmarkStart w:id="2" w:name="_GoBack"/>
      <w:bookmarkEnd w:id="1"/>
      <w:bookmarkEnd w:id="2"/>
    </w:p>
    <w:sectPr w:rsidR="00AF00F8" w:rsidRPr="009F0AF7" w:rsidSect="003D6D3D">
      <w:headerReference w:type="even" r:id="rId8"/>
      <w:headerReference w:type="default" r:id="rId9"/>
      <w:headerReference w:type="first" r:id="rId10"/>
      <w:pgSz w:w="11906" w:h="16838"/>
      <w:pgMar w:top="1134"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1CA6" w14:textId="77777777" w:rsidR="00136AA1" w:rsidRDefault="00136AA1" w:rsidP="00E52366">
      <w:r>
        <w:separator/>
      </w:r>
    </w:p>
  </w:endnote>
  <w:endnote w:type="continuationSeparator" w:id="0">
    <w:p w14:paraId="2F7C540B" w14:textId="77777777" w:rsidR="00136AA1" w:rsidRDefault="00136AA1" w:rsidP="00E5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958C" w14:textId="77777777" w:rsidR="00136AA1" w:rsidRDefault="00136AA1" w:rsidP="00E52366">
      <w:r>
        <w:separator/>
      </w:r>
    </w:p>
  </w:footnote>
  <w:footnote w:type="continuationSeparator" w:id="0">
    <w:p w14:paraId="00DD8BBA" w14:textId="77777777" w:rsidR="00136AA1" w:rsidRDefault="00136AA1" w:rsidP="00E5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94FD" w14:textId="393FD8EF" w:rsidR="00E52366" w:rsidRDefault="00E52366">
    <w:pPr>
      <w:pStyle w:val="Cabealho"/>
    </w:pPr>
  </w:p>
  <w:p w14:paraId="61720F8E" w14:textId="6FCBA668" w:rsidR="00E52366" w:rsidRDefault="00E52366">
    <w:pPr>
      <w:pStyle w:val="Cabealho"/>
    </w:pPr>
  </w:p>
  <w:p w14:paraId="72BBCC3B" w14:textId="2996D55E" w:rsidR="00E52366" w:rsidRDefault="00E52366">
    <w:pPr>
      <w:pStyle w:val="Cabealho"/>
    </w:pPr>
  </w:p>
  <w:p w14:paraId="1A843A36" w14:textId="5DB9F2E5" w:rsidR="00E52366" w:rsidRDefault="00E52366">
    <w:pPr>
      <w:pStyle w:val="Cabealho"/>
    </w:pPr>
  </w:p>
  <w:p w14:paraId="41A82DC2" w14:textId="6BF03AE6" w:rsidR="00E52366" w:rsidRDefault="00E52366">
    <w:pPr>
      <w:pStyle w:val="Cabealho"/>
    </w:pPr>
  </w:p>
  <w:p w14:paraId="7A107812" w14:textId="64DB47BE" w:rsidR="00E52366" w:rsidRDefault="00E52366">
    <w:pPr>
      <w:pStyle w:val="Cabealho"/>
    </w:pPr>
  </w:p>
  <w:p w14:paraId="4B5C31F1" w14:textId="2AF4D64D" w:rsidR="00E52366" w:rsidRDefault="00E52366">
    <w:pPr>
      <w:pStyle w:val="Cabealho"/>
    </w:pPr>
  </w:p>
  <w:p w14:paraId="0DCE0318" w14:textId="33596F42" w:rsidR="00E52366" w:rsidRDefault="00E52366">
    <w:pPr>
      <w:pStyle w:val="Cabealho"/>
    </w:pPr>
  </w:p>
  <w:p w14:paraId="090E1205" w14:textId="7BD5F186" w:rsidR="00E52366" w:rsidRDefault="00E52366">
    <w:pPr>
      <w:pStyle w:val="Cabealho"/>
    </w:pPr>
  </w:p>
  <w:p w14:paraId="599FAC39" w14:textId="5D9EDB00" w:rsidR="00E52366" w:rsidRDefault="00E52366">
    <w:pPr>
      <w:pStyle w:val="Cabealho"/>
    </w:pPr>
  </w:p>
  <w:p w14:paraId="3244761A" w14:textId="07739AE4" w:rsidR="00E52366" w:rsidRDefault="00E52366">
    <w:pPr>
      <w:pStyle w:val="Cabealho"/>
    </w:pPr>
  </w:p>
  <w:p w14:paraId="7909CF54" w14:textId="0863B3B1" w:rsidR="00E52366" w:rsidRDefault="00E52366">
    <w:pPr>
      <w:pStyle w:val="Cabealho"/>
    </w:pPr>
  </w:p>
  <w:p w14:paraId="73F14F9C" w14:textId="0B880A5D" w:rsidR="00E52366" w:rsidRDefault="00E52366">
    <w:pPr>
      <w:pStyle w:val="Cabealho"/>
    </w:pPr>
  </w:p>
  <w:p w14:paraId="7D023A78" w14:textId="5989FFA2" w:rsidR="00E52366" w:rsidRDefault="00E52366">
    <w:pPr>
      <w:pStyle w:val="Cabealho"/>
    </w:pPr>
  </w:p>
  <w:p w14:paraId="1E20D560" w14:textId="6CA69073" w:rsidR="00E52366" w:rsidRDefault="00E52366">
    <w:pPr>
      <w:pStyle w:val="Cabealho"/>
    </w:pPr>
  </w:p>
  <w:p w14:paraId="4D007E0B" w14:textId="26F045FD" w:rsidR="00E52366" w:rsidRDefault="00E52366">
    <w:pPr>
      <w:pStyle w:val="Cabealho"/>
    </w:pPr>
  </w:p>
  <w:p w14:paraId="6AB9B427" w14:textId="714133AD" w:rsidR="00E52366" w:rsidRDefault="00E52366">
    <w:pPr>
      <w:pStyle w:val="Cabealho"/>
    </w:pPr>
  </w:p>
  <w:p w14:paraId="6D68692F" w14:textId="59981B4C" w:rsidR="00E52366" w:rsidRDefault="00E52366">
    <w:pPr>
      <w:pStyle w:val="Cabealho"/>
    </w:pPr>
  </w:p>
  <w:p w14:paraId="3B5C09C0" w14:textId="54EEEE1B" w:rsidR="00E52366" w:rsidRDefault="00E52366">
    <w:pPr>
      <w:pStyle w:val="Cabealho"/>
    </w:pPr>
  </w:p>
  <w:p w14:paraId="6D31561A" w14:textId="18C10A8D" w:rsidR="00E52366" w:rsidRDefault="00E52366">
    <w:pPr>
      <w:pStyle w:val="Cabealho"/>
    </w:pPr>
  </w:p>
  <w:p w14:paraId="40BE744D" w14:textId="658086D6" w:rsidR="00E52366" w:rsidRDefault="00E52366">
    <w:pPr>
      <w:pStyle w:val="Cabealho"/>
    </w:pPr>
  </w:p>
  <w:p w14:paraId="0EC1A9EB" w14:textId="36A05E9C" w:rsidR="00E52366" w:rsidRDefault="00E52366">
    <w:pPr>
      <w:pStyle w:val="Cabealho"/>
    </w:pPr>
  </w:p>
  <w:p w14:paraId="415A5007" w14:textId="40BCEFB7" w:rsidR="00E52366" w:rsidRDefault="00E52366">
    <w:pPr>
      <w:pStyle w:val="Cabealho"/>
    </w:pPr>
  </w:p>
  <w:p w14:paraId="2B450AC9" w14:textId="12BB898E" w:rsidR="00E52366" w:rsidRDefault="00E52366">
    <w:pPr>
      <w:pStyle w:val="Cabealho"/>
    </w:pPr>
  </w:p>
  <w:p w14:paraId="3F98B978" w14:textId="611002DD" w:rsidR="00E52366" w:rsidRDefault="00E52366">
    <w:pPr>
      <w:pStyle w:val="Cabealho"/>
    </w:pPr>
  </w:p>
  <w:p w14:paraId="3E4AC30F" w14:textId="5529EA11" w:rsidR="00E52366" w:rsidRDefault="00E52366">
    <w:pPr>
      <w:pStyle w:val="Cabealho"/>
    </w:pPr>
  </w:p>
  <w:p w14:paraId="4405834A" w14:textId="228A840D" w:rsidR="00E52366" w:rsidRDefault="00E52366">
    <w:pPr>
      <w:pStyle w:val="Cabealho"/>
    </w:pPr>
  </w:p>
  <w:p w14:paraId="36F8BC37" w14:textId="7F596D7B" w:rsidR="00E52366" w:rsidRDefault="00E52366">
    <w:pPr>
      <w:pStyle w:val="Cabealho"/>
    </w:pPr>
  </w:p>
  <w:p w14:paraId="24CA1048" w14:textId="76DF52B9" w:rsidR="00E52366" w:rsidRDefault="00E52366">
    <w:pPr>
      <w:pStyle w:val="Cabealho"/>
    </w:pPr>
  </w:p>
  <w:p w14:paraId="707588BA" w14:textId="680B3BC8" w:rsidR="00E52366" w:rsidRDefault="00E52366">
    <w:pPr>
      <w:pStyle w:val="Cabealho"/>
    </w:pPr>
  </w:p>
  <w:p w14:paraId="12015D5F" w14:textId="5967C6B3" w:rsidR="00E52366" w:rsidRDefault="00E52366">
    <w:pPr>
      <w:pStyle w:val="Cabealho"/>
    </w:pPr>
  </w:p>
  <w:p w14:paraId="7D3E9BE9" w14:textId="65F04682" w:rsidR="00E52366" w:rsidRDefault="00E52366">
    <w:pPr>
      <w:pStyle w:val="Cabealho"/>
    </w:pPr>
  </w:p>
  <w:p w14:paraId="4DCDD5A6" w14:textId="6C8A14C6" w:rsidR="00E52366" w:rsidRDefault="00E52366">
    <w:pPr>
      <w:pStyle w:val="Cabealho"/>
    </w:pPr>
  </w:p>
  <w:p w14:paraId="084BD71C" w14:textId="6088054B" w:rsidR="00E52366" w:rsidRDefault="00E52366">
    <w:pPr>
      <w:pStyle w:val="Cabealho"/>
    </w:pPr>
  </w:p>
  <w:p w14:paraId="5D3FE9F5" w14:textId="77FF426E" w:rsidR="00E52366" w:rsidRDefault="00E52366">
    <w:pPr>
      <w:pStyle w:val="Cabealho"/>
    </w:pPr>
  </w:p>
  <w:p w14:paraId="16A45B6B" w14:textId="3A53C940" w:rsidR="00E52366" w:rsidRDefault="00E52366">
    <w:pPr>
      <w:pStyle w:val="Cabealho"/>
    </w:pPr>
  </w:p>
  <w:p w14:paraId="3B5C6AA0" w14:textId="637355D0" w:rsidR="00E52366" w:rsidRDefault="00E52366">
    <w:pPr>
      <w:pStyle w:val="Cabealho"/>
    </w:pPr>
  </w:p>
  <w:p w14:paraId="5AAFF6A9" w14:textId="2B969307" w:rsidR="00E52366" w:rsidRDefault="00E52366">
    <w:pPr>
      <w:pStyle w:val="Cabealho"/>
    </w:pPr>
  </w:p>
  <w:p w14:paraId="4A934105" w14:textId="0E322F9E" w:rsidR="00E52366" w:rsidRDefault="00E52366">
    <w:pPr>
      <w:pStyle w:val="Cabealho"/>
    </w:pPr>
  </w:p>
  <w:p w14:paraId="365968DC" w14:textId="1F189D0F" w:rsidR="00E52366" w:rsidRDefault="00E52366">
    <w:pPr>
      <w:pStyle w:val="Cabealho"/>
    </w:pPr>
  </w:p>
  <w:p w14:paraId="0E4E19D3" w14:textId="6541712B" w:rsidR="00E52366" w:rsidRDefault="00E52366">
    <w:pPr>
      <w:pStyle w:val="Cabealho"/>
    </w:pPr>
  </w:p>
  <w:p w14:paraId="1A9F5D55" w14:textId="6ECC5021" w:rsidR="00E52366" w:rsidRDefault="00E52366">
    <w:pPr>
      <w:pStyle w:val="Cabealho"/>
    </w:pPr>
  </w:p>
  <w:p w14:paraId="2F2B026B" w14:textId="77777777" w:rsidR="00E52366" w:rsidRDefault="00E523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2F95" w14:textId="0EE3EB91" w:rsidR="00E52366" w:rsidRDefault="00E52366">
    <w:pPr>
      <w:pStyle w:val="Cabealho"/>
      <w:rPr>
        <w:noProof/>
      </w:rPr>
    </w:pPr>
  </w:p>
  <w:p w14:paraId="01E2F0A9" w14:textId="077D51EF" w:rsidR="00E52366" w:rsidRDefault="00E5236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DED8" w14:textId="199F0263" w:rsidR="00A95DAF" w:rsidRDefault="00A95DAF">
    <w:pPr>
      <w:pStyle w:val="Cabealho"/>
    </w:pPr>
    <w:r>
      <w:rPr>
        <w:noProof/>
        <w:lang w:eastAsia="pt-BR"/>
      </w:rPr>
      <w:drawing>
        <wp:anchor distT="0" distB="0" distL="114300" distR="114300" simplePos="0" relativeHeight="251658240" behindDoc="0" locked="0" layoutInCell="1" allowOverlap="1" wp14:anchorId="71BAB649" wp14:editId="5BADD556">
          <wp:simplePos x="0" y="0"/>
          <wp:positionH relativeFrom="page">
            <wp:align>center</wp:align>
          </wp:positionH>
          <wp:positionV relativeFrom="paragraph">
            <wp:posOffset>-361950</wp:posOffset>
          </wp:positionV>
          <wp:extent cx="5939790" cy="1165225"/>
          <wp:effectExtent l="0" t="0" r="381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pic:nvPicPr>
                <pic:blipFill>
                  <a:blip r:embed="rId1">
                    <a:extLst>
                      <a:ext uri="{28A0092B-C50C-407E-A947-70E740481C1C}">
                        <a14:useLocalDpi xmlns:a14="http://schemas.microsoft.com/office/drawing/2010/main" val="0"/>
                      </a:ext>
                    </a:extLst>
                  </a:blip>
                  <a:stretch>
                    <a:fillRect/>
                  </a:stretch>
                </pic:blipFill>
                <pic:spPr>
                  <a:xfrm>
                    <a:off x="0" y="0"/>
                    <a:ext cx="5939790" cy="11657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CCE"/>
    <w:multiLevelType w:val="hybridMultilevel"/>
    <w:tmpl w:val="191CAA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925716"/>
    <w:multiLevelType w:val="hybridMultilevel"/>
    <w:tmpl w:val="5FD00B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66"/>
    <w:rsid w:val="000060BF"/>
    <w:rsid w:val="00015907"/>
    <w:rsid w:val="00030FED"/>
    <w:rsid w:val="0003433C"/>
    <w:rsid w:val="00051526"/>
    <w:rsid w:val="0005244C"/>
    <w:rsid w:val="0005318E"/>
    <w:rsid w:val="000630A2"/>
    <w:rsid w:val="00064DA6"/>
    <w:rsid w:val="00064E1D"/>
    <w:rsid w:val="00067F6A"/>
    <w:rsid w:val="0007145B"/>
    <w:rsid w:val="00071A48"/>
    <w:rsid w:val="00076AFD"/>
    <w:rsid w:val="000910D1"/>
    <w:rsid w:val="00092F11"/>
    <w:rsid w:val="000C02D2"/>
    <w:rsid w:val="000C0357"/>
    <w:rsid w:val="000C1431"/>
    <w:rsid w:val="00106219"/>
    <w:rsid w:val="00113458"/>
    <w:rsid w:val="00126015"/>
    <w:rsid w:val="001272E7"/>
    <w:rsid w:val="00136AA1"/>
    <w:rsid w:val="001414EC"/>
    <w:rsid w:val="00164A6E"/>
    <w:rsid w:val="001672FA"/>
    <w:rsid w:val="0017430D"/>
    <w:rsid w:val="00176482"/>
    <w:rsid w:val="00193A40"/>
    <w:rsid w:val="001A052C"/>
    <w:rsid w:val="001A31CC"/>
    <w:rsid w:val="001D0550"/>
    <w:rsid w:val="001F4E19"/>
    <w:rsid w:val="00211199"/>
    <w:rsid w:val="00215152"/>
    <w:rsid w:val="002175A3"/>
    <w:rsid w:val="00221622"/>
    <w:rsid w:val="002233F7"/>
    <w:rsid w:val="0023045F"/>
    <w:rsid w:val="00236EB9"/>
    <w:rsid w:val="0024081F"/>
    <w:rsid w:val="0024702A"/>
    <w:rsid w:val="00247D94"/>
    <w:rsid w:val="00254FB2"/>
    <w:rsid w:val="00274ADA"/>
    <w:rsid w:val="00281191"/>
    <w:rsid w:val="0028638D"/>
    <w:rsid w:val="002869F5"/>
    <w:rsid w:val="0029428C"/>
    <w:rsid w:val="002A2D5C"/>
    <w:rsid w:val="002A5D86"/>
    <w:rsid w:val="002A7EA3"/>
    <w:rsid w:val="002C59B3"/>
    <w:rsid w:val="002D2EAF"/>
    <w:rsid w:val="002D7111"/>
    <w:rsid w:val="002D7DFF"/>
    <w:rsid w:val="002E406A"/>
    <w:rsid w:val="002E4F5A"/>
    <w:rsid w:val="002E70AF"/>
    <w:rsid w:val="003029DC"/>
    <w:rsid w:val="00312AA2"/>
    <w:rsid w:val="00315E54"/>
    <w:rsid w:val="00331069"/>
    <w:rsid w:val="0033776F"/>
    <w:rsid w:val="00356B60"/>
    <w:rsid w:val="003609D9"/>
    <w:rsid w:val="00363010"/>
    <w:rsid w:val="003B03C5"/>
    <w:rsid w:val="003B3538"/>
    <w:rsid w:val="003C42C4"/>
    <w:rsid w:val="003D6D3D"/>
    <w:rsid w:val="003D777C"/>
    <w:rsid w:val="003F2E1A"/>
    <w:rsid w:val="003F5C6D"/>
    <w:rsid w:val="004117CA"/>
    <w:rsid w:val="00412D1A"/>
    <w:rsid w:val="0041404E"/>
    <w:rsid w:val="00432906"/>
    <w:rsid w:val="00435477"/>
    <w:rsid w:val="00451500"/>
    <w:rsid w:val="004516BA"/>
    <w:rsid w:val="004639E2"/>
    <w:rsid w:val="00476EFC"/>
    <w:rsid w:val="004A7E2A"/>
    <w:rsid w:val="004C1ECA"/>
    <w:rsid w:val="004C3C5D"/>
    <w:rsid w:val="004D062E"/>
    <w:rsid w:val="004F2F2E"/>
    <w:rsid w:val="00512F46"/>
    <w:rsid w:val="00514B22"/>
    <w:rsid w:val="00524A5B"/>
    <w:rsid w:val="00566155"/>
    <w:rsid w:val="0056780F"/>
    <w:rsid w:val="005679F8"/>
    <w:rsid w:val="00574170"/>
    <w:rsid w:val="005835CB"/>
    <w:rsid w:val="00584567"/>
    <w:rsid w:val="00592EF7"/>
    <w:rsid w:val="00593949"/>
    <w:rsid w:val="005C34F7"/>
    <w:rsid w:val="005E7D67"/>
    <w:rsid w:val="005F7218"/>
    <w:rsid w:val="00600C97"/>
    <w:rsid w:val="00607CBF"/>
    <w:rsid w:val="00612ED9"/>
    <w:rsid w:val="00620C60"/>
    <w:rsid w:val="006213D1"/>
    <w:rsid w:val="00631C62"/>
    <w:rsid w:val="00633177"/>
    <w:rsid w:val="00635FBB"/>
    <w:rsid w:val="00641506"/>
    <w:rsid w:val="00641714"/>
    <w:rsid w:val="00651E9E"/>
    <w:rsid w:val="006545A4"/>
    <w:rsid w:val="0066289D"/>
    <w:rsid w:val="00665030"/>
    <w:rsid w:val="006655F7"/>
    <w:rsid w:val="0066610F"/>
    <w:rsid w:val="006715DA"/>
    <w:rsid w:val="0067339E"/>
    <w:rsid w:val="0068731F"/>
    <w:rsid w:val="00692FA5"/>
    <w:rsid w:val="006934B7"/>
    <w:rsid w:val="006B5071"/>
    <w:rsid w:val="006B7679"/>
    <w:rsid w:val="006C5957"/>
    <w:rsid w:val="006D4416"/>
    <w:rsid w:val="006F2845"/>
    <w:rsid w:val="006F5096"/>
    <w:rsid w:val="00707A77"/>
    <w:rsid w:val="00717201"/>
    <w:rsid w:val="0072017D"/>
    <w:rsid w:val="00741FF9"/>
    <w:rsid w:val="00745D5C"/>
    <w:rsid w:val="0075510D"/>
    <w:rsid w:val="00783C59"/>
    <w:rsid w:val="0078614C"/>
    <w:rsid w:val="00793EDC"/>
    <w:rsid w:val="007943A5"/>
    <w:rsid w:val="00794852"/>
    <w:rsid w:val="00796621"/>
    <w:rsid w:val="007A484D"/>
    <w:rsid w:val="007B0BFE"/>
    <w:rsid w:val="007B4E5C"/>
    <w:rsid w:val="007C2F0D"/>
    <w:rsid w:val="007C6059"/>
    <w:rsid w:val="007D2787"/>
    <w:rsid w:val="007D31DE"/>
    <w:rsid w:val="007E2520"/>
    <w:rsid w:val="00802D07"/>
    <w:rsid w:val="008051B2"/>
    <w:rsid w:val="008346F4"/>
    <w:rsid w:val="00841152"/>
    <w:rsid w:val="00844092"/>
    <w:rsid w:val="0084538F"/>
    <w:rsid w:val="0085160F"/>
    <w:rsid w:val="008538AC"/>
    <w:rsid w:val="008539F2"/>
    <w:rsid w:val="008640A4"/>
    <w:rsid w:val="00874B59"/>
    <w:rsid w:val="00877592"/>
    <w:rsid w:val="00882D48"/>
    <w:rsid w:val="00883E29"/>
    <w:rsid w:val="0088613F"/>
    <w:rsid w:val="00887622"/>
    <w:rsid w:val="00892DDB"/>
    <w:rsid w:val="00896DB4"/>
    <w:rsid w:val="008C1263"/>
    <w:rsid w:val="008D0210"/>
    <w:rsid w:val="008D4024"/>
    <w:rsid w:val="008D4BC8"/>
    <w:rsid w:val="008F1E0E"/>
    <w:rsid w:val="008F4EA1"/>
    <w:rsid w:val="00907E90"/>
    <w:rsid w:val="00915A6D"/>
    <w:rsid w:val="00920F57"/>
    <w:rsid w:val="00932BBE"/>
    <w:rsid w:val="00935510"/>
    <w:rsid w:val="00936A1F"/>
    <w:rsid w:val="00967886"/>
    <w:rsid w:val="009744F8"/>
    <w:rsid w:val="00980501"/>
    <w:rsid w:val="00983C05"/>
    <w:rsid w:val="00992EE5"/>
    <w:rsid w:val="009976B5"/>
    <w:rsid w:val="009B2381"/>
    <w:rsid w:val="009D0F29"/>
    <w:rsid w:val="009E0AA4"/>
    <w:rsid w:val="009F0AF7"/>
    <w:rsid w:val="009F38F6"/>
    <w:rsid w:val="00A06F0C"/>
    <w:rsid w:val="00A219DE"/>
    <w:rsid w:val="00A237CE"/>
    <w:rsid w:val="00A25396"/>
    <w:rsid w:val="00A379B3"/>
    <w:rsid w:val="00A67DA7"/>
    <w:rsid w:val="00A742F8"/>
    <w:rsid w:val="00A82B89"/>
    <w:rsid w:val="00A95DAF"/>
    <w:rsid w:val="00AA43DD"/>
    <w:rsid w:val="00AB1FD1"/>
    <w:rsid w:val="00AB3E52"/>
    <w:rsid w:val="00AD087C"/>
    <w:rsid w:val="00AF00F8"/>
    <w:rsid w:val="00AF6CCB"/>
    <w:rsid w:val="00B1355A"/>
    <w:rsid w:val="00B21198"/>
    <w:rsid w:val="00B459EA"/>
    <w:rsid w:val="00B5282A"/>
    <w:rsid w:val="00B61353"/>
    <w:rsid w:val="00B6612C"/>
    <w:rsid w:val="00B756A9"/>
    <w:rsid w:val="00B941B3"/>
    <w:rsid w:val="00BA48F1"/>
    <w:rsid w:val="00BC3EFF"/>
    <w:rsid w:val="00BE435C"/>
    <w:rsid w:val="00BF0BE2"/>
    <w:rsid w:val="00C04828"/>
    <w:rsid w:val="00C10759"/>
    <w:rsid w:val="00C142DD"/>
    <w:rsid w:val="00C2536C"/>
    <w:rsid w:val="00C353AF"/>
    <w:rsid w:val="00C37149"/>
    <w:rsid w:val="00C40F77"/>
    <w:rsid w:val="00C52F75"/>
    <w:rsid w:val="00C60940"/>
    <w:rsid w:val="00C72650"/>
    <w:rsid w:val="00C846D7"/>
    <w:rsid w:val="00C95AAC"/>
    <w:rsid w:val="00C974B6"/>
    <w:rsid w:val="00CB5701"/>
    <w:rsid w:val="00CC4CF0"/>
    <w:rsid w:val="00CD3DB2"/>
    <w:rsid w:val="00CD5252"/>
    <w:rsid w:val="00CE4EAF"/>
    <w:rsid w:val="00D00057"/>
    <w:rsid w:val="00D04CA6"/>
    <w:rsid w:val="00D140AD"/>
    <w:rsid w:val="00D27D47"/>
    <w:rsid w:val="00D34122"/>
    <w:rsid w:val="00D36490"/>
    <w:rsid w:val="00D63A3C"/>
    <w:rsid w:val="00D843D8"/>
    <w:rsid w:val="00D93020"/>
    <w:rsid w:val="00DC45FA"/>
    <w:rsid w:val="00DC5883"/>
    <w:rsid w:val="00DC5F73"/>
    <w:rsid w:val="00DC7185"/>
    <w:rsid w:val="00DC795C"/>
    <w:rsid w:val="00DE4FEB"/>
    <w:rsid w:val="00DE7CB9"/>
    <w:rsid w:val="00DF33FE"/>
    <w:rsid w:val="00DF48AB"/>
    <w:rsid w:val="00DF5A49"/>
    <w:rsid w:val="00E2050C"/>
    <w:rsid w:val="00E20B94"/>
    <w:rsid w:val="00E21A60"/>
    <w:rsid w:val="00E26F72"/>
    <w:rsid w:val="00E45250"/>
    <w:rsid w:val="00E52366"/>
    <w:rsid w:val="00E74162"/>
    <w:rsid w:val="00E930F7"/>
    <w:rsid w:val="00EA7BB4"/>
    <w:rsid w:val="00EB409D"/>
    <w:rsid w:val="00EB502B"/>
    <w:rsid w:val="00EC7464"/>
    <w:rsid w:val="00ED2CB5"/>
    <w:rsid w:val="00ED3B3F"/>
    <w:rsid w:val="00EF5867"/>
    <w:rsid w:val="00F03F82"/>
    <w:rsid w:val="00F044C8"/>
    <w:rsid w:val="00F07C35"/>
    <w:rsid w:val="00F22286"/>
    <w:rsid w:val="00F34D96"/>
    <w:rsid w:val="00F4254A"/>
    <w:rsid w:val="00F46917"/>
    <w:rsid w:val="00F46DB4"/>
    <w:rsid w:val="00F65977"/>
    <w:rsid w:val="00F818C3"/>
    <w:rsid w:val="00F86C58"/>
    <w:rsid w:val="00FA7414"/>
    <w:rsid w:val="00FD1618"/>
    <w:rsid w:val="00FE2CD6"/>
    <w:rsid w:val="00FE5D79"/>
    <w:rsid w:val="00FF022B"/>
    <w:rsid w:val="00FF1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E1B1D"/>
  <w15:chartTrackingRefBased/>
  <w15:docId w15:val="{F3EB4E4E-22A9-4245-BCA7-FA13A425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F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236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52366"/>
  </w:style>
  <w:style w:type="paragraph" w:styleId="Rodap">
    <w:name w:val="footer"/>
    <w:basedOn w:val="Normal"/>
    <w:link w:val="RodapChar"/>
    <w:uiPriority w:val="99"/>
    <w:unhideWhenUsed/>
    <w:rsid w:val="00E52366"/>
    <w:pPr>
      <w:tabs>
        <w:tab w:val="center" w:pos="4252"/>
        <w:tab w:val="right" w:pos="8504"/>
      </w:tabs>
    </w:pPr>
  </w:style>
  <w:style w:type="character" w:customStyle="1" w:styleId="RodapChar">
    <w:name w:val="Rodapé Char"/>
    <w:basedOn w:val="Fontepargpadro"/>
    <w:link w:val="Rodap"/>
    <w:uiPriority w:val="99"/>
    <w:rsid w:val="00E52366"/>
  </w:style>
  <w:style w:type="paragraph" w:styleId="PargrafodaLista">
    <w:name w:val="List Paragraph"/>
    <w:basedOn w:val="Normal"/>
    <w:uiPriority w:val="34"/>
    <w:qFormat/>
    <w:rsid w:val="00574170"/>
    <w:pPr>
      <w:ind w:left="720"/>
      <w:contextualSpacing/>
    </w:pPr>
  </w:style>
  <w:style w:type="paragraph" w:customStyle="1" w:styleId="Default">
    <w:name w:val="Default"/>
    <w:rsid w:val="0093551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715DA"/>
    <w:pPr>
      <w:spacing w:before="100" w:beforeAutospacing="1" w:after="100" w:afterAutospacing="1"/>
    </w:pPr>
  </w:style>
  <w:style w:type="character" w:styleId="Hyperlink">
    <w:name w:val="Hyperlink"/>
    <w:basedOn w:val="Fontepargpadro"/>
    <w:uiPriority w:val="99"/>
    <w:semiHidden/>
    <w:unhideWhenUsed/>
    <w:rsid w:val="006715DA"/>
    <w:rPr>
      <w:color w:val="0000FF"/>
      <w:u w:val="single"/>
    </w:rPr>
  </w:style>
  <w:style w:type="character" w:styleId="Forte">
    <w:name w:val="Strong"/>
    <w:basedOn w:val="Fontepargpadro"/>
    <w:uiPriority w:val="22"/>
    <w:qFormat/>
    <w:rsid w:val="002869F5"/>
    <w:rPr>
      <w:b/>
      <w:bCs/>
    </w:rPr>
  </w:style>
  <w:style w:type="paragraph" w:styleId="SemEspaamento">
    <w:name w:val="No Spacing"/>
    <w:uiPriority w:val="1"/>
    <w:qFormat/>
    <w:rsid w:val="005E7D6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5627">
      <w:bodyDiv w:val="1"/>
      <w:marLeft w:val="0"/>
      <w:marRight w:val="0"/>
      <w:marTop w:val="0"/>
      <w:marBottom w:val="0"/>
      <w:divBdr>
        <w:top w:val="none" w:sz="0" w:space="0" w:color="auto"/>
        <w:left w:val="none" w:sz="0" w:space="0" w:color="auto"/>
        <w:bottom w:val="none" w:sz="0" w:space="0" w:color="auto"/>
        <w:right w:val="none" w:sz="0" w:space="0" w:color="auto"/>
      </w:divBdr>
    </w:div>
    <w:div w:id="230041570">
      <w:bodyDiv w:val="1"/>
      <w:marLeft w:val="0"/>
      <w:marRight w:val="0"/>
      <w:marTop w:val="0"/>
      <w:marBottom w:val="0"/>
      <w:divBdr>
        <w:top w:val="none" w:sz="0" w:space="0" w:color="auto"/>
        <w:left w:val="none" w:sz="0" w:space="0" w:color="auto"/>
        <w:bottom w:val="none" w:sz="0" w:space="0" w:color="auto"/>
        <w:right w:val="none" w:sz="0" w:space="0" w:color="auto"/>
      </w:divBdr>
    </w:div>
    <w:div w:id="396247618">
      <w:bodyDiv w:val="1"/>
      <w:marLeft w:val="0"/>
      <w:marRight w:val="0"/>
      <w:marTop w:val="0"/>
      <w:marBottom w:val="0"/>
      <w:divBdr>
        <w:top w:val="none" w:sz="0" w:space="0" w:color="auto"/>
        <w:left w:val="none" w:sz="0" w:space="0" w:color="auto"/>
        <w:bottom w:val="none" w:sz="0" w:space="0" w:color="auto"/>
        <w:right w:val="none" w:sz="0" w:space="0" w:color="auto"/>
      </w:divBdr>
    </w:div>
    <w:div w:id="422193264">
      <w:bodyDiv w:val="1"/>
      <w:marLeft w:val="0"/>
      <w:marRight w:val="0"/>
      <w:marTop w:val="0"/>
      <w:marBottom w:val="0"/>
      <w:divBdr>
        <w:top w:val="none" w:sz="0" w:space="0" w:color="auto"/>
        <w:left w:val="none" w:sz="0" w:space="0" w:color="auto"/>
        <w:bottom w:val="none" w:sz="0" w:space="0" w:color="auto"/>
        <w:right w:val="none" w:sz="0" w:space="0" w:color="auto"/>
      </w:divBdr>
    </w:div>
    <w:div w:id="426079132">
      <w:bodyDiv w:val="1"/>
      <w:marLeft w:val="0"/>
      <w:marRight w:val="0"/>
      <w:marTop w:val="0"/>
      <w:marBottom w:val="0"/>
      <w:divBdr>
        <w:top w:val="none" w:sz="0" w:space="0" w:color="auto"/>
        <w:left w:val="none" w:sz="0" w:space="0" w:color="auto"/>
        <w:bottom w:val="none" w:sz="0" w:space="0" w:color="auto"/>
        <w:right w:val="none" w:sz="0" w:space="0" w:color="auto"/>
      </w:divBdr>
    </w:div>
    <w:div w:id="444692335">
      <w:bodyDiv w:val="1"/>
      <w:marLeft w:val="0"/>
      <w:marRight w:val="0"/>
      <w:marTop w:val="0"/>
      <w:marBottom w:val="0"/>
      <w:divBdr>
        <w:top w:val="none" w:sz="0" w:space="0" w:color="auto"/>
        <w:left w:val="none" w:sz="0" w:space="0" w:color="auto"/>
        <w:bottom w:val="none" w:sz="0" w:space="0" w:color="auto"/>
        <w:right w:val="none" w:sz="0" w:space="0" w:color="auto"/>
      </w:divBdr>
    </w:div>
    <w:div w:id="572157706">
      <w:bodyDiv w:val="1"/>
      <w:marLeft w:val="0"/>
      <w:marRight w:val="0"/>
      <w:marTop w:val="0"/>
      <w:marBottom w:val="0"/>
      <w:divBdr>
        <w:top w:val="none" w:sz="0" w:space="0" w:color="auto"/>
        <w:left w:val="none" w:sz="0" w:space="0" w:color="auto"/>
        <w:bottom w:val="none" w:sz="0" w:space="0" w:color="auto"/>
        <w:right w:val="none" w:sz="0" w:space="0" w:color="auto"/>
      </w:divBdr>
    </w:div>
    <w:div w:id="592667528">
      <w:bodyDiv w:val="1"/>
      <w:marLeft w:val="0"/>
      <w:marRight w:val="0"/>
      <w:marTop w:val="0"/>
      <w:marBottom w:val="0"/>
      <w:divBdr>
        <w:top w:val="none" w:sz="0" w:space="0" w:color="auto"/>
        <w:left w:val="none" w:sz="0" w:space="0" w:color="auto"/>
        <w:bottom w:val="none" w:sz="0" w:space="0" w:color="auto"/>
        <w:right w:val="none" w:sz="0" w:space="0" w:color="auto"/>
      </w:divBdr>
    </w:div>
    <w:div w:id="627470786">
      <w:bodyDiv w:val="1"/>
      <w:marLeft w:val="0"/>
      <w:marRight w:val="0"/>
      <w:marTop w:val="0"/>
      <w:marBottom w:val="0"/>
      <w:divBdr>
        <w:top w:val="none" w:sz="0" w:space="0" w:color="auto"/>
        <w:left w:val="none" w:sz="0" w:space="0" w:color="auto"/>
        <w:bottom w:val="none" w:sz="0" w:space="0" w:color="auto"/>
        <w:right w:val="none" w:sz="0" w:space="0" w:color="auto"/>
      </w:divBdr>
    </w:div>
    <w:div w:id="870342232">
      <w:bodyDiv w:val="1"/>
      <w:marLeft w:val="0"/>
      <w:marRight w:val="0"/>
      <w:marTop w:val="0"/>
      <w:marBottom w:val="0"/>
      <w:divBdr>
        <w:top w:val="none" w:sz="0" w:space="0" w:color="auto"/>
        <w:left w:val="none" w:sz="0" w:space="0" w:color="auto"/>
        <w:bottom w:val="none" w:sz="0" w:space="0" w:color="auto"/>
        <w:right w:val="none" w:sz="0" w:space="0" w:color="auto"/>
      </w:divBdr>
    </w:div>
    <w:div w:id="1089156453">
      <w:bodyDiv w:val="1"/>
      <w:marLeft w:val="0"/>
      <w:marRight w:val="0"/>
      <w:marTop w:val="0"/>
      <w:marBottom w:val="0"/>
      <w:divBdr>
        <w:top w:val="none" w:sz="0" w:space="0" w:color="auto"/>
        <w:left w:val="none" w:sz="0" w:space="0" w:color="auto"/>
        <w:bottom w:val="none" w:sz="0" w:space="0" w:color="auto"/>
        <w:right w:val="none" w:sz="0" w:space="0" w:color="auto"/>
      </w:divBdr>
    </w:div>
    <w:div w:id="1133593431">
      <w:bodyDiv w:val="1"/>
      <w:marLeft w:val="0"/>
      <w:marRight w:val="0"/>
      <w:marTop w:val="0"/>
      <w:marBottom w:val="0"/>
      <w:divBdr>
        <w:top w:val="none" w:sz="0" w:space="0" w:color="auto"/>
        <w:left w:val="none" w:sz="0" w:space="0" w:color="auto"/>
        <w:bottom w:val="none" w:sz="0" w:space="0" w:color="auto"/>
        <w:right w:val="none" w:sz="0" w:space="0" w:color="auto"/>
      </w:divBdr>
    </w:div>
    <w:div w:id="1136066675">
      <w:bodyDiv w:val="1"/>
      <w:marLeft w:val="0"/>
      <w:marRight w:val="0"/>
      <w:marTop w:val="0"/>
      <w:marBottom w:val="0"/>
      <w:divBdr>
        <w:top w:val="none" w:sz="0" w:space="0" w:color="auto"/>
        <w:left w:val="none" w:sz="0" w:space="0" w:color="auto"/>
        <w:bottom w:val="none" w:sz="0" w:space="0" w:color="auto"/>
        <w:right w:val="none" w:sz="0" w:space="0" w:color="auto"/>
      </w:divBdr>
    </w:div>
    <w:div w:id="1215965216">
      <w:bodyDiv w:val="1"/>
      <w:marLeft w:val="0"/>
      <w:marRight w:val="0"/>
      <w:marTop w:val="0"/>
      <w:marBottom w:val="0"/>
      <w:divBdr>
        <w:top w:val="none" w:sz="0" w:space="0" w:color="auto"/>
        <w:left w:val="none" w:sz="0" w:space="0" w:color="auto"/>
        <w:bottom w:val="none" w:sz="0" w:space="0" w:color="auto"/>
        <w:right w:val="none" w:sz="0" w:space="0" w:color="auto"/>
      </w:divBdr>
    </w:div>
    <w:div w:id="1285237166">
      <w:bodyDiv w:val="1"/>
      <w:marLeft w:val="0"/>
      <w:marRight w:val="0"/>
      <w:marTop w:val="0"/>
      <w:marBottom w:val="0"/>
      <w:divBdr>
        <w:top w:val="none" w:sz="0" w:space="0" w:color="auto"/>
        <w:left w:val="none" w:sz="0" w:space="0" w:color="auto"/>
        <w:bottom w:val="none" w:sz="0" w:space="0" w:color="auto"/>
        <w:right w:val="none" w:sz="0" w:space="0" w:color="auto"/>
      </w:divBdr>
    </w:div>
    <w:div w:id="1536230681">
      <w:bodyDiv w:val="1"/>
      <w:marLeft w:val="0"/>
      <w:marRight w:val="0"/>
      <w:marTop w:val="0"/>
      <w:marBottom w:val="0"/>
      <w:divBdr>
        <w:top w:val="none" w:sz="0" w:space="0" w:color="auto"/>
        <w:left w:val="none" w:sz="0" w:space="0" w:color="auto"/>
        <w:bottom w:val="none" w:sz="0" w:space="0" w:color="auto"/>
        <w:right w:val="none" w:sz="0" w:space="0" w:color="auto"/>
      </w:divBdr>
    </w:div>
    <w:div w:id="1560441352">
      <w:bodyDiv w:val="1"/>
      <w:marLeft w:val="0"/>
      <w:marRight w:val="0"/>
      <w:marTop w:val="0"/>
      <w:marBottom w:val="0"/>
      <w:divBdr>
        <w:top w:val="none" w:sz="0" w:space="0" w:color="auto"/>
        <w:left w:val="none" w:sz="0" w:space="0" w:color="auto"/>
        <w:bottom w:val="none" w:sz="0" w:space="0" w:color="auto"/>
        <w:right w:val="none" w:sz="0" w:space="0" w:color="auto"/>
      </w:divBdr>
    </w:div>
    <w:div w:id="1580558402">
      <w:bodyDiv w:val="1"/>
      <w:marLeft w:val="0"/>
      <w:marRight w:val="0"/>
      <w:marTop w:val="0"/>
      <w:marBottom w:val="0"/>
      <w:divBdr>
        <w:top w:val="none" w:sz="0" w:space="0" w:color="auto"/>
        <w:left w:val="none" w:sz="0" w:space="0" w:color="auto"/>
        <w:bottom w:val="none" w:sz="0" w:space="0" w:color="auto"/>
        <w:right w:val="none" w:sz="0" w:space="0" w:color="auto"/>
      </w:divBdr>
    </w:div>
    <w:div w:id="1663121645">
      <w:bodyDiv w:val="1"/>
      <w:marLeft w:val="0"/>
      <w:marRight w:val="0"/>
      <w:marTop w:val="0"/>
      <w:marBottom w:val="0"/>
      <w:divBdr>
        <w:top w:val="none" w:sz="0" w:space="0" w:color="auto"/>
        <w:left w:val="none" w:sz="0" w:space="0" w:color="auto"/>
        <w:bottom w:val="none" w:sz="0" w:space="0" w:color="auto"/>
        <w:right w:val="none" w:sz="0" w:space="0" w:color="auto"/>
      </w:divBdr>
    </w:div>
    <w:div w:id="1769616950">
      <w:bodyDiv w:val="1"/>
      <w:marLeft w:val="0"/>
      <w:marRight w:val="0"/>
      <w:marTop w:val="0"/>
      <w:marBottom w:val="0"/>
      <w:divBdr>
        <w:top w:val="none" w:sz="0" w:space="0" w:color="auto"/>
        <w:left w:val="none" w:sz="0" w:space="0" w:color="auto"/>
        <w:bottom w:val="none" w:sz="0" w:space="0" w:color="auto"/>
        <w:right w:val="none" w:sz="0" w:space="0" w:color="auto"/>
      </w:divBdr>
    </w:div>
    <w:div w:id="19271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52F9-F516-4315-8843-5FBF6331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1100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Caio.03</cp:lastModifiedBy>
  <cp:revision>14</cp:revision>
  <cp:lastPrinted>2022-04-07T13:08:00Z</cp:lastPrinted>
  <dcterms:created xsi:type="dcterms:W3CDTF">2022-01-14T16:41:00Z</dcterms:created>
  <dcterms:modified xsi:type="dcterms:W3CDTF">2022-04-07T13:10:00Z</dcterms:modified>
</cp:coreProperties>
</file>