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5B" w:rsidRDefault="004D55AB" w:rsidP="00634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proofErr w:type="gramStart"/>
      <w:r w:rsidR="00AF7CD2" w:rsidRPr="00AF7CD2">
        <w:rPr>
          <w:rFonts w:ascii="Times New Roman" w:hAnsi="Times New Roman" w:cs="Times New Roman"/>
          <w:b/>
          <w:sz w:val="28"/>
          <w:szCs w:val="28"/>
        </w:rPr>
        <w:t>LEI</w:t>
      </w:r>
      <w:r w:rsidR="006F1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 xml:space="preserve"> Nº</w:t>
      </w:r>
      <w:proofErr w:type="gramEnd"/>
      <w:r w:rsidR="00AF7C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634A5B" w:rsidRPr="00634A5B" w:rsidRDefault="00634A5B" w:rsidP="00634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0A2" w:rsidRDefault="00634A5B" w:rsidP="00634A5B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4A5B">
        <w:rPr>
          <w:rFonts w:ascii="Times New Roman" w:hAnsi="Times New Roman" w:cs="Times New Roman"/>
          <w:b/>
          <w:sz w:val="28"/>
          <w:szCs w:val="28"/>
        </w:rPr>
        <w:t xml:space="preserve">CRIA O PROGRAMA BIBLIOTECA DIGITAL NAS BIBLIOTECAS E ESCOLAS </w:t>
      </w:r>
      <w:r>
        <w:rPr>
          <w:rFonts w:ascii="Times New Roman" w:hAnsi="Times New Roman" w:cs="Times New Roman"/>
          <w:b/>
          <w:sz w:val="28"/>
          <w:szCs w:val="28"/>
        </w:rPr>
        <w:t xml:space="preserve">MUNICIPAIS EM SETE LAGOAS, </w:t>
      </w:r>
      <w:r w:rsidRPr="00634A5B">
        <w:rPr>
          <w:rFonts w:ascii="Times New Roman" w:hAnsi="Times New Roman" w:cs="Times New Roman"/>
          <w:b/>
          <w:sz w:val="28"/>
          <w:szCs w:val="28"/>
        </w:rPr>
        <w:t>E DÁ OUTRAS PROVIDÊNCIAS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34A5B" w:rsidRDefault="00634A5B" w:rsidP="00634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A5B" w:rsidRPr="00634A5B" w:rsidRDefault="00634A5B" w:rsidP="00634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34A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pt-BR"/>
        </w:rPr>
        <w:t>Art. 1º-</w:t>
      </w:r>
      <w:r w:rsidRPr="00634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t-BR"/>
        </w:rPr>
        <w:t xml:space="preserve"> Fica criado o Programa Biblioteca Digital nas bibliotecas e escolas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t-BR"/>
        </w:rPr>
        <w:t>municipais da cidade de Sete Lagoas/MG</w:t>
      </w:r>
      <w:r w:rsidRPr="00634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t-BR"/>
        </w:rPr>
        <w:t>.</w:t>
      </w:r>
    </w:p>
    <w:p w:rsidR="00634A5B" w:rsidRPr="00634A5B" w:rsidRDefault="00634A5B" w:rsidP="00634A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634A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Art. 2º-</w:t>
      </w:r>
      <w:r w:rsidRPr="00634A5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Para os fins do disposto no art. 1º desta Lei, o programa compreenderá o acesso a livros digitais, obras literárias, revistas, documentários educacionais, conteúdos audiovisuais, dentre outros serviços, de forma simples e gratuita, nas bibliotecas e escolas da rede de ensino público do Município.</w:t>
      </w:r>
    </w:p>
    <w:p w:rsidR="00634A5B" w:rsidRPr="00634A5B" w:rsidRDefault="00634A5B" w:rsidP="00634A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634A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Art. 3º-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Fica o Poder Executivo por meio da Secretaria Municipal de Educação responsável pela implantação dos objetivos desta Lei.</w:t>
      </w:r>
    </w:p>
    <w:p w:rsidR="00634A5B" w:rsidRPr="00634A5B" w:rsidRDefault="00634A5B" w:rsidP="00634A5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4</w:t>
      </w:r>
      <w:r w:rsidRPr="004D55AB">
        <w:rPr>
          <w:rFonts w:ascii="Times New Roman" w:hAnsi="Times New Roman" w:cs="Times New Roman"/>
          <w:b/>
          <w:sz w:val="28"/>
          <w:szCs w:val="28"/>
        </w:rPr>
        <w:t>º-</w:t>
      </w:r>
      <w:r w:rsidRPr="004D55AB">
        <w:rPr>
          <w:rFonts w:ascii="Times New Roman" w:hAnsi="Times New Roman" w:cs="Times New Roman"/>
          <w:sz w:val="28"/>
          <w:szCs w:val="28"/>
        </w:rPr>
        <w:t xml:space="preserve"> As despesas decorrentes da execução desta Lei correrão por conta das dotações orçamentárias própria</w:t>
      </w:r>
      <w:r>
        <w:rPr>
          <w:rFonts w:ascii="Times New Roman" w:hAnsi="Times New Roman" w:cs="Times New Roman"/>
          <w:sz w:val="28"/>
          <w:szCs w:val="28"/>
        </w:rPr>
        <w:t>s, suplementadas se necessário.</w:t>
      </w:r>
      <w:r w:rsidRPr="00634A5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Art. 5</w:t>
      </w:r>
      <w:r w:rsidRPr="00634A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º-</w:t>
      </w:r>
      <w:r w:rsidRPr="00634A5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Esta Lei entra em vigor na data de sua publicação.</w:t>
      </w:r>
    </w:p>
    <w:p w:rsidR="004D55AB" w:rsidRP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A97F2F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F2F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634A5B">
        <w:rPr>
          <w:rFonts w:ascii="Times New Roman" w:eastAsia="Times New Roman" w:hAnsi="Times New Roman" w:cs="Times New Roman"/>
          <w:sz w:val="28"/>
          <w:szCs w:val="28"/>
        </w:rPr>
        <w:t>28</w:t>
      </w:r>
      <w:r w:rsidR="00CB143A" w:rsidRPr="00A97F2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6A4A47">
        <w:rPr>
          <w:rFonts w:ascii="Times New Roman" w:eastAsia="Times New Roman" w:hAnsi="Times New Roman" w:cs="Times New Roman"/>
          <w:sz w:val="28"/>
          <w:szCs w:val="28"/>
        </w:rPr>
        <w:t>março</w:t>
      </w:r>
      <w:r w:rsidR="00CB143A" w:rsidRPr="00A97F2F">
        <w:rPr>
          <w:rFonts w:ascii="Times New Roman" w:eastAsia="Times New Roman" w:hAnsi="Times New Roman" w:cs="Times New Roman"/>
          <w:sz w:val="28"/>
          <w:szCs w:val="28"/>
        </w:rPr>
        <w:t xml:space="preserve"> de 2022</w:t>
      </w:r>
      <w:r w:rsidR="00C2491E" w:rsidRPr="00A97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844982" cy="10509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29" cy="11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853" w:rsidRDefault="008B5853" w:rsidP="00634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53" w:rsidRPr="008B5853" w:rsidRDefault="006A4A47" w:rsidP="008B5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1F7705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8B5853" w:rsidRPr="008B5853" w:rsidRDefault="008B5853" w:rsidP="008B5853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</w:t>
      </w:r>
      <w:r w:rsidR="00634A5B"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A ideia da virtualização das bibliotecas públicas surge como uma forma de democratizar o acesso </w:t>
      </w:r>
      <w:proofErr w:type="spellStart"/>
      <w:r w:rsidR="00634A5B"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a</w:t>
      </w:r>
      <w:proofErr w:type="spellEnd"/>
      <w:r w:rsidR="00634A5B"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informação, visando auxiliar os alunos, docentes e profissionais da Educação em suas pesquisas e trabalhos acadêmicos.</w:t>
      </w:r>
    </w:p>
    <w:p w:rsidR="00FB27C0" w:rsidRPr="008B5853" w:rsidRDefault="00634A5B" w:rsidP="008B5853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</w:pPr>
      <w:r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A presente proposição visa à criação do Programa Biblioteca Digital a ser </w:t>
      </w:r>
      <w:r w:rsidR="008B5853"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    </w:t>
      </w:r>
      <w:r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 xml:space="preserve">implantado nas Bibliotecas e Escolas da rede de ensino público do Município </w:t>
      </w:r>
      <w:r w:rsidR="008B5853"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de Sete Lagoas</w:t>
      </w:r>
      <w:r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, que tem por objetivo abrigar acervos literários, artísticos e acadêmicos e proporcionar o acesso gratuito aos textos completos de títulos de livros digitais, obras literárias, revistas, documentos e outros conteúdos e arquivos de diversas áreas de conhecimentos, para leitura off-line ou consulta online, através de computadores (desktop, notebook/laptop), dispositivos móveis (</w:t>
      </w:r>
      <w:proofErr w:type="spellStart"/>
      <w:r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tablets</w:t>
      </w:r>
      <w:proofErr w:type="spellEnd"/>
      <w:r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, smartphones) e E-</w:t>
      </w:r>
      <w:proofErr w:type="spellStart"/>
      <w:r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rea</w:t>
      </w:r>
      <w:r w:rsidR="008B5853"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ders</w:t>
      </w:r>
      <w:proofErr w:type="spellEnd"/>
      <w:r w:rsidR="008B5853" w:rsidRPr="008B5853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, de forma simples e rápida.</w:t>
      </w:r>
    </w:p>
    <w:p w:rsidR="004E4D53" w:rsidRPr="008B5853" w:rsidRDefault="00C2491E" w:rsidP="008B5853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853">
        <w:rPr>
          <w:rFonts w:ascii="Times New Roman" w:hAnsi="Times New Roman" w:cs="Times New Roman"/>
          <w:sz w:val="28"/>
          <w:szCs w:val="28"/>
        </w:rPr>
        <w:t>Diante do exposto, solici</w:t>
      </w:r>
      <w:r w:rsidR="006A4A47" w:rsidRPr="008B5853">
        <w:rPr>
          <w:rFonts w:ascii="Times New Roman" w:hAnsi="Times New Roman" w:cs="Times New Roman"/>
          <w:sz w:val="28"/>
          <w:szCs w:val="28"/>
        </w:rPr>
        <w:t xml:space="preserve">to o apoio e a apreciação </w:t>
      </w:r>
      <w:r w:rsidRPr="008B5853">
        <w:rPr>
          <w:rFonts w:ascii="Times New Roman" w:hAnsi="Times New Roman" w:cs="Times New Roman"/>
          <w:sz w:val="28"/>
          <w:szCs w:val="28"/>
        </w:rPr>
        <w:t>aos nobres colegas parlamentares para a aprovação do mesmo.</w:t>
      </w:r>
    </w:p>
    <w:p w:rsidR="008B5853" w:rsidRDefault="008B5853" w:rsidP="00A97F2F">
      <w:pPr>
        <w:pStyle w:val="NormalWeb"/>
        <w:jc w:val="center"/>
        <w:rPr>
          <w:sz w:val="28"/>
          <w:szCs w:val="28"/>
        </w:rPr>
      </w:pPr>
    </w:p>
    <w:p w:rsidR="001F7705" w:rsidRPr="00A97F2F" w:rsidRDefault="00C2491E" w:rsidP="00A97F2F">
      <w:pPr>
        <w:pStyle w:val="NormalWeb"/>
        <w:jc w:val="center"/>
        <w:rPr>
          <w:sz w:val="28"/>
          <w:szCs w:val="28"/>
        </w:rPr>
      </w:pPr>
      <w:r w:rsidRPr="00A97F2F">
        <w:rPr>
          <w:sz w:val="28"/>
          <w:szCs w:val="28"/>
        </w:rPr>
        <w:t xml:space="preserve">Sete Lagoas, </w:t>
      </w:r>
      <w:r w:rsidR="008B5853">
        <w:rPr>
          <w:sz w:val="28"/>
          <w:szCs w:val="28"/>
        </w:rPr>
        <w:t>28</w:t>
      </w:r>
      <w:r w:rsidR="009266ED" w:rsidRPr="00A97F2F">
        <w:rPr>
          <w:sz w:val="28"/>
          <w:szCs w:val="28"/>
        </w:rPr>
        <w:t xml:space="preserve"> de </w:t>
      </w:r>
      <w:r w:rsidR="006A4A47">
        <w:rPr>
          <w:sz w:val="28"/>
          <w:szCs w:val="28"/>
        </w:rPr>
        <w:t>março</w:t>
      </w:r>
      <w:r w:rsidR="00A97F2F" w:rsidRPr="00A97F2F">
        <w:rPr>
          <w:sz w:val="28"/>
          <w:szCs w:val="28"/>
        </w:rPr>
        <w:t xml:space="preserve"> </w:t>
      </w:r>
      <w:r w:rsidR="009266ED" w:rsidRPr="00A97F2F">
        <w:rPr>
          <w:sz w:val="28"/>
          <w:szCs w:val="28"/>
        </w:rPr>
        <w:t>de 2022</w:t>
      </w:r>
      <w:r w:rsidRPr="00A97F2F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903308" cy="10883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38" cy="11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1F" w:rsidRDefault="00B2571F" w:rsidP="00193753">
      <w:pPr>
        <w:spacing w:after="0" w:line="240" w:lineRule="auto"/>
      </w:pPr>
      <w:r>
        <w:separator/>
      </w:r>
    </w:p>
  </w:endnote>
  <w:endnote w:type="continuationSeparator" w:id="0">
    <w:p w:rsidR="00B2571F" w:rsidRDefault="00B2571F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1F" w:rsidRDefault="00B2571F" w:rsidP="00193753">
      <w:pPr>
        <w:spacing w:after="0" w:line="240" w:lineRule="auto"/>
      </w:pPr>
      <w:r>
        <w:separator/>
      </w:r>
    </w:p>
  </w:footnote>
  <w:footnote w:type="continuationSeparator" w:id="0">
    <w:p w:rsidR="00B2571F" w:rsidRDefault="00B2571F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2192A"/>
    <w:rsid w:val="00051FB8"/>
    <w:rsid w:val="00056850"/>
    <w:rsid w:val="00057091"/>
    <w:rsid w:val="00073DDE"/>
    <w:rsid w:val="00095742"/>
    <w:rsid w:val="000A2BC8"/>
    <w:rsid w:val="00111743"/>
    <w:rsid w:val="001419CD"/>
    <w:rsid w:val="00154C64"/>
    <w:rsid w:val="00170BDA"/>
    <w:rsid w:val="00176DF0"/>
    <w:rsid w:val="00193753"/>
    <w:rsid w:val="001D1248"/>
    <w:rsid w:val="001F172B"/>
    <w:rsid w:val="001F5286"/>
    <w:rsid w:val="001F7705"/>
    <w:rsid w:val="00222DF3"/>
    <w:rsid w:val="0022526D"/>
    <w:rsid w:val="00242E3C"/>
    <w:rsid w:val="002C7100"/>
    <w:rsid w:val="003105CA"/>
    <w:rsid w:val="00363623"/>
    <w:rsid w:val="00367AE7"/>
    <w:rsid w:val="003A4602"/>
    <w:rsid w:val="003F6540"/>
    <w:rsid w:val="004155F3"/>
    <w:rsid w:val="00426CC5"/>
    <w:rsid w:val="0044582A"/>
    <w:rsid w:val="004538A2"/>
    <w:rsid w:val="00467A99"/>
    <w:rsid w:val="004C187A"/>
    <w:rsid w:val="004D55AB"/>
    <w:rsid w:val="004D7851"/>
    <w:rsid w:val="004E4D53"/>
    <w:rsid w:val="004F1DA7"/>
    <w:rsid w:val="005048A8"/>
    <w:rsid w:val="00541C68"/>
    <w:rsid w:val="00576254"/>
    <w:rsid w:val="00594D47"/>
    <w:rsid w:val="005A5FA8"/>
    <w:rsid w:val="005B3220"/>
    <w:rsid w:val="005C6F2E"/>
    <w:rsid w:val="005D4064"/>
    <w:rsid w:val="005E157D"/>
    <w:rsid w:val="005F29FB"/>
    <w:rsid w:val="00623A95"/>
    <w:rsid w:val="00623DC5"/>
    <w:rsid w:val="00634A5B"/>
    <w:rsid w:val="00636108"/>
    <w:rsid w:val="00646E37"/>
    <w:rsid w:val="006562EA"/>
    <w:rsid w:val="00691198"/>
    <w:rsid w:val="006A4A47"/>
    <w:rsid w:val="006F1444"/>
    <w:rsid w:val="007208DE"/>
    <w:rsid w:val="007253CA"/>
    <w:rsid w:val="00777592"/>
    <w:rsid w:val="007967F6"/>
    <w:rsid w:val="007A03A6"/>
    <w:rsid w:val="007E574E"/>
    <w:rsid w:val="007F4973"/>
    <w:rsid w:val="00805696"/>
    <w:rsid w:val="0088241F"/>
    <w:rsid w:val="008B5853"/>
    <w:rsid w:val="008C69DE"/>
    <w:rsid w:val="009266ED"/>
    <w:rsid w:val="009470F2"/>
    <w:rsid w:val="00955F19"/>
    <w:rsid w:val="009656E0"/>
    <w:rsid w:val="009809C5"/>
    <w:rsid w:val="009A1C54"/>
    <w:rsid w:val="009B496F"/>
    <w:rsid w:val="009B63FA"/>
    <w:rsid w:val="009D48AF"/>
    <w:rsid w:val="009F1BB3"/>
    <w:rsid w:val="00A10EF8"/>
    <w:rsid w:val="00A15F75"/>
    <w:rsid w:val="00A26D83"/>
    <w:rsid w:val="00A379D3"/>
    <w:rsid w:val="00A757DC"/>
    <w:rsid w:val="00A97F2F"/>
    <w:rsid w:val="00AA6EC0"/>
    <w:rsid w:val="00AD2DE6"/>
    <w:rsid w:val="00AD7D85"/>
    <w:rsid w:val="00AE43B3"/>
    <w:rsid w:val="00AF7CD2"/>
    <w:rsid w:val="00B23499"/>
    <w:rsid w:val="00B2571F"/>
    <w:rsid w:val="00B66684"/>
    <w:rsid w:val="00B66C86"/>
    <w:rsid w:val="00B7250D"/>
    <w:rsid w:val="00BB024F"/>
    <w:rsid w:val="00BB08CB"/>
    <w:rsid w:val="00BC6968"/>
    <w:rsid w:val="00BF2D89"/>
    <w:rsid w:val="00C028B8"/>
    <w:rsid w:val="00C2491E"/>
    <w:rsid w:val="00C427E1"/>
    <w:rsid w:val="00C46D0C"/>
    <w:rsid w:val="00C617FB"/>
    <w:rsid w:val="00C67E24"/>
    <w:rsid w:val="00C74911"/>
    <w:rsid w:val="00C82322"/>
    <w:rsid w:val="00CA2B92"/>
    <w:rsid w:val="00CA7268"/>
    <w:rsid w:val="00CB143A"/>
    <w:rsid w:val="00CE03FB"/>
    <w:rsid w:val="00CE1773"/>
    <w:rsid w:val="00CE526B"/>
    <w:rsid w:val="00D211DF"/>
    <w:rsid w:val="00D23209"/>
    <w:rsid w:val="00D37F2B"/>
    <w:rsid w:val="00D650A2"/>
    <w:rsid w:val="00D90C86"/>
    <w:rsid w:val="00E04185"/>
    <w:rsid w:val="00E23A53"/>
    <w:rsid w:val="00E33B40"/>
    <w:rsid w:val="00E4102C"/>
    <w:rsid w:val="00E447D2"/>
    <w:rsid w:val="00E66E8B"/>
    <w:rsid w:val="00E94D5F"/>
    <w:rsid w:val="00E9699F"/>
    <w:rsid w:val="00E97655"/>
    <w:rsid w:val="00EA28E6"/>
    <w:rsid w:val="00ED51B5"/>
    <w:rsid w:val="00EE738D"/>
    <w:rsid w:val="00F111CA"/>
    <w:rsid w:val="00F81F09"/>
    <w:rsid w:val="00F91B2F"/>
    <w:rsid w:val="00FB27C0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0C39-2959-49DE-9C94-3D30F37A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2</cp:revision>
  <cp:lastPrinted>2022-02-23T14:51:00Z</cp:lastPrinted>
  <dcterms:created xsi:type="dcterms:W3CDTF">2022-03-28T17:56:00Z</dcterms:created>
  <dcterms:modified xsi:type="dcterms:W3CDTF">2022-03-28T17:56:00Z</dcterms:modified>
</cp:coreProperties>
</file>