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619B5" w14:textId="77777777" w:rsidR="00B615E6" w:rsidRDefault="00B615E6" w:rsidP="006E4739">
      <w:pPr>
        <w:spacing w:after="0" w:line="360" w:lineRule="auto"/>
        <w:ind w:left="4111"/>
        <w:jc w:val="both"/>
        <w:rPr>
          <w:rFonts w:ascii="Cambria" w:hAnsi="Cambria" w:cstheme="minorHAnsi"/>
          <w:b/>
          <w:bCs/>
        </w:rPr>
      </w:pPr>
    </w:p>
    <w:p w14:paraId="6AB7A13D" w14:textId="3487975A" w:rsidR="00AC640A" w:rsidRPr="006E4739" w:rsidRDefault="00156D1C" w:rsidP="006E4739">
      <w:pPr>
        <w:spacing w:after="0" w:line="360" w:lineRule="auto"/>
        <w:ind w:left="4111"/>
        <w:jc w:val="both"/>
        <w:rPr>
          <w:rFonts w:ascii="Cambria" w:hAnsi="Cambria" w:cstheme="minorHAnsi"/>
          <w:b/>
          <w:bCs/>
        </w:rPr>
      </w:pPr>
      <w:r w:rsidRPr="006E4739">
        <w:rPr>
          <w:rFonts w:ascii="Cambria" w:hAnsi="Cambria" w:cstheme="minorHAnsi"/>
          <w:b/>
          <w:bCs/>
        </w:rPr>
        <w:t>ANTEPROJETO DE LEI Nº ____/202</w:t>
      </w:r>
      <w:r w:rsidR="00AE5EF4" w:rsidRPr="006E4739">
        <w:rPr>
          <w:rFonts w:ascii="Cambria" w:hAnsi="Cambria" w:cstheme="minorHAnsi"/>
          <w:b/>
          <w:bCs/>
        </w:rPr>
        <w:t>2</w:t>
      </w:r>
    </w:p>
    <w:p w14:paraId="626F6664" w14:textId="428D92EA" w:rsidR="00AE5EF4" w:rsidRPr="006E4739" w:rsidRDefault="00AE5EF4" w:rsidP="006E4739">
      <w:pPr>
        <w:spacing w:after="0" w:line="360" w:lineRule="auto"/>
        <w:ind w:left="4096"/>
        <w:jc w:val="both"/>
        <w:rPr>
          <w:rFonts w:ascii="Cambria" w:hAnsi="Cambria"/>
          <w:b/>
        </w:rPr>
      </w:pPr>
      <w:r w:rsidRPr="006E4739">
        <w:rPr>
          <w:rFonts w:ascii="Cambria" w:hAnsi="Cambria"/>
          <w:b/>
        </w:rPr>
        <w:t xml:space="preserve">CRIA O DOSSIÊ DA MULHER SETELAGOANA, NA FORMA QUE ESPECIFICA E DÁ OUTRAS PROVICÊNCIAS. </w:t>
      </w:r>
    </w:p>
    <w:p w14:paraId="24D0E83F" w14:textId="77777777" w:rsidR="00AE5EF4" w:rsidRPr="006E4739" w:rsidRDefault="00AE5EF4" w:rsidP="006E4739">
      <w:pPr>
        <w:pStyle w:val="Corpodetexto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3AC30D36" w14:textId="77777777" w:rsidR="00B615E6" w:rsidRDefault="00B615E6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b/>
          <w:sz w:val="22"/>
          <w:szCs w:val="22"/>
        </w:rPr>
      </w:pPr>
    </w:p>
    <w:p w14:paraId="77029AFF" w14:textId="5AD50F91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Art. 1°</w:t>
      </w:r>
      <w:r w:rsidRPr="006E4739">
        <w:rPr>
          <w:rFonts w:ascii="Cambria" w:hAnsi="Cambria"/>
          <w:sz w:val="22"/>
          <w:szCs w:val="22"/>
        </w:rPr>
        <w:t xml:space="preserve"> Fica criado o Dossiê da Mulher Setelagoana no âmbito do Município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 Sete Lagoas.</w:t>
      </w:r>
    </w:p>
    <w:p w14:paraId="3A0126E4" w14:textId="0B2F758E" w:rsidR="00AE5EF4" w:rsidRPr="006E4739" w:rsidRDefault="006E4739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b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 xml:space="preserve">Art. 2º  </w:t>
      </w:r>
      <w:r w:rsidR="00AE5EF4" w:rsidRPr="006E4739">
        <w:rPr>
          <w:rFonts w:ascii="Cambria" w:hAnsi="Cambria"/>
          <w:sz w:val="22"/>
          <w:szCs w:val="22"/>
        </w:rPr>
        <w:t>O Dossiê consistirá na elaboração de estatísticas periódicas sobre as</w:t>
      </w:r>
      <w:r w:rsidR="00AE5EF4"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="00AE5EF4" w:rsidRPr="006E4739">
        <w:rPr>
          <w:rFonts w:ascii="Cambria" w:hAnsi="Cambria"/>
          <w:sz w:val="22"/>
          <w:szCs w:val="22"/>
        </w:rPr>
        <w:t>mulheres atendidas pelas políticas públicas sob responsabilidade do Município de</w:t>
      </w:r>
      <w:r w:rsidR="00AE5EF4" w:rsidRPr="006E4739">
        <w:rPr>
          <w:rFonts w:ascii="Cambria" w:hAnsi="Cambria"/>
          <w:spacing w:val="1"/>
          <w:sz w:val="22"/>
          <w:szCs w:val="22"/>
        </w:rPr>
        <w:t xml:space="preserve"> Sete Lagoas</w:t>
      </w:r>
      <w:r w:rsidR="00AE5EF4" w:rsidRPr="006E4739">
        <w:rPr>
          <w:rFonts w:ascii="Cambria" w:hAnsi="Cambria"/>
          <w:sz w:val="22"/>
          <w:szCs w:val="22"/>
        </w:rPr>
        <w:t>.</w:t>
      </w:r>
    </w:p>
    <w:p w14:paraId="34297766" w14:textId="77777777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§</w:t>
      </w:r>
      <w:r w:rsidRPr="006E4739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b/>
          <w:sz w:val="22"/>
          <w:szCs w:val="22"/>
        </w:rPr>
        <w:t>1°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Deverão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tabulados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analisados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todos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dados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que</w:t>
      </w:r>
      <w:r w:rsidRPr="006E4739">
        <w:rPr>
          <w:rFonts w:ascii="Cambria" w:hAnsi="Cambria"/>
          <w:spacing w:val="66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identifique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violência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contra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mulher, tanto no âmbito público como no privado,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devendo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existir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codificação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própria e padronizada para todas as Secretarias do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Município.</w:t>
      </w:r>
    </w:p>
    <w:p w14:paraId="780B97D5" w14:textId="77777777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§ 2°</w:t>
      </w:r>
      <w:r w:rsidRPr="006E4739">
        <w:rPr>
          <w:rFonts w:ascii="Cambria" w:hAnsi="Cambria"/>
          <w:sz w:val="22"/>
          <w:szCs w:val="22"/>
        </w:rPr>
        <w:t xml:space="preserve"> Para finalidade deste artigo compreende-se como violência contra mulher</w:t>
      </w:r>
      <w:r w:rsidRPr="006E4739">
        <w:rPr>
          <w:rFonts w:ascii="Cambria" w:hAnsi="Cambria"/>
          <w:spacing w:val="-6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qualquer dano físico, psicológico, sexual, patrimonial ou moral, nos termos do art. 7°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 Lei Federal n° 11.340, de 07 de agosto de 2006, bem como nos termos das leis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Lei Federal n° 13.104, 09 de março de 2015 e Lei Federal n° 13.718 de 24 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setembro de 2018.</w:t>
      </w:r>
    </w:p>
    <w:p w14:paraId="1B1C7436" w14:textId="1BD4592A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§ 3°</w:t>
      </w:r>
      <w:r w:rsidRPr="006E4739">
        <w:rPr>
          <w:rFonts w:ascii="Cambria" w:hAnsi="Cambria"/>
          <w:sz w:val="22"/>
          <w:szCs w:val="22"/>
        </w:rPr>
        <w:t xml:space="preserve"> Os dados analisados serão extraídos das políticas de atendimento às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mulheres nas áreas da Saúde, Assistência Social, Direitos Humanos,  Segurança Pública, Educação 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Transporte.</w:t>
      </w:r>
    </w:p>
    <w:p w14:paraId="5EE37B94" w14:textId="77777777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§</w:t>
      </w:r>
      <w:r w:rsidRPr="006E4739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b/>
          <w:sz w:val="22"/>
          <w:szCs w:val="22"/>
        </w:rPr>
        <w:t>4°</w:t>
      </w:r>
      <w:r w:rsidRPr="006E4739">
        <w:rPr>
          <w:rFonts w:ascii="Cambria" w:hAnsi="Cambria"/>
          <w:sz w:val="22"/>
          <w:szCs w:val="22"/>
        </w:rPr>
        <w:t xml:space="preserve"> A periodicidade de atualização do dossiê mencionado no caput não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poderá ser superior a doze meses.</w:t>
      </w:r>
    </w:p>
    <w:p w14:paraId="641B09E8" w14:textId="4B2B8087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§ 5</w:t>
      </w:r>
      <w:r w:rsidRPr="006E4739">
        <w:rPr>
          <w:rFonts w:ascii="Cambria" w:hAnsi="Cambria"/>
          <w:sz w:val="22"/>
          <w:szCs w:val="22"/>
        </w:rPr>
        <w:t xml:space="preserve">° Para elaboração do dossiê previsto no </w:t>
      </w:r>
      <w:r w:rsidRPr="006E4739">
        <w:rPr>
          <w:rFonts w:ascii="Cambria" w:hAnsi="Cambria"/>
          <w:i/>
          <w:sz w:val="22"/>
          <w:szCs w:val="22"/>
        </w:rPr>
        <w:t>caput</w:t>
      </w:r>
      <w:r w:rsidRPr="006E4739">
        <w:rPr>
          <w:rFonts w:ascii="Cambria" w:hAnsi="Cambria"/>
          <w:sz w:val="22"/>
          <w:szCs w:val="22"/>
        </w:rPr>
        <w:t xml:space="preserve"> deste artigo, a Prefeitura de</w:t>
      </w:r>
      <w:r w:rsidRPr="006E4739">
        <w:rPr>
          <w:rFonts w:ascii="Cambria" w:hAnsi="Cambria"/>
          <w:spacing w:val="1"/>
          <w:sz w:val="22"/>
          <w:szCs w:val="22"/>
        </w:rPr>
        <w:t xml:space="preserve"> Sete Lagoas </w:t>
      </w:r>
      <w:r w:rsidRPr="006E4739">
        <w:rPr>
          <w:rFonts w:ascii="Cambria" w:hAnsi="Cambria"/>
          <w:sz w:val="22"/>
          <w:szCs w:val="22"/>
        </w:rPr>
        <w:t>poderá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firmar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parcerias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universidades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e/ou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órgãos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oficiais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pesquisa em políticas públicas e estatística.</w:t>
      </w:r>
    </w:p>
    <w:p w14:paraId="7D7EF8B0" w14:textId="57867268" w:rsidR="001D1ED7" w:rsidRPr="006E4739" w:rsidRDefault="00AE5EF4" w:rsidP="006E4739">
      <w:pPr>
        <w:pStyle w:val="Corpodetexto"/>
        <w:tabs>
          <w:tab w:val="left" w:pos="1845"/>
          <w:tab w:val="left" w:pos="3288"/>
          <w:tab w:val="left" w:pos="3772"/>
          <w:tab w:val="left" w:pos="4696"/>
          <w:tab w:val="left" w:pos="5299"/>
          <w:tab w:val="left" w:pos="6503"/>
          <w:tab w:val="left" w:pos="7185"/>
          <w:tab w:val="left" w:pos="7520"/>
          <w:tab w:val="left" w:pos="8910"/>
        </w:tabs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Art. 3°</w:t>
      </w:r>
      <w:r w:rsidRPr="006E4739">
        <w:rPr>
          <w:rFonts w:ascii="Cambria" w:hAnsi="Cambria"/>
          <w:sz w:val="22"/>
          <w:szCs w:val="22"/>
        </w:rPr>
        <w:t xml:space="preserve"> A metodologia utilizada para preparação do dossiê deverá seguir um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padrão</w:t>
      </w:r>
      <w:r w:rsidRPr="006E4739">
        <w:rPr>
          <w:rFonts w:ascii="Cambria" w:hAnsi="Cambria"/>
          <w:spacing w:val="2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único</w:t>
      </w:r>
      <w:r w:rsidRPr="006E4739">
        <w:rPr>
          <w:rFonts w:ascii="Cambria" w:hAnsi="Cambria"/>
          <w:spacing w:val="2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para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coleta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tabulação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dos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dados,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devendo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ser</w:t>
      </w:r>
      <w:r w:rsidRPr="006E4739">
        <w:rPr>
          <w:rFonts w:ascii="Cambria" w:hAnsi="Cambria"/>
          <w:spacing w:val="5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também implementado</w:t>
      </w:r>
      <w:r w:rsidR="001D1ED7" w:rsidRPr="006E4739">
        <w:rPr>
          <w:rFonts w:ascii="Cambria" w:hAnsi="Cambria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mecanismo</w:t>
      </w:r>
      <w:r w:rsidR="006E4739" w:rsidRPr="006E4739">
        <w:rPr>
          <w:rFonts w:ascii="Cambria" w:hAnsi="Cambria"/>
          <w:sz w:val="22"/>
          <w:szCs w:val="22"/>
        </w:rPr>
        <w:t xml:space="preserve"> de escuta das mulheres para a elaboração da apresentação dos resultados coletados.</w:t>
      </w:r>
      <w:r w:rsidR="001D1ED7" w:rsidRPr="006E4739">
        <w:rPr>
          <w:rFonts w:ascii="Cambria" w:hAnsi="Cambria"/>
          <w:sz w:val="22"/>
          <w:szCs w:val="22"/>
        </w:rPr>
        <w:t xml:space="preserve"> </w:t>
      </w:r>
    </w:p>
    <w:p w14:paraId="5D4A7A21" w14:textId="2BF6C245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Parágrafo único</w:t>
      </w:r>
      <w:r w:rsidRPr="006E4739">
        <w:rPr>
          <w:rFonts w:ascii="Cambria" w:hAnsi="Cambria"/>
          <w:sz w:val="22"/>
          <w:szCs w:val="22"/>
        </w:rPr>
        <w:t xml:space="preserve"> Para apresentação dos resultados os dados deverão ser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 xml:space="preserve">disponibilizados de maneira a permitirem a categorização por </w:t>
      </w:r>
      <w:r w:rsidR="00B615E6">
        <w:rPr>
          <w:rFonts w:ascii="Cambria" w:hAnsi="Cambria"/>
          <w:sz w:val="22"/>
          <w:szCs w:val="22"/>
        </w:rPr>
        <w:t>regiões</w:t>
      </w:r>
      <w:r w:rsidRPr="006E4739">
        <w:rPr>
          <w:rFonts w:ascii="Cambria" w:hAnsi="Cambria"/>
          <w:sz w:val="22"/>
          <w:szCs w:val="22"/>
        </w:rPr>
        <w:t>, critérios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socioeconômicos, de raça/etnia, sexualidade e faixa etária.</w:t>
      </w:r>
    </w:p>
    <w:p w14:paraId="59C957B9" w14:textId="37198A03" w:rsidR="00AE5EF4" w:rsidRPr="006E4739" w:rsidRDefault="00AE5EF4" w:rsidP="006E4739">
      <w:pPr>
        <w:pStyle w:val="Corpodetexto"/>
        <w:spacing w:line="360" w:lineRule="auto"/>
        <w:ind w:left="0" w:right="106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Art. 4°</w:t>
      </w:r>
      <w:r w:rsidRPr="006E4739">
        <w:rPr>
          <w:rFonts w:ascii="Cambria" w:hAnsi="Cambria"/>
          <w:sz w:val="22"/>
          <w:szCs w:val="22"/>
        </w:rPr>
        <w:t xml:space="preserve"> O dossiê deverá estar disponível para acesso à população, em geral,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através de publicação no Diário Oficial do Município ou no Portal da Prefeitura de</w:t>
      </w:r>
      <w:r w:rsidRPr="006E4739">
        <w:rPr>
          <w:rFonts w:ascii="Cambria" w:hAnsi="Cambria"/>
          <w:spacing w:val="1"/>
          <w:sz w:val="22"/>
          <w:szCs w:val="22"/>
        </w:rPr>
        <w:t xml:space="preserve"> Sete Lagoas</w:t>
      </w:r>
      <w:r w:rsidRPr="006E4739">
        <w:rPr>
          <w:rFonts w:ascii="Cambria" w:hAnsi="Cambria"/>
          <w:sz w:val="22"/>
          <w:szCs w:val="22"/>
        </w:rPr>
        <w:t>.</w:t>
      </w:r>
    </w:p>
    <w:p w14:paraId="10803F66" w14:textId="2836D4FA" w:rsidR="00AE5EF4" w:rsidRPr="006E4739" w:rsidRDefault="00AE5EF4" w:rsidP="006E4739">
      <w:pPr>
        <w:pStyle w:val="Corpodetexto"/>
        <w:spacing w:line="360" w:lineRule="auto"/>
        <w:ind w:left="0" w:right="116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Art.</w:t>
      </w:r>
      <w:r w:rsidR="001D1ED7" w:rsidRPr="006E4739">
        <w:rPr>
          <w:rFonts w:ascii="Cambria" w:hAnsi="Cambria"/>
          <w:b/>
          <w:sz w:val="22"/>
          <w:szCs w:val="22"/>
        </w:rPr>
        <w:t xml:space="preserve"> </w:t>
      </w:r>
      <w:r w:rsidRPr="006E4739">
        <w:rPr>
          <w:rFonts w:ascii="Cambria" w:hAnsi="Cambria"/>
          <w:b/>
          <w:sz w:val="22"/>
          <w:szCs w:val="22"/>
        </w:rPr>
        <w:t>5°</w:t>
      </w:r>
      <w:r w:rsidRPr="006E4739">
        <w:rPr>
          <w:rFonts w:ascii="Cambria" w:hAnsi="Cambria"/>
          <w:sz w:val="22"/>
          <w:szCs w:val="22"/>
        </w:rPr>
        <w:t xml:space="preserve"> Como desdobramentos do Dossiê da Mulher Setelagoana o Poder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Executivo,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mediante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dados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coletados,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poderá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criar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promover,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políticas 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enfrentamento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 xml:space="preserve">à </w:t>
      </w:r>
      <w:r w:rsidRPr="006E4739">
        <w:rPr>
          <w:rFonts w:ascii="Cambria" w:hAnsi="Cambria"/>
          <w:sz w:val="22"/>
          <w:szCs w:val="22"/>
        </w:rPr>
        <w:lastRenderedPageBreak/>
        <w:t>violência contra a mulher.</w:t>
      </w:r>
    </w:p>
    <w:p w14:paraId="4E1E21AD" w14:textId="668D503B" w:rsidR="00AE5EF4" w:rsidRPr="006E4739" w:rsidRDefault="00AE5EF4" w:rsidP="00B615E6">
      <w:pPr>
        <w:pStyle w:val="Corpodetexto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b/>
          <w:sz w:val="22"/>
          <w:szCs w:val="22"/>
        </w:rPr>
        <w:t>Art. 6°</w:t>
      </w:r>
      <w:r w:rsidRPr="006E4739">
        <w:rPr>
          <w:rFonts w:ascii="Cambria" w:hAnsi="Cambria"/>
          <w:sz w:val="22"/>
          <w:szCs w:val="22"/>
        </w:rPr>
        <w:t xml:space="preserve">  Esta Lei entra em vigor n</w:t>
      </w:r>
      <w:r w:rsidR="00B615E6">
        <w:rPr>
          <w:rFonts w:ascii="Cambria" w:hAnsi="Cambria"/>
          <w:sz w:val="22"/>
          <w:szCs w:val="22"/>
        </w:rPr>
        <w:t>o prazo de 90 (noventa) dias d</w:t>
      </w:r>
      <w:r w:rsidRPr="006E4739">
        <w:rPr>
          <w:rFonts w:ascii="Cambria" w:hAnsi="Cambria"/>
          <w:sz w:val="22"/>
          <w:szCs w:val="22"/>
        </w:rPr>
        <w:t>a data de sua publicação.</w:t>
      </w:r>
    </w:p>
    <w:p w14:paraId="28C67610" w14:textId="77777777" w:rsidR="00AE5EF4" w:rsidRPr="006E4739" w:rsidRDefault="00AE5EF4" w:rsidP="006E4739">
      <w:pPr>
        <w:spacing w:after="0" w:line="360" w:lineRule="auto"/>
        <w:jc w:val="both"/>
        <w:rPr>
          <w:rFonts w:ascii="Cambria" w:hAnsi="Cambria" w:cstheme="minorHAnsi"/>
          <w:b/>
          <w:bCs/>
        </w:rPr>
      </w:pPr>
    </w:p>
    <w:p w14:paraId="5F9F9AD9" w14:textId="18502BCE" w:rsidR="00AC640A" w:rsidRPr="006E4739" w:rsidRDefault="00AC640A" w:rsidP="006E4739">
      <w:pPr>
        <w:spacing w:after="0" w:line="360" w:lineRule="auto"/>
        <w:jc w:val="center"/>
        <w:rPr>
          <w:rFonts w:ascii="Cambria" w:hAnsi="Cambria" w:cstheme="minorHAnsi"/>
        </w:rPr>
      </w:pPr>
      <w:r w:rsidRPr="006E4739">
        <w:rPr>
          <w:rFonts w:ascii="Cambria" w:hAnsi="Cambria" w:cstheme="minorHAnsi"/>
        </w:rPr>
        <w:t xml:space="preserve">Sete Lagoas, </w:t>
      </w:r>
      <w:r w:rsidR="001D1ED7" w:rsidRPr="006E4739">
        <w:rPr>
          <w:rFonts w:ascii="Cambria" w:hAnsi="Cambria" w:cstheme="minorHAnsi"/>
        </w:rPr>
        <w:t>14</w:t>
      </w:r>
      <w:r w:rsidRPr="006E4739">
        <w:rPr>
          <w:rFonts w:ascii="Cambria" w:hAnsi="Cambria" w:cstheme="minorHAnsi"/>
        </w:rPr>
        <w:t xml:space="preserve"> de </w:t>
      </w:r>
      <w:r w:rsidR="001D1ED7" w:rsidRPr="006E4739">
        <w:rPr>
          <w:rFonts w:ascii="Cambria" w:hAnsi="Cambria" w:cstheme="minorHAnsi"/>
        </w:rPr>
        <w:t xml:space="preserve">fevereiro </w:t>
      </w:r>
      <w:r w:rsidRPr="006E4739">
        <w:rPr>
          <w:rFonts w:ascii="Cambria" w:hAnsi="Cambria" w:cstheme="minorHAnsi"/>
        </w:rPr>
        <w:t>de 202</w:t>
      </w:r>
      <w:r w:rsidR="001D1ED7" w:rsidRPr="006E4739">
        <w:rPr>
          <w:rFonts w:ascii="Cambria" w:hAnsi="Cambria" w:cstheme="minorHAnsi"/>
        </w:rPr>
        <w:t>2</w:t>
      </w:r>
    </w:p>
    <w:p w14:paraId="2EF27008" w14:textId="67CECA5E" w:rsidR="00487D30" w:rsidRPr="006E4739" w:rsidRDefault="00487D30" w:rsidP="006E4739">
      <w:pPr>
        <w:spacing w:after="0" w:line="360" w:lineRule="auto"/>
        <w:jc w:val="center"/>
        <w:rPr>
          <w:rFonts w:ascii="Cambria" w:hAnsi="Cambria" w:cstheme="minorHAnsi"/>
        </w:rPr>
      </w:pPr>
    </w:p>
    <w:p w14:paraId="0336627A" w14:textId="586C8C21" w:rsidR="006E4739" w:rsidRPr="006E4739" w:rsidRDefault="006E4739" w:rsidP="006E4739">
      <w:pPr>
        <w:spacing w:after="0" w:line="360" w:lineRule="auto"/>
        <w:jc w:val="center"/>
        <w:rPr>
          <w:rFonts w:ascii="Cambria" w:hAnsi="Cambria" w:cstheme="minorHAnsi"/>
        </w:rPr>
      </w:pPr>
    </w:p>
    <w:p w14:paraId="5748B577" w14:textId="77777777" w:rsidR="006E4739" w:rsidRPr="006E4739" w:rsidRDefault="006E4739" w:rsidP="006E4739">
      <w:pPr>
        <w:spacing w:after="0" w:line="360" w:lineRule="auto"/>
        <w:jc w:val="center"/>
        <w:rPr>
          <w:rFonts w:ascii="Cambria" w:hAnsi="Cambria" w:cstheme="minorHAnsi"/>
        </w:rPr>
      </w:pPr>
    </w:p>
    <w:p w14:paraId="354BBC69" w14:textId="62B128AA" w:rsidR="00AC640A" w:rsidRPr="006E4739" w:rsidRDefault="006039E2" w:rsidP="006039E2">
      <w:pPr>
        <w:spacing w:after="0" w:line="360" w:lineRule="auto"/>
        <w:jc w:val="center"/>
        <w:rPr>
          <w:rFonts w:ascii="Cambria" w:hAnsi="Cambria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171F034" wp14:editId="4B18CAB0">
            <wp:extent cx="1473662" cy="5789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91" cy="5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12FC" w14:textId="5096B5B6" w:rsidR="00487D30" w:rsidRPr="006E4739" w:rsidRDefault="00487D30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40C5F08B" w14:textId="04A9CDC8" w:rsidR="001D1ED7" w:rsidRPr="006E4739" w:rsidRDefault="001D1ED7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01481780" w14:textId="45BA3290" w:rsidR="001D1ED7" w:rsidRPr="006E4739" w:rsidRDefault="001D1ED7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13328679" w14:textId="145D8BD4" w:rsidR="001D1ED7" w:rsidRPr="006E4739" w:rsidRDefault="001D1ED7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63C9FC82" w14:textId="56E905C8" w:rsidR="001D1ED7" w:rsidRPr="006E4739" w:rsidRDefault="001D1ED7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448F9B7A" w14:textId="1B668128" w:rsidR="001D1ED7" w:rsidRPr="006E4739" w:rsidRDefault="001D1ED7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467596B9" w14:textId="28242414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0D88EA30" w14:textId="588CDB86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2ECE8457" w14:textId="43B7BD38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7AE2EF59" w14:textId="6F0519A6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31B5D9EF" w14:textId="28767D91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64BBF20D" w14:textId="1941B66A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08FFC43F" w14:textId="57186027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5D2DAC01" w14:textId="3C2C9B86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16573282" w14:textId="2A395C00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758B3D5F" w14:textId="79BE4963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1412601E" w14:textId="1FFE09D6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6FCC0D4A" w14:textId="0226B2B8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21A2E070" w14:textId="0088E6E2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1F0E2D71" w14:textId="7DF20A83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498A2D5A" w14:textId="54FAAB30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2F8633F2" w14:textId="4A8386C8" w:rsidR="006E4739" w:rsidRP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32D68584" w14:textId="564BDD38" w:rsidR="006E4739" w:rsidRDefault="006E4739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37729BDD" w14:textId="77777777" w:rsidR="00B615E6" w:rsidRPr="006E4739" w:rsidRDefault="00B615E6" w:rsidP="006E4739">
      <w:pPr>
        <w:spacing w:after="0" w:line="360" w:lineRule="auto"/>
        <w:jc w:val="both"/>
        <w:rPr>
          <w:rFonts w:ascii="Cambria" w:hAnsi="Cambria"/>
          <w:b/>
        </w:rPr>
      </w:pPr>
    </w:p>
    <w:p w14:paraId="4C847EC7" w14:textId="56AD4757" w:rsidR="00487D30" w:rsidRPr="006E4739" w:rsidRDefault="00487D30" w:rsidP="006E4739">
      <w:pPr>
        <w:spacing w:after="0" w:line="360" w:lineRule="auto"/>
        <w:jc w:val="center"/>
        <w:rPr>
          <w:rFonts w:ascii="Cambria" w:hAnsi="Cambria"/>
          <w:b/>
        </w:rPr>
      </w:pPr>
      <w:r w:rsidRPr="006E4739">
        <w:rPr>
          <w:rFonts w:ascii="Cambria" w:hAnsi="Cambria"/>
          <w:b/>
        </w:rPr>
        <w:lastRenderedPageBreak/>
        <w:t>JUSTIFICATIVA</w:t>
      </w:r>
    </w:p>
    <w:p w14:paraId="44132E0A" w14:textId="790E0DF8" w:rsidR="00C870DE" w:rsidRPr="006E4739" w:rsidRDefault="00C870DE" w:rsidP="006E4739">
      <w:pPr>
        <w:spacing w:after="0" w:line="360" w:lineRule="auto"/>
        <w:jc w:val="both"/>
        <w:rPr>
          <w:rFonts w:ascii="Cambria" w:hAnsi="Cambria"/>
          <w:bCs/>
        </w:rPr>
      </w:pPr>
    </w:p>
    <w:p w14:paraId="3686DDE6" w14:textId="42D2440D" w:rsidR="001D1ED7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O enfrentamento da violência contra as mulheres é tarefa complexa que exige</w:t>
      </w:r>
      <w:r w:rsidR="00B615E6">
        <w:rPr>
          <w:rFonts w:ascii="Cambria" w:hAnsi="Cambria"/>
          <w:sz w:val="22"/>
          <w:szCs w:val="22"/>
        </w:rPr>
        <w:t xml:space="preserve"> </w:t>
      </w:r>
      <w:r w:rsidRPr="006E4739">
        <w:rPr>
          <w:rFonts w:ascii="Cambria" w:hAnsi="Cambria"/>
          <w:spacing w:val="-6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processos</w:t>
      </w:r>
      <w:r w:rsidRPr="006E4739">
        <w:rPr>
          <w:rFonts w:ascii="Cambria" w:hAnsi="Cambria"/>
          <w:spacing w:val="66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articulados e estratégias de caráter público que envolvam a elaboração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 conceitos, diretrizes e normas, bem como a definição de ações e estratégias 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gestão e monitoramento relativas à temática.</w:t>
      </w:r>
    </w:p>
    <w:p w14:paraId="0369CB11" w14:textId="741F8EAE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Neste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sentido,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para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melhor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planejamento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políticas</w:t>
      </w:r>
      <w:r w:rsidRPr="006E4739">
        <w:rPr>
          <w:rFonts w:ascii="Cambria" w:hAnsi="Cambria"/>
          <w:spacing w:val="67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públicas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municipais,</w:t>
      </w:r>
      <w:r w:rsidRPr="006E4739">
        <w:rPr>
          <w:rFonts w:ascii="Cambria" w:hAnsi="Cambria"/>
          <w:spacing w:val="4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bem</w:t>
      </w:r>
      <w:r w:rsidRPr="006E4739">
        <w:rPr>
          <w:rFonts w:ascii="Cambria" w:hAnsi="Cambria"/>
          <w:spacing w:val="4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como</w:t>
      </w:r>
      <w:r w:rsidRPr="006E4739">
        <w:rPr>
          <w:rFonts w:ascii="Cambria" w:hAnsi="Cambria"/>
          <w:spacing w:val="4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ações</w:t>
      </w:r>
      <w:r w:rsidRPr="006E4739">
        <w:rPr>
          <w:rFonts w:ascii="Cambria" w:hAnsi="Cambria"/>
          <w:spacing w:val="4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</w:t>
      </w:r>
      <w:r w:rsidRPr="006E4739">
        <w:rPr>
          <w:rFonts w:ascii="Cambria" w:hAnsi="Cambria"/>
          <w:spacing w:val="4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outros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setores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</w:t>
      </w:r>
      <w:r w:rsidRPr="006E4739">
        <w:rPr>
          <w:rFonts w:ascii="Cambria" w:hAnsi="Cambria"/>
          <w:spacing w:val="28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sociedade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no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enfrentamento</w:t>
      </w:r>
      <w:r w:rsidRPr="006E4739">
        <w:rPr>
          <w:rFonts w:ascii="Cambria" w:hAnsi="Cambria"/>
          <w:spacing w:val="28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à</w:t>
      </w:r>
      <w:r w:rsidR="001D1ED7" w:rsidRPr="006E4739">
        <w:rPr>
          <w:rFonts w:ascii="Cambria" w:hAnsi="Cambria"/>
          <w:sz w:val="22"/>
          <w:szCs w:val="22"/>
        </w:rPr>
        <w:t xml:space="preserve"> violencia contra mulheres, é preciso a sistematização e análise de dados, de forma a possibiltar o entendimento sobre a amplitude da situação. </w:t>
      </w:r>
    </w:p>
    <w:p w14:paraId="75294B50" w14:textId="4889BC0A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Dados são imprescindíveis para o diagnóstico de qualquer fenômeno social.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No caso da violência contra as mulheres não é diferente. Quando existem e estão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disponíveis, dados oferecem indicações para ações e políticas públicas. E, mesmo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quando não existem, a ausência de dados, paradoxalmente, revela algo: ela indica o</w:t>
      </w:r>
      <w:r w:rsidR="001D1ED7" w:rsidRPr="006E4739">
        <w:rPr>
          <w:rFonts w:ascii="Cambria" w:hAnsi="Cambria"/>
          <w:sz w:val="22"/>
          <w:szCs w:val="22"/>
        </w:rPr>
        <w:t xml:space="preserve"> </w:t>
      </w:r>
      <w:r w:rsidRPr="006E4739">
        <w:rPr>
          <w:rFonts w:ascii="Cambria" w:hAnsi="Cambria"/>
          <w:spacing w:val="-6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que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uma sociedade deixa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 xml:space="preserve">de priorizar. </w:t>
      </w:r>
    </w:p>
    <w:p w14:paraId="4C3B2C01" w14:textId="3980E0F3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A coleta, a sistematização e a interpretação de dados têm uma importância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fundamental para o entendimento de um fenômeno: a análise sistemática de dados,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sejam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eles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censitários,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estimativas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amostrais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ou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registros</w:t>
      </w:r>
      <w:r w:rsidRPr="006E4739">
        <w:rPr>
          <w:rFonts w:ascii="Cambria" w:hAnsi="Cambria"/>
          <w:spacing w:val="67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administrativos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específicos, pode chamar a atenção da sociedade e/ou de seus representantes para</w:t>
      </w:r>
      <w:r w:rsidR="006E4739" w:rsidRPr="006E4739">
        <w:rPr>
          <w:rFonts w:ascii="Cambria" w:hAnsi="Cambria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 necessidade de tratar determinado fenômeno social como um problema público.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Além disso, a análise de dados pode subsidiar a decisão governamental de que 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enfrentamento desse problema público é prioritário em relação a outros e demanda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uma</w:t>
      </w:r>
      <w:r w:rsidRPr="006E4739">
        <w:rPr>
          <w:rFonts w:ascii="Cambria" w:hAnsi="Cambria"/>
          <w:spacing w:val="28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intervenção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governamental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para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o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seu</w:t>
      </w:r>
      <w:r w:rsidRPr="006E4739">
        <w:rPr>
          <w:rFonts w:ascii="Cambria" w:hAnsi="Cambria"/>
          <w:spacing w:val="28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enfrentamento,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visando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uma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alteração</w:t>
      </w:r>
      <w:r w:rsidRPr="006E4739">
        <w:rPr>
          <w:rFonts w:ascii="Cambria" w:hAnsi="Cambria"/>
          <w:spacing w:val="-65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 realidade social.</w:t>
      </w:r>
    </w:p>
    <w:p w14:paraId="15140A97" w14:textId="225051FA" w:rsidR="00AE5EF4" w:rsidRPr="00B615E6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pacing w:val="-64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No</w:t>
      </w:r>
      <w:r w:rsidRPr="006E4739">
        <w:rPr>
          <w:rFonts w:ascii="Cambria" w:hAnsi="Cambria"/>
          <w:spacing w:val="13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caso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violência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contra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as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mulheres,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alguns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dados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existentes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sugerem a</w:t>
      </w:r>
      <w:r w:rsidR="006E4739" w:rsidRPr="006E4739">
        <w:rPr>
          <w:rFonts w:ascii="Cambria" w:hAnsi="Cambria"/>
          <w:sz w:val="22"/>
          <w:szCs w:val="22"/>
        </w:rPr>
        <w:t xml:space="preserve"> </w:t>
      </w:r>
      <w:r w:rsidRPr="006E4739">
        <w:rPr>
          <w:rFonts w:ascii="Cambria" w:hAnsi="Cambria"/>
          <w:spacing w:val="-6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magnitude</w:t>
      </w:r>
      <w:r w:rsidRPr="006E4739">
        <w:rPr>
          <w:rFonts w:ascii="Cambria" w:hAnsi="Cambria"/>
          <w:spacing w:val="28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do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problema.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No</w:t>
      </w:r>
      <w:r w:rsidRPr="006E4739">
        <w:rPr>
          <w:rFonts w:ascii="Cambria" w:hAnsi="Cambria"/>
          <w:spacing w:val="29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entanto,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existe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uma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cifra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negra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relacionada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</w:t>
      </w:r>
      <w:r w:rsidRPr="006E4739">
        <w:rPr>
          <w:rFonts w:ascii="Cambria" w:hAnsi="Cambria"/>
          <w:spacing w:val="1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violência</w:t>
      </w:r>
      <w:r w:rsidRPr="006E4739">
        <w:rPr>
          <w:rFonts w:ascii="Cambria" w:hAnsi="Cambria"/>
          <w:spacing w:val="-64"/>
          <w:sz w:val="22"/>
          <w:szCs w:val="22"/>
        </w:rPr>
        <w:t xml:space="preserve"> </w:t>
      </w:r>
      <w:r w:rsidR="00B615E6">
        <w:rPr>
          <w:rFonts w:ascii="Cambria" w:hAnsi="Cambria"/>
          <w:spacing w:val="-64"/>
          <w:sz w:val="22"/>
          <w:szCs w:val="22"/>
        </w:rPr>
        <w:t xml:space="preserve">         </w:t>
      </w:r>
      <w:r w:rsidR="00B615E6">
        <w:rPr>
          <w:rFonts w:ascii="Cambria" w:hAnsi="Cambria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contra</w:t>
      </w:r>
      <w:r w:rsidRPr="006E4739">
        <w:rPr>
          <w:rFonts w:ascii="Cambria" w:hAnsi="Cambria"/>
          <w:spacing w:val="-2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as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mulheres: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casos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não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levados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ao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conhecimento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da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Polícia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Civil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e/ou</w:t>
      </w:r>
      <w:r w:rsidRPr="006E4739">
        <w:rPr>
          <w:rFonts w:ascii="Cambria" w:hAnsi="Cambria"/>
          <w:spacing w:val="-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Militar.</w:t>
      </w:r>
    </w:p>
    <w:p w14:paraId="3CE70FBB" w14:textId="52729793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Nesta perspectiva é que apresenta-se importante a criação de um Dossiê que</w:t>
      </w:r>
      <w:r w:rsidRPr="006E4739">
        <w:rPr>
          <w:rFonts w:ascii="Cambria" w:hAnsi="Cambria"/>
          <w:spacing w:val="-64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 xml:space="preserve">trará informações sobre as mulheres de </w:t>
      </w:r>
      <w:r w:rsidR="006E4739" w:rsidRPr="006E4739">
        <w:rPr>
          <w:rFonts w:ascii="Cambria" w:hAnsi="Cambria"/>
          <w:sz w:val="22"/>
          <w:szCs w:val="22"/>
        </w:rPr>
        <w:t>Sete Lagoas</w:t>
      </w:r>
      <w:r w:rsidRPr="006E4739">
        <w:rPr>
          <w:rFonts w:ascii="Cambria" w:hAnsi="Cambria"/>
          <w:sz w:val="22"/>
          <w:szCs w:val="22"/>
        </w:rPr>
        <w:t xml:space="preserve"> que são atendidas seja nos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Pronto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Atendimentos,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Unidades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Básicas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Saúde,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Centros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Referência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Assistência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Social,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Escolas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etc,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com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características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suspeitas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de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violência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doméstica.</w:t>
      </w:r>
    </w:p>
    <w:p w14:paraId="237E7DFB" w14:textId="77777777" w:rsidR="006E4739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Muitas mulheres são agredidas e não levam este fato ao conhecimento da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 xml:space="preserve">polícia judiciária. </w:t>
      </w:r>
    </w:p>
    <w:p w14:paraId="075360B7" w14:textId="112DC22A" w:rsidR="00AE5EF4" w:rsidRPr="006E4739" w:rsidRDefault="00AE5EF4" w:rsidP="006E4739">
      <w:pPr>
        <w:pStyle w:val="Corpodetexto"/>
        <w:spacing w:line="360" w:lineRule="auto"/>
        <w:ind w:left="0" w:right="-1"/>
        <w:jc w:val="both"/>
        <w:rPr>
          <w:rFonts w:ascii="Cambria" w:hAnsi="Cambria"/>
          <w:sz w:val="22"/>
          <w:szCs w:val="22"/>
        </w:rPr>
      </w:pPr>
      <w:r w:rsidRPr="006E4739">
        <w:rPr>
          <w:rFonts w:ascii="Cambria" w:hAnsi="Cambria"/>
          <w:sz w:val="22"/>
          <w:szCs w:val="22"/>
        </w:rPr>
        <w:t>É preciso mapear estas mulheres, a fim de desenvolver políticas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públicas que auxiliem no combate a esta violência, seja de forma preventiva e/ou</w:t>
      </w:r>
      <w:r w:rsidRPr="006E4739">
        <w:rPr>
          <w:rFonts w:ascii="Cambria" w:hAnsi="Cambria"/>
          <w:spacing w:val="1"/>
          <w:sz w:val="22"/>
          <w:szCs w:val="22"/>
        </w:rPr>
        <w:t xml:space="preserve"> </w:t>
      </w:r>
      <w:r w:rsidRPr="006E4739">
        <w:rPr>
          <w:rFonts w:ascii="Cambria" w:hAnsi="Cambria"/>
          <w:sz w:val="22"/>
          <w:szCs w:val="22"/>
        </w:rPr>
        <w:t>repressiva.</w:t>
      </w:r>
    </w:p>
    <w:p w14:paraId="0D5764B6" w14:textId="6D9619F5" w:rsidR="006E4739" w:rsidRDefault="006E4739" w:rsidP="006E4739">
      <w:pPr>
        <w:spacing w:after="0" w:line="360" w:lineRule="auto"/>
        <w:jc w:val="both"/>
        <w:rPr>
          <w:rFonts w:ascii="Cambria" w:hAnsi="Cambria" w:cstheme="minorHAnsi"/>
        </w:rPr>
      </w:pPr>
      <w:r w:rsidRPr="006E4739">
        <w:rPr>
          <w:rFonts w:ascii="Cambria" w:hAnsi="Cambria" w:cstheme="minorHAnsi"/>
        </w:rPr>
        <w:lastRenderedPageBreak/>
        <w:t>Pelas raz</w:t>
      </w:r>
      <w:r w:rsidR="00B615E6">
        <w:rPr>
          <w:rFonts w:ascii="Cambria" w:hAnsi="Cambria" w:cstheme="minorHAnsi"/>
        </w:rPr>
        <w:t>õ</w:t>
      </w:r>
      <w:r w:rsidRPr="006E4739">
        <w:rPr>
          <w:rFonts w:ascii="Cambria" w:hAnsi="Cambria" w:cstheme="minorHAnsi"/>
        </w:rPr>
        <w:t xml:space="preserve">es expostas, e considerando a importância da matéria, pedimos o apoio dos colegas para a célere tramitação e aprovação deste texto. </w:t>
      </w:r>
    </w:p>
    <w:p w14:paraId="326EB342" w14:textId="77777777" w:rsidR="00B615E6" w:rsidRPr="006E4739" w:rsidRDefault="00B615E6" w:rsidP="006E4739">
      <w:pPr>
        <w:spacing w:after="0" w:line="360" w:lineRule="auto"/>
        <w:jc w:val="both"/>
        <w:rPr>
          <w:rFonts w:ascii="Cambria" w:hAnsi="Cambria"/>
          <w:bCs/>
        </w:rPr>
      </w:pPr>
    </w:p>
    <w:p w14:paraId="6CBF4A98" w14:textId="5BDFAA24" w:rsidR="006E4739" w:rsidRDefault="006E4739" w:rsidP="006E4739">
      <w:pPr>
        <w:spacing w:after="0" w:line="360" w:lineRule="auto"/>
        <w:jc w:val="center"/>
        <w:rPr>
          <w:rFonts w:ascii="Cambria" w:hAnsi="Cambria" w:cstheme="minorHAnsi"/>
        </w:rPr>
      </w:pPr>
      <w:r w:rsidRPr="006E4739">
        <w:rPr>
          <w:rFonts w:ascii="Cambria" w:hAnsi="Cambria" w:cstheme="minorHAnsi"/>
        </w:rPr>
        <w:t>Sete Lagoas, 14 de fevereiro de 2022.</w:t>
      </w:r>
    </w:p>
    <w:p w14:paraId="2E8F05A4" w14:textId="77777777" w:rsidR="00B615E6" w:rsidRPr="006E4739" w:rsidRDefault="00B615E6" w:rsidP="006E4739">
      <w:pPr>
        <w:spacing w:after="0" w:line="360" w:lineRule="auto"/>
        <w:jc w:val="center"/>
        <w:rPr>
          <w:rFonts w:ascii="Cambria" w:hAnsi="Cambria" w:cstheme="minorHAnsi"/>
        </w:rPr>
      </w:pPr>
    </w:p>
    <w:p w14:paraId="019D9711" w14:textId="77777777" w:rsidR="006E4739" w:rsidRPr="006E4739" w:rsidRDefault="006E4739" w:rsidP="006E4739">
      <w:pPr>
        <w:spacing w:after="0" w:line="360" w:lineRule="auto"/>
        <w:jc w:val="center"/>
        <w:rPr>
          <w:rFonts w:ascii="Cambria" w:hAnsi="Cambria" w:cstheme="minorHAnsi"/>
        </w:rPr>
      </w:pPr>
    </w:p>
    <w:p w14:paraId="2B3AE399" w14:textId="32E775B7" w:rsidR="00AE5EF4" w:rsidRDefault="006039E2" w:rsidP="006039E2">
      <w:pPr>
        <w:spacing w:after="0" w:line="360" w:lineRule="auto"/>
        <w:jc w:val="center"/>
        <w:rPr>
          <w:rFonts w:asciiTheme="majorHAnsi" w:hAnsiTheme="majorHAnsi"/>
          <w:bCs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70B3559" wp14:editId="140A8016">
            <wp:extent cx="1473662" cy="57893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91" cy="5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2EA">
        <w:rPr>
          <w:rFonts w:asciiTheme="majorHAnsi" w:hAnsiTheme="majorHAnsi"/>
          <w:bCs/>
        </w:rPr>
        <w:t>Q</w:t>
      </w:r>
      <w:bookmarkStart w:id="0" w:name="_GoBack"/>
      <w:bookmarkEnd w:id="0"/>
    </w:p>
    <w:p w14:paraId="0BB0A6FC" w14:textId="1302B6CA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6A2B216C" w14:textId="13AE155D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18763E32" w14:textId="0B3CBA7E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33CB1B56" w14:textId="11E4887D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0754D983" w14:textId="5D292F9C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10145648" w14:textId="773EBD21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3CEA84F0" w14:textId="0BFABF09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2D7F7990" w14:textId="0E67531F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2CEC7C84" w14:textId="0771ACE6" w:rsidR="00AE5EF4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2F0297F9" w14:textId="77777777" w:rsidR="00AE5EF4" w:rsidRPr="00D136C6" w:rsidRDefault="00AE5EF4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sectPr w:rsidR="00AE5EF4" w:rsidRPr="00D136C6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56D1C"/>
    <w:rsid w:val="0016037E"/>
    <w:rsid w:val="001C7283"/>
    <w:rsid w:val="001D1ED7"/>
    <w:rsid w:val="001E3A53"/>
    <w:rsid w:val="001E507A"/>
    <w:rsid w:val="0022216C"/>
    <w:rsid w:val="00262AC2"/>
    <w:rsid w:val="00285642"/>
    <w:rsid w:val="002C00B0"/>
    <w:rsid w:val="002E3E33"/>
    <w:rsid w:val="00316413"/>
    <w:rsid w:val="00322469"/>
    <w:rsid w:val="00341E6A"/>
    <w:rsid w:val="00344E4A"/>
    <w:rsid w:val="00355925"/>
    <w:rsid w:val="003E1F2B"/>
    <w:rsid w:val="0047027D"/>
    <w:rsid w:val="00486A99"/>
    <w:rsid w:val="00487D30"/>
    <w:rsid w:val="004B12AB"/>
    <w:rsid w:val="00571264"/>
    <w:rsid w:val="00587BA3"/>
    <w:rsid w:val="005D30BB"/>
    <w:rsid w:val="005E0F3F"/>
    <w:rsid w:val="005F5D06"/>
    <w:rsid w:val="005F7721"/>
    <w:rsid w:val="006034F5"/>
    <w:rsid w:val="006039E2"/>
    <w:rsid w:val="006132EA"/>
    <w:rsid w:val="006245CD"/>
    <w:rsid w:val="00684D23"/>
    <w:rsid w:val="00696D34"/>
    <w:rsid w:val="006A0BC5"/>
    <w:rsid w:val="006A31FB"/>
    <w:rsid w:val="006E4739"/>
    <w:rsid w:val="006E4FD1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6081"/>
    <w:rsid w:val="00A47726"/>
    <w:rsid w:val="00A6463F"/>
    <w:rsid w:val="00A65F86"/>
    <w:rsid w:val="00A75419"/>
    <w:rsid w:val="00A76FF8"/>
    <w:rsid w:val="00A82FBD"/>
    <w:rsid w:val="00AA415B"/>
    <w:rsid w:val="00AB44A1"/>
    <w:rsid w:val="00AC5F89"/>
    <w:rsid w:val="00AC640A"/>
    <w:rsid w:val="00AE5EF4"/>
    <w:rsid w:val="00B145BC"/>
    <w:rsid w:val="00B34313"/>
    <w:rsid w:val="00B56BAC"/>
    <w:rsid w:val="00B579F9"/>
    <w:rsid w:val="00B615E6"/>
    <w:rsid w:val="00B8686A"/>
    <w:rsid w:val="00BA15C2"/>
    <w:rsid w:val="00BA55C7"/>
    <w:rsid w:val="00BC126A"/>
    <w:rsid w:val="00BC424D"/>
    <w:rsid w:val="00BF67F6"/>
    <w:rsid w:val="00C6707E"/>
    <w:rsid w:val="00C769F7"/>
    <w:rsid w:val="00C870DE"/>
    <w:rsid w:val="00CD0E71"/>
    <w:rsid w:val="00CE3797"/>
    <w:rsid w:val="00CF4B4D"/>
    <w:rsid w:val="00D136C6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E5EF4"/>
    <w:pPr>
      <w:widowControl w:val="0"/>
      <w:autoSpaceDE w:val="0"/>
      <w:autoSpaceDN w:val="0"/>
      <w:spacing w:after="0" w:line="240" w:lineRule="auto"/>
      <w:ind w:left="121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5EF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2022-02-14T14:32:00Z</cp:lastPrinted>
  <dcterms:created xsi:type="dcterms:W3CDTF">2022-02-14T14:32:00Z</dcterms:created>
  <dcterms:modified xsi:type="dcterms:W3CDTF">2022-02-14T15:00:00Z</dcterms:modified>
</cp:coreProperties>
</file>