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5C" w:rsidRPr="002F0A23" w:rsidRDefault="0015595C" w:rsidP="0015595C">
      <w:pPr>
        <w:pStyle w:val="Standard"/>
        <w:rPr>
          <w:rFonts w:cs="Times New Roman"/>
          <w:sz w:val="28"/>
          <w:szCs w:val="28"/>
        </w:rPr>
      </w:pPr>
    </w:p>
    <w:p w:rsidR="0015595C" w:rsidRDefault="0015595C" w:rsidP="0015595C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15595C" w:rsidRDefault="0015595C" w:rsidP="0015595C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15595C" w:rsidRPr="002F0A23" w:rsidRDefault="0015595C" w:rsidP="0015595C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</w:p>
    <w:p w:rsidR="0015595C" w:rsidRDefault="0015595C" w:rsidP="0015595C">
      <w:pPr>
        <w:pStyle w:val="Standard"/>
        <w:ind w:left="708"/>
        <w:rPr>
          <w:rFonts w:cs="Times New Roman"/>
          <w:sz w:val="28"/>
          <w:szCs w:val="28"/>
        </w:rPr>
      </w:pPr>
    </w:p>
    <w:p w:rsidR="0015595C" w:rsidRDefault="0015595C" w:rsidP="0015595C">
      <w:pPr>
        <w:pStyle w:val="Standard"/>
        <w:ind w:left="708"/>
        <w:rPr>
          <w:rFonts w:cs="Times New Roman"/>
          <w:sz w:val="28"/>
          <w:szCs w:val="28"/>
        </w:rPr>
      </w:pPr>
    </w:p>
    <w:p w:rsidR="0015595C" w:rsidRPr="002F0A23" w:rsidRDefault="0015595C" w:rsidP="0015595C">
      <w:pPr>
        <w:pStyle w:val="Standard"/>
        <w:ind w:left="708"/>
        <w:rPr>
          <w:rFonts w:cs="Times New Roman"/>
          <w:sz w:val="28"/>
          <w:szCs w:val="28"/>
        </w:rPr>
      </w:pPr>
    </w:p>
    <w:p w:rsidR="0015595C" w:rsidRPr="001A3E9C" w:rsidRDefault="0015595C" w:rsidP="0015595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TROCA DA ILUMINAÇÃO </w:t>
      </w:r>
      <w:proofErr w:type="gramStart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PÚBLICA  POR</w:t>
      </w:r>
      <w:proofErr w:type="gramEnd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LAMPADAS DE LED DE TODA </w:t>
      </w:r>
      <w:bookmarkStart w:id="0" w:name="_GoBack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ALAMEDA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OITI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</w:t>
      </w:r>
      <w:bookmarkEnd w:id="0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BAIRRO FLORABELA.</w:t>
      </w:r>
    </w:p>
    <w:p w:rsidR="0015595C" w:rsidRDefault="0015595C" w:rsidP="0015595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15595C" w:rsidRDefault="0015595C" w:rsidP="0015595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15595C" w:rsidRPr="002F0A23" w:rsidRDefault="0015595C" w:rsidP="0015595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15595C" w:rsidRDefault="0015595C" w:rsidP="0015595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15595C" w:rsidRPr="002F0A23" w:rsidRDefault="0015595C" w:rsidP="0015595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15595C" w:rsidRDefault="0015595C" w:rsidP="0015595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Pedido feito por vários cidadãos</w:t>
      </w:r>
      <w:r>
        <w:rPr>
          <w:rFonts w:eastAsia="Times New Roman" w:cs="Times New Roman"/>
          <w:sz w:val="28"/>
          <w:szCs w:val="28"/>
          <w:lang w:bidi="ar-SA"/>
        </w:rPr>
        <w:t xml:space="preserve"> da região que afirmam a importância do serviço devido a lâmpada de </w:t>
      </w:r>
      <w:proofErr w:type="spellStart"/>
      <w:r>
        <w:rPr>
          <w:rFonts w:eastAsia="Times New Roman" w:cs="Times New Roman"/>
          <w:sz w:val="28"/>
          <w:szCs w:val="28"/>
          <w:lang w:bidi="ar-SA"/>
        </w:rPr>
        <w:t>led</w:t>
      </w:r>
      <w:proofErr w:type="spellEnd"/>
      <w:r>
        <w:rPr>
          <w:rFonts w:eastAsia="Times New Roman" w:cs="Times New Roman"/>
          <w:sz w:val="28"/>
          <w:szCs w:val="28"/>
          <w:lang w:bidi="ar-SA"/>
        </w:rPr>
        <w:t>, além de ser econômico, irá iluminar ainda mais as ruas trazendo mais sensação de segurança na rua.</w:t>
      </w:r>
    </w:p>
    <w:p w:rsidR="0015595C" w:rsidRDefault="0015595C" w:rsidP="0015595C">
      <w:pPr>
        <w:pStyle w:val="Cabealho1"/>
        <w:spacing w:line="360" w:lineRule="auto"/>
        <w:ind w:left="708" w:firstLine="1725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Sem mais.</w:t>
      </w:r>
    </w:p>
    <w:p w:rsidR="0015595C" w:rsidRPr="002F0A23" w:rsidRDefault="0015595C" w:rsidP="0015595C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:rsidR="0015595C" w:rsidRDefault="0015595C" w:rsidP="0015595C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Sete lagoas 14 de fevereiro de 2022</w:t>
      </w:r>
    </w:p>
    <w:p w:rsidR="0015595C" w:rsidRPr="002F0A23" w:rsidRDefault="0015595C" w:rsidP="0015595C">
      <w:pPr>
        <w:pStyle w:val="Standard"/>
        <w:jc w:val="center"/>
        <w:rPr>
          <w:rFonts w:cs="Times New Roman"/>
          <w:sz w:val="28"/>
          <w:szCs w:val="28"/>
        </w:rPr>
      </w:pPr>
    </w:p>
    <w:p w:rsidR="0015595C" w:rsidRPr="002F0A23" w:rsidRDefault="0015595C" w:rsidP="0015595C">
      <w:pPr>
        <w:pStyle w:val="Standard"/>
        <w:jc w:val="center"/>
        <w:rPr>
          <w:rFonts w:cs="Times New Roman"/>
          <w:sz w:val="28"/>
          <w:szCs w:val="28"/>
        </w:rPr>
      </w:pPr>
    </w:p>
    <w:p w:rsidR="0015595C" w:rsidRPr="002F0A23" w:rsidRDefault="0015595C" w:rsidP="0015595C">
      <w:pPr>
        <w:pStyle w:val="Standard"/>
        <w:jc w:val="center"/>
        <w:rPr>
          <w:rFonts w:cs="Times New Roman"/>
          <w:sz w:val="28"/>
          <w:szCs w:val="28"/>
        </w:rPr>
      </w:pPr>
    </w:p>
    <w:p w:rsidR="0015595C" w:rsidRPr="002F0A23" w:rsidRDefault="0015595C" w:rsidP="0015595C">
      <w:pPr>
        <w:pStyle w:val="Standard"/>
        <w:jc w:val="center"/>
        <w:rPr>
          <w:rFonts w:cs="Times New Roman"/>
          <w:sz w:val="28"/>
          <w:szCs w:val="28"/>
        </w:rPr>
      </w:pPr>
    </w:p>
    <w:p w:rsidR="0015595C" w:rsidRPr="002F0A23" w:rsidRDefault="0015595C" w:rsidP="0015595C">
      <w:pPr>
        <w:pStyle w:val="Standard"/>
        <w:jc w:val="center"/>
        <w:rPr>
          <w:rFonts w:cs="Times New Roman"/>
          <w:sz w:val="28"/>
          <w:szCs w:val="28"/>
        </w:rPr>
      </w:pPr>
    </w:p>
    <w:p w:rsidR="0015595C" w:rsidRPr="002F0A23" w:rsidRDefault="0015595C" w:rsidP="0015595C">
      <w:pPr>
        <w:pStyle w:val="Standard"/>
        <w:jc w:val="center"/>
        <w:rPr>
          <w:rFonts w:cs="Times New Roman"/>
          <w:sz w:val="28"/>
          <w:szCs w:val="28"/>
        </w:rPr>
      </w:pPr>
    </w:p>
    <w:p w:rsidR="0015595C" w:rsidRPr="00E00658" w:rsidRDefault="0015595C" w:rsidP="0015595C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3D798B4" wp14:editId="110A1F63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95C" w:rsidRDefault="0015595C" w:rsidP="0015595C"/>
    <w:p w:rsidR="0015595C" w:rsidRDefault="0015595C" w:rsidP="0015595C"/>
    <w:p w:rsidR="0015595C" w:rsidRDefault="0015595C" w:rsidP="0015595C"/>
    <w:p w:rsidR="0015595C" w:rsidRDefault="0015595C"/>
    <w:sectPr w:rsidR="0015595C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15595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AEC3EB5" wp14:editId="642E925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9B1CB74" wp14:editId="64D720E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15595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D1A7B" w:rsidRDefault="0015595C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B0788F" w:rsidRPr="008D6C3E" w:rsidRDefault="0015595C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B0788F" w:rsidRDefault="0015595C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5C"/>
    <w:rsid w:val="0015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BC11A"/>
  <w15:chartTrackingRefBased/>
  <w15:docId w15:val="{98D5C16A-C739-4CF6-92F0-83F7BD30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95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595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5595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559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15595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5595C"/>
    <w:pPr>
      <w:spacing w:after="120"/>
      <w:ind w:left="283"/>
    </w:pPr>
    <w:rPr>
      <w:rFonts w:ascii="Liberation Serif" w:hAnsi="Liberation Serif" w:cs="Mangal"/>
      <w:kern w:val="2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5595C"/>
    <w:rPr>
      <w:rFonts w:ascii="Liberation Serif" w:eastAsia="DejaVu Sans" w:hAnsi="Liberation Serif" w:cs="Mangal"/>
      <w:kern w:val="2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59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595C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2022-02-14T15:57:00Z</cp:lastPrinted>
  <dcterms:created xsi:type="dcterms:W3CDTF">2022-02-14T15:57:00Z</dcterms:created>
  <dcterms:modified xsi:type="dcterms:W3CDTF">2022-02-14T15:57:00Z</dcterms:modified>
</cp:coreProperties>
</file>