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2E" w:rsidRDefault="00AF7CD2" w:rsidP="00E828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B39">
        <w:rPr>
          <w:rFonts w:ascii="Times New Roman" w:hAnsi="Times New Roman" w:cs="Times New Roman"/>
          <w:b/>
          <w:sz w:val="26"/>
          <w:szCs w:val="26"/>
        </w:rPr>
        <w:t xml:space="preserve">ANTEPROJETO DE LEI Nº   </w:t>
      </w:r>
      <w:r w:rsidR="005E157D" w:rsidRPr="00A31B39">
        <w:rPr>
          <w:rFonts w:ascii="Times New Roman" w:hAnsi="Times New Roman" w:cs="Times New Roman"/>
          <w:b/>
          <w:sz w:val="26"/>
          <w:szCs w:val="26"/>
        </w:rPr>
        <w:t xml:space="preserve">   /2022</w:t>
      </w:r>
    </w:p>
    <w:p w:rsidR="00E82820" w:rsidRPr="00A31B39" w:rsidRDefault="00E82820" w:rsidP="00E828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5696" w:rsidRPr="00A31B39" w:rsidRDefault="003D4F6F" w:rsidP="005C6F2E">
      <w:pPr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1B39">
        <w:rPr>
          <w:rFonts w:ascii="Times New Roman" w:hAnsi="Times New Roman" w:cs="Times New Roman"/>
          <w:b/>
          <w:bCs/>
          <w:sz w:val="26"/>
          <w:szCs w:val="26"/>
        </w:rPr>
        <w:t xml:space="preserve">CRIA O PROGRAMA DE ESPORTES ELETRÔNICOS SETE GAMES EM SETE </w:t>
      </w:r>
      <w:bookmarkStart w:id="0" w:name="_GoBack"/>
      <w:bookmarkEnd w:id="0"/>
      <w:r w:rsidRPr="00A31B39">
        <w:rPr>
          <w:rFonts w:ascii="Times New Roman" w:hAnsi="Times New Roman" w:cs="Times New Roman"/>
          <w:b/>
          <w:bCs/>
          <w:sz w:val="26"/>
          <w:szCs w:val="26"/>
        </w:rPr>
        <w:t>LAGOAS, DÁ OUTRAS PROVIDÊNCIAS</w:t>
      </w:r>
      <w:r w:rsidR="005C6F2E" w:rsidRPr="00A31B39">
        <w:rPr>
          <w:rFonts w:ascii="Times New Roman" w:hAnsi="Times New Roman" w:cs="Times New Roman"/>
          <w:b/>
          <w:sz w:val="26"/>
          <w:szCs w:val="26"/>
        </w:rPr>
        <w:t>.</w:t>
      </w:r>
    </w:p>
    <w:p w:rsidR="005C6F2E" w:rsidRPr="00A31B39" w:rsidRDefault="005C6F2E" w:rsidP="005E157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4F6F" w:rsidRPr="00A31B39" w:rsidRDefault="00AE40E3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Art. 1º -</w:t>
      </w: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4F6F" w:rsidRPr="00A31B39">
        <w:rPr>
          <w:rFonts w:ascii="Times New Roman" w:eastAsia="Calibri" w:hAnsi="Times New Roman" w:cs="Times New Roman"/>
          <w:sz w:val="26"/>
          <w:szCs w:val="26"/>
        </w:rPr>
        <w:t>Fica criado o Programa Sete Games de Esportes Eletrônicos no município de Sete Lagoas.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Parágrafo único -</w:t>
      </w: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Ficam definidas por esportes eletrônicos as atividades desportivas educacionais em que dois ou mais participantes ou equipes competem em modalidades de jogos desenvolvidos com recursos das tecnologias da informação e da comunicação.</w:t>
      </w:r>
    </w:p>
    <w:p w:rsidR="003D4F6F" w:rsidRPr="00A31B39" w:rsidRDefault="00A31B39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Ar</w:t>
      </w:r>
      <w:r w:rsidR="003D4F6F" w:rsidRPr="00A31B39">
        <w:rPr>
          <w:rFonts w:ascii="Times New Roman" w:eastAsia="Calibri" w:hAnsi="Times New Roman" w:cs="Times New Roman"/>
          <w:b/>
          <w:sz w:val="26"/>
          <w:szCs w:val="26"/>
        </w:rPr>
        <w:t>t. 2°</w:t>
      </w:r>
      <w:r w:rsidR="003D4F6F" w:rsidRPr="00A31B39">
        <w:rPr>
          <w:rFonts w:ascii="Times New Roman" w:eastAsia="Calibri" w:hAnsi="Times New Roman" w:cs="Times New Roman"/>
          <w:sz w:val="26"/>
          <w:szCs w:val="26"/>
        </w:rPr>
        <w:t>- O programa tem por finalidade a promoção de infraestrutura necessária para a realização de eventos de esportes eletrônicos com o objetivo principal de utilizar a educação e a tecnologia como estratégias para a inclusão digital e a formação de jovens com potencial competitivo em diferentes modalidades de desporto eletrônico, visando o seu desenvolvimento intelectual e cultural esportivo.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Parágrafo único-</w:t>
      </w: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O programa não incentivará modalidades que promovam mensagens de ódio, preconceitos, discriminação de qualquer tipo ou faça apologia ao uso de drogas.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Art. 3º-</w:t>
      </w: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 O programa se destina prioritariamente ao desenvolvimento integral de jovens estudantes a partir dos catorze anos, regularmente matriculados em escolas da rede de ensino pública ou privada, e tem por finalidade contribuir para a integração dos praticantes e das comunidades, com o objetivo de promover o aperfeiçoamento da prática desportiva em termos recreativos e competitivos, favorecendo a cidadania, a transformação social e a geração de renda, e ainda: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I – </w:t>
      </w:r>
      <w:proofErr w:type="gramStart"/>
      <w:r w:rsidRPr="00A31B39">
        <w:rPr>
          <w:rFonts w:ascii="Times New Roman" w:eastAsia="Calibri" w:hAnsi="Times New Roman" w:cs="Times New Roman"/>
          <w:sz w:val="26"/>
          <w:szCs w:val="26"/>
        </w:rPr>
        <w:t>garantir</w:t>
      </w:r>
      <w:proofErr w:type="gramEnd"/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espaço dedicado ao desporto eletrônico, bem como o apoio aos jogadores visando à participação em campeonatos oficiais online e presenciais a nível nacional e internacional;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II - </w:t>
      </w:r>
      <w:proofErr w:type="gramStart"/>
      <w:r w:rsidRPr="00A31B39">
        <w:rPr>
          <w:rFonts w:ascii="Times New Roman" w:eastAsia="Calibri" w:hAnsi="Times New Roman" w:cs="Times New Roman"/>
          <w:sz w:val="26"/>
          <w:szCs w:val="26"/>
        </w:rPr>
        <w:t>promover</w:t>
      </w:r>
      <w:proofErr w:type="gramEnd"/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grupos de trabalho (</w:t>
      </w:r>
      <w:r w:rsidRPr="00A31B39">
        <w:rPr>
          <w:rFonts w:ascii="Times New Roman" w:eastAsia="Calibri" w:hAnsi="Times New Roman" w:cs="Times New Roman"/>
          <w:i/>
          <w:iCs/>
          <w:sz w:val="26"/>
          <w:szCs w:val="26"/>
        </w:rPr>
        <w:t>workshops</w:t>
      </w:r>
      <w:r w:rsidRPr="00A31B39">
        <w:rPr>
          <w:rFonts w:ascii="Times New Roman" w:eastAsia="Calibri" w:hAnsi="Times New Roman" w:cs="Times New Roman"/>
          <w:sz w:val="26"/>
          <w:szCs w:val="26"/>
        </w:rPr>
        <w:t>) dirigidos às escolas, jovens e famílias, de forma a conscientizar os diferentes públicos sobre o desporto eletrônico, garantida a valorização da qualificação que podem contribuir para a formação e empregabilidade dos jovens competidores;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sz w:val="26"/>
          <w:szCs w:val="26"/>
        </w:rPr>
        <w:t>III – promover ações de incentivos ao desenvolvimento de competições estudantis que favoreçam a integração entre alunos de escolas da rede de ensino pública e privada.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Art. 4º-</w:t>
      </w: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O Poder Executivo poderá firmar convênios com entidades de práticas desportivas que visam a implantação dos objetivos desta Lei.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Art. 5º-</w:t>
      </w:r>
      <w:r w:rsidRPr="00A31B39">
        <w:rPr>
          <w:rFonts w:ascii="Times New Roman" w:eastAsia="Calibri" w:hAnsi="Times New Roman" w:cs="Times New Roman"/>
          <w:sz w:val="26"/>
          <w:szCs w:val="26"/>
        </w:rPr>
        <w:t xml:space="preserve"> Fica a cargo do órgão competente no âmbito do Poder Executivo a implantação dos objetivos da presente Lei.</w:t>
      </w:r>
    </w:p>
    <w:p w:rsidR="003D4F6F" w:rsidRPr="00A31B39" w:rsidRDefault="003D4F6F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1B39">
        <w:rPr>
          <w:rFonts w:ascii="Times New Roman" w:eastAsia="Calibri" w:hAnsi="Times New Roman" w:cs="Times New Roman"/>
          <w:b/>
          <w:sz w:val="26"/>
          <w:szCs w:val="26"/>
        </w:rPr>
        <w:t>Art. 6º</w:t>
      </w:r>
      <w:r w:rsidRPr="00A31B39">
        <w:rPr>
          <w:rFonts w:ascii="Times New Roman" w:eastAsia="Calibri" w:hAnsi="Times New Roman" w:cs="Times New Roman"/>
          <w:sz w:val="26"/>
          <w:szCs w:val="26"/>
        </w:rPr>
        <w:t>- Esta Lei entra em vigor na data de sua publicação</w:t>
      </w:r>
    </w:p>
    <w:p w:rsidR="00AE40E3" w:rsidRPr="00A31B39" w:rsidRDefault="00AE40E3" w:rsidP="00AE40E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491E" w:rsidRPr="00A31B39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1B39">
        <w:rPr>
          <w:rFonts w:ascii="Times New Roman" w:eastAsia="Times New Roman" w:hAnsi="Times New Roman" w:cs="Times New Roman"/>
          <w:sz w:val="26"/>
          <w:szCs w:val="26"/>
        </w:rPr>
        <w:t xml:space="preserve">Sete Lagoas, </w:t>
      </w:r>
      <w:r w:rsidR="003D4F6F" w:rsidRPr="00A31B39">
        <w:rPr>
          <w:rFonts w:ascii="Times New Roman" w:eastAsia="Times New Roman" w:hAnsi="Times New Roman" w:cs="Times New Roman"/>
          <w:sz w:val="26"/>
          <w:szCs w:val="26"/>
        </w:rPr>
        <w:t>14</w:t>
      </w:r>
      <w:r w:rsidR="00CB143A" w:rsidRPr="00A31B39">
        <w:rPr>
          <w:rFonts w:ascii="Times New Roman" w:eastAsia="Times New Roman" w:hAnsi="Times New Roman" w:cs="Times New Roman"/>
          <w:sz w:val="26"/>
          <w:szCs w:val="26"/>
        </w:rPr>
        <w:t xml:space="preserve"> de fevereiro de 2022</w:t>
      </w:r>
      <w:r w:rsidR="00C2491E" w:rsidRPr="00A31B3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6F" w:rsidRDefault="003D4F6F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3D4F6F" w:rsidRDefault="003D4F6F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3D4F6F" w:rsidRDefault="003D4F6F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A31B39" w:rsidRDefault="00A31B39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A31B39" w:rsidRDefault="00A31B39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805696" w:rsidRDefault="001F7705" w:rsidP="00A9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A31B39" w:rsidRPr="00A31B39" w:rsidRDefault="00A31B39" w:rsidP="00A31B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1B39">
        <w:rPr>
          <w:rFonts w:ascii="Times New Roman" w:hAnsi="Times New Roman" w:cs="Times New Roman"/>
          <w:sz w:val="26"/>
          <w:szCs w:val="26"/>
        </w:rPr>
        <w:t>O uso dos jogos eletrônicos nas escolas certamente deve</w:t>
      </w:r>
      <w:r w:rsidRPr="00A31B39">
        <w:rPr>
          <w:rFonts w:ascii="Times New Roman" w:hAnsi="Times New Roman" w:cs="Times New Roman"/>
          <w:sz w:val="26"/>
          <w:szCs w:val="26"/>
        </w:rPr>
        <w:t xml:space="preserve"> ser </w:t>
      </w:r>
      <w:r w:rsidRPr="00A31B39">
        <w:rPr>
          <w:rFonts w:ascii="Times New Roman" w:hAnsi="Times New Roman" w:cs="Times New Roman"/>
          <w:sz w:val="26"/>
          <w:szCs w:val="26"/>
        </w:rPr>
        <w:t>voltado</w:t>
      </w:r>
      <w:r w:rsidRPr="00A31B39">
        <w:rPr>
          <w:rFonts w:ascii="Times New Roman" w:hAnsi="Times New Roman" w:cs="Times New Roman"/>
          <w:sz w:val="26"/>
          <w:szCs w:val="26"/>
        </w:rPr>
        <w:t xml:space="preserve"> para os alunos e para a aprendizagem, como um dos recursos utilizados para o desenvolvimento de habilidades como: concentração, memória, atenção e raciocínio lógico, dentre outras.</w:t>
      </w:r>
    </w:p>
    <w:p w:rsidR="00F31556" w:rsidRPr="00A31B39" w:rsidRDefault="00A31B39" w:rsidP="00A31B3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1B39">
        <w:rPr>
          <w:rFonts w:ascii="Times New Roman" w:hAnsi="Times New Roman" w:cs="Times New Roman"/>
          <w:sz w:val="26"/>
          <w:szCs w:val="26"/>
        </w:rPr>
        <w:t>Os jogos eletrônicos, uma vez que ocupam lugar privilegiado na preferência das crianças e adolescentes, não podem ser ignorados no ambiente escolar. Ao contrário, podem ser utilizados numa perspectiva crítica, com bom senso, a fim de que sejam exploradas suas vantagens para a aprendizagem e que os alunos sejam capazes de lidar com possíveis influências negativas.</w:t>
      </w:r>
    </w:p>
    <w:p w:rsidR="00A31B39" w:rsidRPr="00A31B39" w:rsidRDefault="00A31B39" w:rsidP="00A31B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1B39">
        <w:rPr>
          <w:rFonts w:ascii="Times New Roman" w:hAnsi="Times New Roman" w:cs="Times New Roman"/>
          <w:sz w:val="26"/>
          <w:szCs w:val="26"/>
        </w:rPr>
        <w:t xml:space="preserve">No ambiente escolar, o professor pode propor o uso dos jogos eletrônicos, visando a explorar as experiências vividas pelo aluno, aquelas que ele já possui e, de forma intencional, partir de algo prazeroso para os alunos para o alcance de importantes objetivos em relação ao seu desenvolvimento psicomotor. </w:t>
      </w:r>
    </w:p>
    <w:p w:rsidR="00A31B39" w:rsidRPr="00A31B39" w:rsidRDefault="00A31B39" w:rsidP="00A31B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1B39">
        <w:rPr>
          <w:rFonts w:ascii="Times New Roman" w:hAnsi="Times New Roman" w:cs="Times New Roman"/>
          <w:sz w:val="26"/>
          <w:szCs w:val="26"/>
        </w:rPr>
        <w:t xml:space="preserve">Desta maneira, a tecnologia </w:t>
      </w:r>
      <w:r w:rsidRPr="00A31B39">
        <w:rPr>
          <w:rFonts w:ascii="Times New Roman" w:hAnsi="Times New Roman" w:cs="Times New Roman"/>
          <w:sz w:val="26"/>
          <w:szCs w:val="26"/>
        </w:rPr>
        <w:t xml:space="preserve">em </w:t>
      </w:r>
      <w:r w:rsidRPr="00A31B39">
        <w:rPr>
          <w:rFonts w:ascii="Times New Roman" w:hAnsi="Times New Roman" w:cs="Times New Roman"/>
          <w:sz w:val="26"/>
          <w:szCs w:val="26"/>
        </w:rPr>
        <w:t>especial os jogos eletrônicos não podem</w:t>
      </w:r>
      <w:r w:rsidRPr="00A31B39">
        <w:rPr>
          <w:rFonts w:ascii="Times New Roman" w:hAnsi="Times New Roman" w:cs="Times New Roman"/>
          <w:sz w:val="26"/>
          <w:szCs w:val="26"/>
        </w:rPr>
        <w:t xml:space="preserve"> ser </w:t>
      </w:r>
      <w:r w:rsidRPr="00A31B39">
        <w:rPr>
          <w:rFonts w:ascii="Times New Roman" w:hAnsi="Times New Roman" w:cs="Times New Roman"/>
          <w:sz w:val="26"/>
          <w:szCs w:val="26"/>
        </w:rPr>
        <w:t>ignorados</w:t>
      </w:r>
      <w:r w:rsidRPr="00A31B39">
        <w:rPr>
          <w:rFonts w:ascii="Times New Roman" w:hAnsi="Times New Roman" w:cs="Times New Roman"/>
          <w:sz w:val="26"/>
          <w:szCs w:val="26"/>
        </w:rPr>
        <w:t>, pois representa um importante recurso didático, capaz de promover a aprendizagem</w:t>
      </w:r>
      <w:r w:rsidRPr="00A31B39">
        <w:rPr>
          <w:rFonts w:ascii="Times New Roman" w:hAnsi="Times New Roman" w:cs="Times New Roman"/>
          <w:sz w:val="26"/>
          <w:szCs w:val="26"/>
        </w:rPr>
        <w:t xml:space="preserve"> nas aulas.</w:t>
      </w:r>
      <w:r w:rsidRPr="00A31B39">
        <w:rPr>
          <w:rFonts w:ascii="Times New Roman" w:hAnsi="Times New Roman" w:cs="Times New Roman"/>
          <w:sz w:val="26"/>
          <w:szCs w:val="26"/>
        </w:rPr>
        <w:t xml:space="preserve"> Cabe ao professor se dispor a analisar os diversos jogos desportivos e eletrônicos, adequando-os aos diversos objetivos de ensino.</w:t>
      </w:r>
    </w:p>
    <w:p w:rsidR="00A31B39" w:rsidRPr="00A31B39" w:rsidRDefault="00A31B39" w:rsidP="00A31B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1B39">
        <w:rPr>
          <w:rFonts w:ascii="Times New Roman" w:hAnsi="Times New Roman" w:cs="Times New Roman"/>
          <w:sz w:val="26"/>
          <w:szCs w:val="26"/>
        </w:rPr>
        <w:t>A presente proposição tem por objetivo contribuir para tornar os esportes eletrônicos acessíveis a todos os jovens interessados nessa modalidade desportiva, bem como promover o desenvolvimento intelectual e cultural esportivo, além de influenciar no aprendizado de outras tecnologias da informação e da comunicação, propiciando a transformação, a diversão e a inserção social dos participantes.</w:t>
      </w:r>
    </w:p>
    <w:p w:rsidR="004E4D53" w:rsidRPr="00A31B39" w:rsidRDefault="00C2491E" w:rsidP="00A31B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1B39">
        <w:rPr>
          <w:rFonts w:ascii="Times New Roman" w:hAnsi="Times New Roman" w:cs="Times New Roman"/>
          <w:sz w:val="26"/>
          <w:szCs w:val="26"/>
        </w:rPr>
        <w:t>Diante do exposto, solicito o apoio e a apreciação deste anteprojeto de lei aos nobres colegas parlamentares para a aprovação do mesmo.</w:t>
      </w:r>
    </w:p>
    <w:p w:rsidR="001F7705" w:rsidRPr="00A31B39" w:rsidRDefault="00C2491E" w:rsidP="00A97F2F">
      <w:pPr>
        <w:pStyle w:val="NormalWeb"/>
        <w:jc w:val="center"/>
        <w:rPr>
          <w:sz w:val="26"/>
          <w:szCs w:val="26"/>
        </w:rPr>
      </w:pPr>
      <w:r w:rsidRPr="00A31B39">
        <w:rPr>
          <w:sz w:val="26"/>
          <w:szCs w:val="26"/>
        </w:rPr>
        <w:t xml:space="preserve">Sete Lagoas, </w:t>
      </w:r>
      <w:r w:rsidR="00A31B39">
        <w:rPr>
          <w:sz w:val="26"/>
          <w:szCs w:val="26"/>
        </w:rPr>
        <w:t>14</w:t>
      </w:r>
      <w:r w:rsidR="009266ED" w:rsidRPr="00A31B39">
        <w:rPr>
          <w:sz w:val="26"/>
          <w:szCs w:val="26"/>
        </w:rPr>
        <w:t xml:space="preserve"> de </w:t>
      </w:r>
      <w:r w:rsidR="00A97F2F" w:rsidRPr="00A31B39">
        <w:rPr>
          <w:sz w:val="26"/>
          <w:szCs w:val="26"/>
        </w:rPr>
        <w:t xml:space="preserve">fevereiro </w:t>
      </w:r>
      <w:r w:rsidR="009266ED" w:rsidRPr="00A31B39">
        <w:rPr>
          <w:sz w:val="26"/>
          <w:szCs w:val="26"/>
        </w:rPr>
        <w:t>de 2022</w:t>
      </w:r>
      <w:r w:rsidRPr="00A31B39">
        <w:rPr>
          <w:sz w:val="26"/>
          <w:szCs w:val="26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903308" cy="10883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8" cy="11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03" w:rsidRDefault="00E26703" w:rsidP="00193753">
      <w:pPr>
        <w:spacing w:after="0" w:line="240" w:lineRule="auto"/>
      </w:pPr>
      <w:r>
        <w:separator/>
      </w:r>
    </w:p>
  </w:endnote>
  <w:endnote w:type="continuationSeparator" w:id="0">
    <w:p w:rsidR="00E26703" w:rsidRDefault="00E26703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03" w:rsidRDefault="00E26703" w:rsidP="00193753">
      <w:pPr>
        <w:spacing w:after="0" w:line="240" w:lineRule="auto"/>
      </w:pPr>
      <w:r>
        <w:separator/>
      </w:r>
    </w:p>
  </w:footnote>
  <w:footnote w:type="continuationSeparator" w:id="0">
    <w:p w:rsidR="00E26703" w:rsidRDefault="00E26703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7091"/>
    <w:rsid w:val="00073DDE"/>
    <w:rsid w:val="00090E3D"/>
    <w:rsid w:val="00095742"/>
    <w:rsid w:val="000A2BC8"/>
    <w:rsid w:val="00111743"/>
    <w:rsid w:val="001419CD"/>
    <w:rsid w:val="001421B1"/>
    <w:rsid w:val="00154C64"/>
    <w:rsid w:val="00170BDA"/>
    <w:rsid w:val="00176DF0"/>
    <w:rsid w:val="00193753"/>
    <w:rsid w:val="001D1248"/>
    <w:rsid w:val="001F172B"/>
    <w:rsid w:val="001F5286"/>
    <w:rsid w:val="001F7705"/>
    <w:rsid w:val="00222DF3"/>
    <w:rsid w:val="0022526D"/>
    <w:rsid w:val="00242E3C"/>
    <w:rsid w:val="002C7100"/>
    <w:rsid w:val="003105CA"/>
    <w:rsid w:val="00363623"/>
    <w:rsid w:val="00367AE7"/>
    <w:rsid w:val="003A4602"/>
    <w:rsid w:val="003D4F6F"/>
    <w:rsid w:val="003F6540"/>
    <w:rsid w:val="004155F3"/>
    <w:rsid w:val="00426CC5"/>
    <w:rsid w:val="0044582A"/>
    <w:rsid w:val="004538A2"/>
    <w:rsid w:val="00467A99"/>
    <w:rsid w:val="004C187A"/>
    <w:rsid w:val="004D7851"/>
    <w:rsid w:val="004E4D53"/>
    <w:rsid w:val="004F1DA7"/>
    <w:rsid w:val="005048A8"/>
    <w:rsid w:val="00541C68"/>
    <w:rsid w:val="00576254"/>
    <w:rsid w:val="00594D47"/>
    <w:rsid w:val="005A5FA8"/>
    <w:rsid w:val="005B3220"/>
    <w:rsid w:val="005C6F2E"/>
    <w:rsid w:val="005E157D"/>
    <w:rsid w:val="005F29FB"/>
    <w:rsid w:val="00623A95"/>
    <w:rsid w:val="00623DC5"/>
    <w:rsid w:val="00636108"/>
    <w:rsid w:val="00646E37"/>
    <w:rsid w:val="006562EA"/>
    <w:rsid w:val="00691198"/>
    <w:rsid w:val="007208DE"/>
    <w:rsid w:val="007253CA"/>
    <w:rsid w:val="00777592"/>
    <w:rsid w:val="007967F6"/>
    <w:rsid w:val="007A03A6"/>
    <w:rsid w:val="007E574E"/>
    <w:rsid w:val="007F4973"/>
    <w:rsid w:val="00805696"/>
    <w:rsid w:val="008C69DE"/>
    <w:rsid w:val="009266ED"/>
    <w:rsid w:val="009470F2"/>
    <w:rsid w:val="00955F19"/>
    <w:rsid w:val="009656E0"/>
    <w:rsid w:val="009809C5"/>
    <w:rsid w:val="009A1C54"/>
    <w:rsid w:val="009B496F"/>
    <w:rsid w:val="009D48AF"/>
    <w:rsid w:val="009F1BB3"/>
    <w:rsid w:val="00A10EF8"/>
    <w:rsid w:val="00A15F75"/>
    <w:rsid w:val="00A26D83"/>
    <w:rsid w:val="00A31B39"/>
    <w:rsid w:val="00A379D3"/>
    <w:rsid w:val="00A757DC"/>
    <w:rsid w:val="00A97F2F"/>
    <w:rsid w:val="00AA6EC0"/>
    <w:rsid w:val="00AD2DE6"/>
    <w:rsid w:val="00AD7D85"/>
    <w:rsid w:val="00AE40E3"/>
    <w:rsid w:val="00AE43B3"/>
    <w:rsid w:val="00AF7CD2"/>
    <w:rsid w:val="00B23499"/>
    <w:rsid w:val="00B52235"/>
    <w:rsid w:val="00B66C86"/>
    <w:rsid w:val="00B7250D"/>
    <w:rsid w:val="00BB024F"/>
    <w:rsid w:val="00BB08CB"/>
    <w:rsid w:val="00BC6968"/>
    <w:rsid w:val="00BF2D89"/>
    <w:rsid w:val="00C2491E"/>
    <w:rsid w:val="00C427E1"/>
    <w:rsid w:val="00C46D0C"/>
    <w:rsid w:val="00C617FB"/>
    <w:rsid w:val="00C67E24"/>
    <w:rsid w:val="00C74911"/>
    <w:rsid w:val="00C82322"/>
    <w:rsid w:val="00CA2B92"/>
    <w:rsid w:val="00CB143A"/>
    <w:rsid w:val="00CE526B"/>
    <w:rsid w:val="00D211DF"/>
    <w:rsid w:val="00D23209"/>
    <w:rsid w:val="00D37F2B"/>
    <w:rsid w:val="00D90C86"/>
    <w:rsid w:val="00E23A53"/>
    <w:rsid w:val="00E26703"/>
    <w:rsid w:val="00E33B40"/>
    <w:rsid w:val="00E447D2"/>
    <w:rsid w:val="00E66E8B"/>
    <w:rsid w:val="00E82820"/>
    <w:rsid w:val="00E94D5F"/>
    <w:rsid w:val="00E9699F"/>
    <w:rsid w:val="00E97655"/>
    <w:rsid w:val="00EA28E6"/>
    <w:rsid w:val="00ED51B5"/>
    <w:rsid w:val="00EE738D"/>
    <w:rsid w:val="00F111CA"/>
    <w:rsid w:val="00F31556"/>
    <w:rsid w:val="00F81F09"/>
    <w:rsid w:val="00F91B2F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71BE-05DC-44BD-88DD-965CB64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2</cp:revision>
  <cp:lastPrinted>2022-02-14T18:18:00Z</cp:lastPrinted>
  <dcterms:created xsi:type="dcterms:W3CDTF">2022-02-14T18:20:00Z</dcterms:created>
  <dcterms:modified xsi:type="dcterms:W3CDTF">2022-02-14T18:20:00Z</dcterms:modified>
</cp:coreProperties>
</file>