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143" w:rsidRPr="007B6FB6" w:rsidRDefault="0058137D" w:rsidP="00280143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1064">
        <w:rPr>
          <w:rFonts w:ascii="Arial" w:hAnsi="Arial" w:cs="Arial"/>
        </w:rPr>
        <w:t>ANTE</w:t>
      </w:r>
      <w:r w:rsidR="00280143" w:rsidRPr="007B6FB6">
        <w:rPr>
          <w:rFonts w:ascii="Arial" w:hAnsi="Arial" w:cs="Arial"/>
        </w:rPr>
        <w:t>PROJETO DE LEI Nº______</w:t>
      </w:r>
      <w:r w:rsidR="00ED4B5A" w:rsidRPr="007B6FB6">
        <w:rPr>
          <w:rFonts w:ascii="Arial" w:hAnsi="Arial" w:cs="Arial"/>
        </w:rPr>
        <w:t>/2022.</w:t>
      </w:r>
    </w:p>
    <w:p w:rsidR="00280143" w:rsidRPr="007B6FB6" w:rsidRDefault="00280143" w:rsidP="00280143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990CEC" w:rsidRPr="007B6FB6" w:rsidRDefault="00ED4B5A" w:rsidP="003833CA">
      <w:pPr>
        <w:pStyle w:val="Textbody"/>
        <w:tabs>
          <w:tab w:val="left" w:pos="3810"/>
        </w:tabs>
        <w:spacing w:line="276" w:lineRule="auto"/>
        <w:rPr>
          <w:rFonts w:ascii="Arial" w:hAnsi="Arial" w:cs="Arial"/>
        </w:rPr>
      </w:pPr>
      <w:r w:rsidRPr="007B6FB6">
        <w:rPr>
          <w:rFonts w:ascii="Arial" w:hAnsi="Arial" w:cs="Arial"/>
        </w:rPr>
        <w:t xml:space="preserve">                                                           </w:t>
      </w:r>
      <w:r w:rsidR="003833CA" w:rsidRPr="007B6FB6">
        <w:rPr>
          <w:rFonts w:ascii="Arial" w:hAnsi="Arial" w:cs="Arial"/>
        </w:rPr>
        <w:t xml:space="preserve">            </w:t>
      </w:r>
      <w:r w:rsidR="00CD656A" w:rsidRPr="007B6FB6">
        <w:rPr>
          <w:rFonts w:ascii="Arial" w:hAnsi="Arial" w:cs="Arial"/>
        </w:rPr>
        <w:t xml:space="preserve">         </w:t>
      </w:r>
    </w:p>
    <w:p w:rsidR="007B6FB6" w:rsidRPr="007B6FB6" w:rsidRDefault="003833CA" w:rsidP="0058137D">
      <w:pPr>
        <w:pStyle w:val="Textbody"/>
        <w:tabs>
          <w:tab w:val="left" w:pos="3810"/>
        </w:tabs>
        <w:spacing w:line="360" w:lineRule="auto"/>
        <w:ind w:left="3810"/>
        <w:rPr>
          <w:rFonts w:ascii="Arial" w:eastAsiaTheme="minorHAnsi" w:hAnsi="Arial" w:cs="Arial"/>
          <w:color w:val="000000"/>
          <w:kern w:val="0"/>
          <w:lang w:eastAsia="en-US" w:bidi="ar-SA"/>
        </w:rPr>
      </w:pPr>
      <w:proofErr w:type="gramStart"/>
      <w:r w:rsidRPr="007B6FB6">
        <w:rPr>
          <w:rFonts w:ascii="Arial" w:eastAsiaTheme="minorHAnsi" w:hAnsi="Arial" w:cs="Arial"/>
          <w:color w:val="000000"/>
          <w:kern w:val="0"/>
          <w:lang w:eastAsia="en-US" w:bidi="ar-SA"/>
        </w:rPr>
        <w:t>DISPÕE  SOBRE</w:t>
      </w:r>
      <w:proofErr w:type="gramEnd"/>
      <w:r w:rsidRPr="007B6FB6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 A  IMPLANTAÇÃO  D</w:t>
      </w:r>
      <w:r w:rsidR="007B6FB6" w:rsidRPr="007B6FB6">
        <w:rPr>
          <w:rFonts w:ascii="Arial" w:eastAsiaTheme="minorHAnsi" w:hAnsi="Arial" w:cs="Arial"/>
          <w:color w:val="000000"/>
          <w:kern w:val="0"/>
          <w:lang w:eastAsia="en-US" w:bidi="ar-SA"/>
        </w:rPr>
        <w:t>O TURISMO EDUCATIVO NO MUNICÍPIO DE SETE LAGOAS.</w:t>
      </w:r>
    </w:p>
    <w:p w:rsidR="00ED4B5A" w:rsidRPr="007B6FB6" w:rsidRDefault="003833CA" w:rsidP="0058137D">
      <w:pPr>
        <w:pStyle w:val="Textbody"/>
        <w:tabs>
          <w:tab w:val="left" w:pos="3810"/>
        </w:tabs>
        <w:spacing w:line="360" w:lineRule="auto"/>
        <w:ind w:left="3810"/>
        <w:rPr>
          <w:rFonts w:ascii="Arial" w:hAnsi="Arial" w:cs="Arial"/>
        </w:rPr>
      </w:pPr>
      <w:r w:rsidRPr="007B6FB6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br/>
      </w:r>
    </w:p>
    <w:p w:rsidR="007C1064" w:rsidRPr="007B6FB6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 w:rsidRPr="007B6FB6">
        <w:rPr>
          <w:rFonts w:ascii="Arial" w:hAnsi="Arial" w:cs="Arial"/>
        </w:rPr>
        <w:t>Art. 1º Criação do “Programa Turismo Educativo” no âmbito do município, com a finalidade de possibilitar aos alunos, pais e mães de alunos e profissionais da educação da Rede Municipal de Ensino, o acesso ao acervo cultural, artístico e turístico do Município</w:t>
      </w:r>
      <w:r w:rsidR="007C1064">
        <w:rPr>
          <w:rFonts w:ascii="Arial" w:hAnsi="Arial" w:cs="Arial"/>
        </w:rPr>
        <w:t>.</w:t>
      </w:r>
    </w:p>
    <w:p w:rsidR="007B6FB6" w:rsidRPr="007B6FB6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 w:rsidRPr="007B6FB6">
        <w:rPr>
          <w:rFonts w:ascii="Arial" w:hAnsi="Arial" w:cs="Arial"/>
        </w:rPr>
        <w:t xml:space="preserve">Art. 2º </w:t>
      </w:r>
      <w:r w:rsidR="007C1064" w:rsidRPr="007B6FB6">
        <w:rPr>
          <w:rFonts w:ascii="Arial" w:hAnsi="Arial" w:cs="Arial"/>
        </w:rPr>
        <w:t>As atividades de turismo que trata esta Lei, consistem</w:t>
      </w:r>
      <w:r w:rsidRPr="007B6FB6">
        <w:rPr>
          <w:rFonts w:ascii="Arial" w:hAnsi="Arial" w:cs="Arial"/>
        </w:rPr>
        <w:t xml:space="preserve"> em visitas aos museus, monumentos, pinacotecas, bibliotecas, universidades, órgãos públicos, praças, parques, teatros,</w:t>
      </w:r>
      <w:r w:rsidR="00DD21F7">
        <w:rPr>
          <w:rFonts w:ascii="Arial" w:hAnsi="Arial" w:cs="Arial"/>
        </w:rPr>
        <w:t xml:space="preserve"> </w:t>
      </w:r>
      <w:r w:rsidRPr="007B6FB6">
        <w:rPr>
          <w:rFonts w:ascii="Arial" w:hAnsi="Arial" w:cs="Arial"/>
        </w:rPr>
        <w:t xml:space="preserve">templos e monumentos religiosos, gruta entre outros de caráter histórico-cultural. </w:t>
      </w:r>
    </w:p>
    <w:p w:rsidR="007C1064" w:rsidRPr="007B6FB6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 w:rsidRPr="007B6FB6">
        <w:rPr>
          <w:rFonts w:ascii="Arial" w:hAnsi="Arial" w:cs="Arial"/>
        </w:rPr>
        <w:t xml:space="preserve">Art. 3° O Poder Executivo está autorizado a constituir parceria ou convênio com a iniciativa privada para fins de execução do programa. </w:t>
      </w:r>
    </w:p>
    <w:p w:rsidR="007C1064" w:rsidRPr="007B6FB6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 w:rsidRPr="007B6FB6">
        <w:rPr>
          <w:rFonts w:ascii="Arial" w:hAnsi="Arial" w:cs="Arial"/>
        </w:rPr>
        <w:t xml:space="preserve">Art. 4º Cabe ao Poder Executivo, regulamentar o programa e a forma de participação do mesmo quanto a: I – o acervo do Município integrante do programa; e </w:t>
      </w:r>
    </w:p>
    <w:p w:rsidR="007C1064" w:rsidRPr="007B6FB6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 w:rsidRPr="007B6FB6">
        <w:rPr>
          <w:rFonts w:ascii="Arial" w:hAnsi="Arial" w:cs="Arial"/>
        </w:rPr>
        <w:t xml:space="preserve">II – </w:t>
      </w:r>
      <w:proofErr w:type="gramStart"/>
      <w:r w:rsidRPr="007B6FB6">
        <w:rPr>
          <w:rFonts w:ascii="Arial" w:hAnsi="Arial" w:cs="Arial"/>
        </w:rPr>
        <w:t>a</w:t>
      </w:r>
      <w:proofErr w:type="gramEnd"/>
      <w:r w:rsidRPr="007B6FB6">
        <w:rPr>
          <w:rFonts w:ascii="Arial" w:hAnsi="Arial" w:cs="Arial"/>
        </w:rPr>
        <w:t xml:space="preserve"> participação </w:t>
      </w:r>
      <w:r w:rsidR="007C1064" w:rsidRPr="007B6FB6">
        <w:rPr>
          <w:rFonts w:ascii="Arial" w:hAnsi="Arial" w:cs="Arial"/>
        </w:rPr>
        <w:t>da frequência</w:t>
      </w:r>
      <w:r w:rsidRPr="007B6FB6">
        <w:rPr>
          <w:rFonts w:ascii="Arial" w:hAnsi="Arial" w:cs="Arial"/>
        </w:rPr>
        <w:t xml:space="preserve"> de participação de cada escola da Rede de Ensino Municipal. </w:t>
      </w:r>
    </w:p>
    <w:p w:rsidR="007C1064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 w:rsidRPr="007B6FB6">
        <w:rPr>
          <w:rFonts w:ascii="Arial" w:hAnsi="Arial" w:cs="Arial"/>
        </w:rPr>
        <w:t xml:space="preserve">Art. 5º O Poder Executivo determinará as despesas próprias decorrentes para a execução desta Lei, suplementadas se for o caso, de acordo com a sua conveniência. </w:t>
      </w:r>
    </w:p>
    <w:p w:rsidR="007B6FB6" w:rsidRPr="007B6FB6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 w:rsidRPr="007B6FB6">
        <w:rPr>
          <w:rFonts w:ascii="Arial" w:hAnsi="Arial" w:cs="Arial"/>
        </w:rPr>
        <w:t>Art. 6º Esta lei poderá ser regulamentada pelo Poder Executiv</w:t>
      </w:r>
      <w:r w:rsidR="007C1064">
        <w:rPr>
          <w:rFonts w:ascii="Arial" w:hAnsi="Arial" w:cs="Arial"/>
        </w:rPr>
        <w:t>o.</w:t>
      </w:r>
    </w:p>
    <w:p w:rsidR="007B6FB6" w:rsidRPr="007B6FB6" w:rsidRDefault="00DD21F7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6FB6" w:rsidRPr="007B6FB6">
        <w:rPr>
          <w:rFonts w:ascii="Arial" w:hAnsi="Arial" w:cs="Arial"/>
        </w:rPr>
        <w:t xml:space="preserve"> </w:t>
      </w:r>
      <w:r w:rsidRPr="007B6FB6">
        <w:rPr>
          <w:rFonts w:ascii="Arial" w:hAnsi="Arial" w:cs="Arial"/>
        </w:rPr>
        <w:t>Sala das Sessões,</w:t>
      </w:r>
      <w:r w:rsidR="00D57376">
        <w:rPr>
          <w:rFonts w:ascii="Arial" w:hAnsi="Arial" w:cs="Arial"/>
        </w:rPr>
        <w:t xml:space="preserve"> 01 de fevereiro</w:t>
      </w:r>
      <w:r w:rsidRPr="007B6FB6">
        <w:rPr>
          <w:rFonts w:ascii="Arial" w:hAnsi="Arial" w:cs="Arial"/>
        </w:rPr>
        <w:t xml:space="preserve"> de 2022.</w:t>
      </w:r>
    </w:p>
    <w:p w:rsidR="007B6FB6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</w:p>
    <w:p w:rsidR="00DD21F7" w:rsidRPr="007B6FB6" w:rsidRDefault="007C1064" w:rsidP="007C1064">
      <w:pPr>
        <w:pStyle w:val="Textbody"/>
        <w:tabs>
          <w:tab w:val="left" w:pos="3810"/>
        </w:tabs>
        <w:spacing w:line="360" w:lineRule="auto"/>
        <w:jc w:val="center"/>
        <w:rPr>
          <w:rFonts w:ascii="Arial" w:hAnsi="Arial" w:cs="Arial"/>
        </w:rPr>
      </w:pPr>
      <w:r w:rsidRPr="00DE70D7">
        <w:rPr>
          <w:rFonts w:ascii="Arial" w:eastAsia="Times New Roman" w:hAnsi="Arial" w:cs="Arial"/>
          <w:noProof/>
        </w:rPr>
        <w:drawing>
          <wp:inline distT="0" distB="0" distL="0" distR="0" wp14:anchorId="17F74CA8" wp14:editId="05448B7F">
            <wp:extent cx="189547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FB6" w:rsidRPr="00DD21F7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  <w:u w:val="single"/>
        </w:rPr>
      </w:pPr>
      <w:r w:rsidRPr="00DD21F7">
        <w:rPr>
          <w:rFonts w:ascii="Arial" w:hAnsi="Arial" w:cs="Arial"/>
          <w:u w:val="single"/>
        </w:rPr>
        <w:lastRenderedPageBreak/>
        <w:t>JUSTIFICATIVA</w:t>
      </w:r>
    </w:p>
    <w:p w:rsidR="00280143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 w:rsidRPr="007B6FB6">
        <w:rPr>
          <w:rFonts w:ascii="Arial" w:hAnsi="Arial" w:cs="Arial"/>
        </w:rPr>
        <w:t xml:space="preserve"> Este Projeto de Lei busca promover e fomentar a integração dos alunos em formação, às riquezas culturais e potenciais turísticos do Município, proporcionando o conhecimento e a valorização do acervo cultural e histórico da Cidade pelo indivíduo, procurando fortalecer os laços com a sua própria raiz. Na elaboração do projeto, há a clara preocupação de introduzir nas escolas temas que visem trabalhar questões relacionadas ao patrimônio e a memória local. O resultado final desse projeto, pelo que se percebe poderá ser muito satisfatório e gratificante, como o amadurecimento no seu conceito de cidadão, para a valorização do patrimônio cultural e turístico, pois poderá conseguir atingir os alunos em aspectos muito importantes como no interesse e motivação, o que já é um ponto inicial para que com a execução desse trabalho, mais alunos tenham uma mudança de mentalidade em relação às próprias raízes e a própria identidade cultural. Percebe-se que o intuito deste </w:t>
      </w:r>
      <w:r w:rsidR="00DD21F7">
        <w:rPr>
          <w:rFonts w:ascii="Arial" w:hAnsi="Arial" w:cs="Arial"/>
        </w:rPr>
        <w:t>Antep</w:t>
      </w:r>
      <w:r w:rsidRPr="007B6FB6">
        <w:rPr>
          <w:rFonts w:ascii="Arial" w:hAnsi="Arial" w:cs="Arial"/>
        </w:rPr>
        <w:t>rojeto de Lei, enfoca com bastante propriedade, despertar o orgulho desses jovens com suas raízes culturais e o mais importante de tudo, a preocupação dos mesmos com o futuro de nossa cultura e a memória do nosso Município. Considerando que esta é uma proposta de relevante interesse público, peço aos meus nobres pares que apreciem e aprovem este Projeto de Lei.</w:t>
      </w:r>
    </w:p>
    <w:p w:rsidR="007C1064" w:rsidRPr="007B6FB6" w:rsidRDefault="007C1064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</w:p>
    <w:p w:rsidR="00280143" w:rsidRPr="007B6FB6" w:rsidRDefault="00763101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  <w:r w:rsidRPr="007B6FB6">
        <w:rPr>
          <w:rFonts w:ascii="Arial" w:hAnsi="Arial" w:cs="Arial"/>
        </w:rPr>
        <w:t xml:space="preserve"> </w:t>
      </w:r>
      <w:r w:rsidRPr="007B6FB6">
        <w:rPr>
          <w:rFonts w:ascii="Arial" w:hAnsi="Arial" w:cs="Arial"/>
        </w:rPr>
        <w:tab/>
        <w:t xml:space="preserve">   </w:t>
      </w:r>
      <w:r w:rsidR="00280143" w:rsidRPr="007B6FB6">
        <w:rPr>
          <w:rFonts w:ascii="Arial" w:hAnsi="Arial" w:cs="Arial"/>
        </w:rPr>
        <w:t>Sala d</w:t>
      </w:r>
      <w:r w:rsidRPr="007B6FB6">
        <w:rPr>
          <w:rFonts w:ascii="Arial" w:hAnsi="Arial" w:cs="Arial"/>
        </w:rPr>
        <w:t>as Sessões,</w:t>
      </w:r>
      <w:r w:rsidR="00D57376">
        <w:rPr>
          <w:rFonts w:ascii="Arial" w:hAnsi="Arial" w:cs="Arial"/>
        </w:rPr>
        <w:t xml:space="preserve"> </w:t>
      </w:r>
      <w:bookmarkStart w:id="0" w:name="_GoBack"/>
      <w:bookmarkEnd w:id="0"/>
      <w:r w:rsidR="00D57376">
        <w:rPr>
          <w:rFonts w:ascii="Arial" w:hAnsi="Arial" w:cs="Arial"/>
        </w:rPr>
        <w:t>01 de fevereiro</w:t>
      </w:r>
      <w:r w:rsidR="00EF68E7" w:rsidRPr="007B6FB6">
        <w:rPr>
          <w:rFonts w:ascii="Arial" w:hAnsi="Arial" w:cs="Arial"/>
        </w:rPr>
        <w:t xml:space="preserve"> de 2022</w:t>
      </w:r>
      <w:r w:rsidR="00280143" w:rsidRPr="007B6FB6">
        <w:rPr>
          <w:rFonts w:ascii="Arial" w:hAnsi="Arial" w:cs="Arial"/>
        </w:rPr>
        <w:t>.</w:t>
      </w:r>
    </w:p>
    <w:p w:rsidR="00280143" w:rsidRPr="007B6FB6" w:rsidRDefault="00280143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</w:p>
    <w:p w:rsidR="002937EA" w:rsidRPr="007B6FB6" w:rsidRDefault="007C1064" w:rsidP="007C1064">
      <w:pPr>
        <w:pStyle w:val="Textbody"/>
        <w:tabs>
          <w:tab w:val="left" w:pos="3810"/>
        </w:tabs>
        <w:spacing w:line="360" w:lineRule="auto"/>
        <w:jc w:val="center"/>
        <w:rPr>
          <w:rFonts w:ascii="Arial" w:hAnsi="Arial" w:cs="Arial"/>
        </w:rPr>
      </w:pPr>
      <w:r w:rsidRPr="00DE70D7">
        <w:rPr>
          <w:rFonts w:ascii="Arial" w:eastAsia="Times New Roman" w:hAnsi="Arial" w:cs="Arial"/>
          <w:noProof/>
        </w:rPr>
        <w:drawing>
          <wp:inline distT="0" distB="0" distL="0" distR="0" wp14:anchorId="17F74CA8" wp14:editId="05448B7F">
            <wp:extent cx="1895475" cy="876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EA" w:rsidRPr="007B6FB6" w:rsidRDefault="002937EA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</w:p>
    <w:p w:rsidR="0087156F" w:rsidRDefault="0087156F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  <w:b/>
        </w:rPr>
      </w:pPr>
    </w:p>
    <w:p w:rsidR="0087156F" w:rsidRDefault="0087156F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  <w:b/>
        </w:rPr>
      </w:pPr>
    </w:p>
    <w:p w:rsidR="007B6FB6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  <w:b/>
        </w:rPr>
      </w:pPr>
    </w:p>
    <w:p w:rsidR="007B6FB6" w:rsidRDefault="007B6FB6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  <w:b/>
        </w:rPr>
      </w:pPr>
    </w:p>
    <w:p w:rsidR="0016230E" w:rsidRDefault="0016230E" w:rsidP="00280143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  <w:b/>
        </w:rPr>
      </w:pPr>
    </w:p>
    <w:p w:rsidR="0016230E" w:rsidRPr="00EF68E7" w:rsidRDefault="0016230E" w:rsidP="001723A4">
      <w:pPr>
        <w:pStyle w:val="Textbody"/>
        <w:tabs>
          <w:tab w:val="left" w:pos="3810"/>
        </w:tabs>
        <w:spacing w:line="360" w:lineRule="auto"/>
        <w:jc w:val="both"/>
        <w:rPr>
          <w:rFonts w:ascii="Arial" w:hAnsi="Arial" w:cs="Arial"/>
        </w:rPr>
      </w:pPr>
    </w:p>
    <w:sectPr w:rsidR="0016230E" w:rsidRPr="00EF68E7" w:rsidSect="00A2218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9E0" w:rsidRDefault="00F569E0" w:rsidP="00630172">
      <w:pPr>
        <w:spacing w:after="0" w:line="240" w:lineRule="auto"/>
      </w:pPr>
      <w:r>
        <w:separator/>
      </w:r>
    </w:p>
  </w:endnote>
  <w:endnote w:type="continuationSeparator" w:id="0">
    <w:p w:rsidR="00F569E0" w:rsidRDefault="00F569E0" w:rsidP="0063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18B" w:rsidRPr="0052311D" w:rsidRDefault="00A2218B" w:rsidP="00A2218B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9E0" w:rsidRDefault="00F569E0" w:rsidP="00630172">
      <w:pPr>
        <w:spacing w:after="0" w:line="240" w:lineRule="auto"/>
      </w:pPr>
      <w:r>
        <w:separator/>
      </w:r>
    </w:p>
  </w:footnote>
  <w:footnote w:type="continuationSeparator" w:id="0">
    <w:p w:rsidR="00F569E0" w:rsidRDefault="00F569E0" w:rsidP="0063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18B" w:rsidRDefault="00F569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18B" w:rsidRDefault="00A2218B" w:rsidP="00A2218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218B" w:rsidRPr="00ED5692" w:rsidRDefault="00F569E0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18B" w:rsidRDefault="00F569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43"/>
    <w:rsid w:val="00080EED"/>
    <w:rsid w:val="001605EC"/>
    <w:rsid w:val="0016230E"/>
    <w:rsid w:val="00164656"/>
    <w:rsid w:val="001723A4"/>
    <w:rsid w:val="001B204A"/>
    <w:rsid w:val="001E461E"/>
    <w:rsid w:val="002075BC"/>
    <w:rsid w:val="00250DA0"/>
    <w:rsid w:val="00280143"/>
    <w:rsid w:val="002937EA"/>
    <w:rsid w:val="002B1F61"/>
    <w:rsid w:val="002D46F3"/>
    <w:rsid w:val="002F457B"/>
    <w:rsid w:val="003133B3"/>
    <w:rsid w:val="003833CA"/>
    <w:rsid w:val="003C57BD"/>
    <w:rsid w:val="003F5699"/>
    <w:rsid w:val="0043568A"/>
    <w:rsid w:val="005560A6"/>
    <w:rsid w:val="0058137D"/>
    <w:rsid w:val="005C5C59"/>
    <w:rsid w:val="005F6952"/>
    <w:rsid w:val="00630172"/>
    <w:rsid w:val="00634775"/>
    <w:rsid w:val="006646BF"/>
    <w:rsid w:val="006D1BD3"/>
    <w:rsid w:val="00763101"/>
    <w:rsid w:val="007B4C79"/>
    <w:rsid w:val="007B6FB6"/>
    <w:rsid w:val="007C1064"/>
    <w:rsid w:val="007F27F3"/>
    <w:rsid w:val="00820A56"/>
    <w:rsid w:val="00863C8D"/>
    <w:rsid w:val="0087156F"/>
    <w:rsid w:val="008831DC"/>
    <w:rsid w:val="00891420"/>
    <w:rsid w:val="008D0E27"/>
    <w:rsid w:val="00945CAD"/>
    <w:rsid w:val="00967687"/>
    <w:rsid w:val="00971E97"/>
    <w:rsid w:val="009759FD"/>
    <w:rsid w:val="00990CEC"/>
    <w:rsid w:val="00A2218B"/>
    <w:rsid w:val="00A5593B"/>
    <w:rsid w:val="00A55AA0"/>
    <w:rsid w:val="00AA78FE"/>
    <w:rsid w:val="00AC7392"/>
    <w:rsid w:val="00AF5D5E"/>
    <w:rsid w:val="00B327BF"/>
    <w:rsid w:val="00CC6B69"/>
    <w:rsid w:val="00CD656A"/>
    <w:rsid w:val="00CD65A5"/>
    <w:rsid w:val="00CD73E3"/>
    <w:rsid w:val="00CE5A78"/>
    <w:rsid w:val="00D57376"/>
    <w:rsid w:val="00DB14DB"/>
    <w:rsid w:val="00DD21F7"/>
    <w:rsid w:val="00DD3F36"/>
    <w:rsid w:val="00DF3DF0"/>
    <w:rsid w:val="00E411D4"/>
    <w:rsid w:val="00E836FA"/>
    <w:rsid w:val="00EA6E1D"/>
    <w:rsid w:val="00ED4B5A"/>
    <w:rsid w:val="00EF68E7"/>
    <w:rsid w:val="00F03DD7"/>
    <w:rsid w:val="00F569E0"/>
    <w:rsid w:val="00F60534"/>
    <w:rsid w:val="00F63EB5"/>
    <w:rsid w:val="00F65211"/>
    <w:rsid w:val="00F66103"/>
    <w:rsid w:val="00FC4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D0EBE4"/>
  <w15:docId w15:val="{8258F2B1-A775-40ED-AF99-E7596E99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14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43"/>
  </w:style>
  <w:style w:type="paragraph" w:styleId="Rodap">
    <w:name w:val="footer"/>
    <w:basedOn w:val="Normal"/>
    <w:link w:val="RodapChar"/>
    <w:uiPriority w:val="99"/>
    <w:unhideWhenUsed/>
    <w:rsid w:val="0028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43"/>
  </w:style>
  <w:style w:type="paragraph" w:customStyle="1" w:styleId="Textbody">
    <w:name w:val="Text body"/>
    <w:basedOn w:val="Normal"/>
    <w:rsid w:val="00280143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E1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990CE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C7392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customStyle="1" w:styleId="fontstyle11">
    <w:name w:val="fontstyle11"/>
    <w:basedOn w:val="Fontepargpadro"/>
    <w:rsid w:val="00F65211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</dc:creator>
  <cp:lastModifiedBy>Eraldo.04</cp:lastModifiedBy>
  <cp:revision>3</cp:revision>
  <dcterms:created xsi:type="dcterms:W3CDTF">2022-01-18T19:13:00Z</dcterms:created>
  <dcterms:modified xsi:type="dcterms:W3CDTF">2022-02-01T13:44:00Z</dcterms:modified>
</cp:coreProperties>
</file>