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7B" w:rsidRDefault="005D157B">
      <w:pPr>
        <w:pStyle w:val="Corpodetexto"/>
        <w:spacing w:before="4"/>
        <w:rPr>
          <w:rFonts w:ascii="Times New Roman"/>
        </w:rPr>
      </w:pPr>
    </w:p>
    <w:p w:rsidR="005D157B" w:rsidRDefault="002D4530">
      <w:pPr>
        <w:spacing w:before="59" w:line="243" w:lineRule="exact"/>
        <w:ind w:left="1512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211035</wp:posOffset>
            </wp:positionH>
            <wp:positionV relativeFrom="paragraph">
              <wp:posOffset>-164709</wp:posOffset>
            </wp:positionV>
            <wp:extent cx="731744" cy="9037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744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138566</wp:posOffset>
            </wp:positionV>
            <wp:extent cx="2008631" cy="5913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:rsidR="005D157B" w:rsidRDefault="002D4530">
      <w:pPr>
        <w:spacing w:line="243" w:lineRule="exact"/>
        <w:ind w:left="1512"/>
        <w:rPr>
          <w:rFonts w:ascii="Calibri"/>
          <w:sz w:val="20"/>
        </w:rPr>
      </w:pP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:rsidR="005D157B" w:rsidRDefault="002D4530">
      <w:pPr>
        <w:ind w:left="1512" w:right="383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Rua Domingos Louverturi, nº 335, Bairro São Geraldo, Sete Lagoas / MG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:rsidR="005D157B" w:rsidRDefault="002D4530">
      <w:pPr>
        <w:spacing w:line="219" w:lineRule="exact"/>
        <w:ind w:left="1512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:rsidR="005D157B" w:rsidRDefault="002D4530">
      <w:pPr>
        <w:spacing w:before="1"/>
        <w:ind w:left="148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6">
        <w:r>
          <w:rPr>
            <w:rFonts w:ascii="Calibri"/>
            <w:color w:val="0562C1"/>
            <w:sz w:val="18"/>
            <w:u w:val="single" w:color="0562C1"/>
          </w:rPr>
          <w:t>vereador.jandersonavelar@camarasete.mg.gov.br</w:t>
        </w:r>
      </w:hyperlink>
    </w:p>
    <w:p w:rsidR="005D157B" w:rsidRDefault="005D157B">
      <w:pPr>
        <w:pStyle w:val="Corpodetexto"/>
        <w:rPr>
          <w:rFonts w:ascii="Calibri"/>
          <w:sz w:val="20"/>
        </w:rPr>
      </w:pPr>
    </w:p>
    <w:p w:rsidR="005D157B" w:rsidRDefault="005D157B">
      <w:pPr>
        <w:pStyle w:val="Corpodetexto"/>
        <w:spacing w:before="5"/>
        <w:rPr>
          <w:rFonts w:ascii="Calibri"/>
          <w:sz w:val="18"/>
        </w:rPr>
      </w:pPr>
    </w:p>
    <w:p w:rsidR="005D157B" w:rsidRDefault="002D4530">
      <w:pPr>
        <w:pStyle w:val="Ttulo1"/>
        <w:tabs>
          <w:tab w:val="left" w:pos="3770"/>
        </w:tabs>
        <w:ind w:left="563"/>
      </w:pPr>
      <w:r>
        <w:t>Pedido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Providencia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2022</w:t>
      </w:r>
    </w:p>
    <w:p w:rsidR="005D157B" w:rsidRDefault="005D157B">
      <w:pPr>
        <w:pStyle w:val="Corpodetexto"/>
        <w:rPr>
          <w:rFonts w:ascii="Arial"/>
          <w:b/>
        </w:rPr>
      </w:pPr>
    </w:p>
    <w:p w:rsidR="005D157B" w:rsidRDefault="005D157B">
      <w:pPr>
        <w:pStyle w:val="Corpodetexto"/>
        <w:rPr>
          <w:rFonts w:ascii="Arial"/>
          <w:b/>
        </w:rPr>
      </w:pPr>
    </w:p>
    <w:p w:rsidR="005D157B" w:rsidRDefault="005D157B">
      <w:pPr>
        <w:pStyle w:val="Corpodetexto"/>
        <w:spacing w:before="10"/>
        <w:rPr>
          <w:rFonts w:ascii="Arial"/>
          <w:b/>
          <w:sz w:val="27"/>
        </w:rPr>
      </w:pPr>
    </w:p>
    <w:p w:rsidR="005D157B" w:rsidRDefault="002D4530">
      <w:pPr>
        <w:pStyle w:val="Corpodetexto"/>
        <w:ind w:left="564"/>
        <w:jc w:val="center"/>
      </w:pPr>
      <w:r>
        <w:t>Egrégia</w:t>
      </w:r>
      <w:r>
        <w:rPr>
          <w:spacing w:val="-4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Legislativa,</w:t>
      </w:r>
    </w:p>
    <w:p w:rsidR="005D157B" w:rsidRDefault="005D157B">
      <w:pPr>
        <w:pStyle w:val="Corpodetexto"/>
        <w:spacing w:before="9"/>
        <w:rPr>
          <w:sz w:val="24"/>
        </w:rPr>
      </w:pPr>
    </w:p>
    <w:p w:rsidR="005D157B" w:rsidRDefault="002D4530">
      <w:pPr>
        <w:pStyle w:val="Corpodetexto"/>
        <w:spacing w:line="360" w:lineRule="auto"/>
        <w:ind w:left="1198" w:right="628" w:firstLine="1418"/>
        <w:jc w:val="both"/>
      </w:pPr>
      <w:r>
        <w:t>O Vereador que a esta subscreve, no uso das prerrogativas que lhe são</w:t>
      </w:r>
      <w:r>
        <w:rPr>
          <w:spacing w:val="1"/>
        </w:rPr>
        <w:t xml:space="preserve"> </w:t>
      </w:r>
      <w:r>
        <w:t>confe</w:t>
      </w:r>
      <w:r>
        <w:t>ridas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Regimento</w:t>
      </w:r>
      <w:r>
        <w:rPr>
          <w:spacing w:val="-4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>Municipal,</w:t>
      </w:r>
      <w:r>
        <w:rPr>
          <w:spacing w:val="-3"/>
        </w:rPr>
        <w:t xml:space="preserve"> </w:t>
      </w:r>
      <w:r>
        <w:t>requer,</w:t>
      </w:r>
      <w:r>
        <w:rPr>
          <w:spacing w:val="-3"/>
        </w:rPr>
        <w:t xml:space="preserve"> </w:t>
      </w:r>
      <w:r>
        <w:t>ouvida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tramites</w:t>
      </w:r>
      <w:r>
        <w:rPr>
          <w:spacing w:val="-9"/>
        </w:rPr>
        <w:t xml:space="preserve"> </w:t>
      </w:r>
      <w:r>
        <w:t>regimentais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enviada</w:t>
      </w:r>
      <w:r>
        <w:rPr>
          <w:spacing w:val="-7"/>
        </w:rPr>
        <w:t xml:space="preserve"> </w:t>
      </w:r>
      <w:r>
        <w:t>correspondência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Excelentíssimo</w:t>
      </w:r>
      <w:r>
        <w:rPr>
          <w:spacing w:val="-7"/>
        </w:rPr>
        <w:t xml:space="preserve"> </w:t>
      </w:r>
      <w:r>
        <w:t>Senhor</w:t>
      </w:r>
      <w:r>
        <w:rPr>
          <w:spacing w:val="-6"/>
        </w:rPr>
        <w:t xml:space="preserve"> </w:t>
      </w:r>
      <w:r>
        <w:t>Prefeito</w:t>
      </w:r>
      <w:r>
        <w:rPr>
          <w:spacing w:val="-59"/>
        </w:rPr>
        <w:t xml:space="preserve"> </w:t>
      </w:r>
      <w:r>
        <w:t>Duílio de Castro e à secretaria competente, para que</w:t>
      </w:r>
      <w:r>
        <w:rPr>
          <w:spacing w:val="1"/>
        </w:rPr>
        <w:t xml:space="preserve"> </w:t>
      </w:r>
      <w:r>
        <w:t>sejam tomadas providências para</w:t>
      </w:r>
      <w:r>
        <w:rPr>
          <w:spacing w:val="1"/>
        </w:rPr>
        <w:t xml:space="preserve"> </w:t>
      </w:r>
      <w:r>
        <w:t>contratação,</w:t>
      </w:r>
      <w:r>
        <w:rPr>
          <w:spacing w:val="-6"/>
        </w:rPr>
        <w:t xml:space="preserve"> </w:t>
      </w:r>
      <w:r>
        <w:t>remanejamento</w:t>
      </w:r>
      <w:r>
        <w:rPr>
          <w:spacing w:val="-5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capacitação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enfermeiras(os)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aos</w:t>
      </w:r>
      <w:r>
        <w:rPr>
          <w:spacing w:val="-59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surdos,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brasileira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sinais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Libras,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encontram</w:t>
      </w:r>
      <w:r>
        <w:rPr>
          <w:spacing w:val="-59"/>
        </w:rPr>
        <w:t xml:space="preserve"> </w:t>
      </w:r>
      <w:r>
        <w:t>i</w:t>
      </w:r>
      <w:r>
        <w:t>nternados nas</w:t>
      </w:r>
      <w:r>
        <w:rPr>
          <w:spacing w:val="1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 saúde</w:t>
      </w:r>
      <w:r>
        <w:rPr>
          <w:spacing w:val="-3"/>
        </w:rPr>
        <w:t xml:space="preserve"> </w:t>
      </w:r>
      <w:r>
        <w:t>municipais.</w:t>
      </w:r>
    </w:p>
    <w:p w:rsidR="005D157B" w:rsidRDefault="005D157B">
      <w:pPr>
        <w:pStyle w:val="Corpodetexto"/>
      </w:pPr>
    </w:p>
    <w:p w:rsidR="005D157B" w:rsidRDefault="005D157B">
      <w:pPr>
        <w:pStyle w:val="Corpodetexto"/>
      </w:pPr>
    </w:p>
    <w:p w:rsidR="005D157B" w:rsidRDefault="002D4530">
      <w:pPr>
        <w:pStyle w:val="Ttulo1"/>
        <w:spacing w:before="195"/>
      </w:pPr>
      <w:r>
        <w:t>Justificativa</w:t>
      </w:r>
    </w:p>
    <w:p w:rsidR="005D157B" w:rsidRDefault="005D157B">
      <w:pPr>
        <w:pStyle w:val="Corpodetexto"/>
        <w:spacing w:before="9"/>
        <w:rPr>
          <w:rFonts w:ascii="Arial"/>
          <w:b/>
          <w:sz w:val="24"/>
        </w:rPr>
      </w:pPr>
    </w:p>
    <w:p w:rsidR="005D157B" w:rsidRDefault="002D4530">
      <w:pPr>
        <w:pStyle w:val="Corpodetexto"/>
        <w:spacing w:line="360" w:lineRule="auto"/>
        <w:ind w:left="1198" w:right="628" w:firstLine="1418"/>
        <w:jc w:val="both"/>
      </w:pPr>
      <w:r>
        <w:t>Chegou ao nosso conhecimento que os cidadãos surdos desta cidade, não</w:t>
      </w:r>
      <w:r>
        <w:rPr>
          <w:spacing w:val="-59"/>
        </w:rPr>
        <w:t xml:space="preserve"> </w:t>
      </w:r>
      <w:r>
        <w:t>estão informando casos suspeitos de COVID-19, pelo fato de não haver profissionais que</w:t>
      </w:r>
      <w:r>
        <w:rPr>
          <w:spacing w:val="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entenda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também,</w:t>
      </w:r>
      <w:r>
        <w:rPr>
          <w:spacing w:val="-5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constatada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doença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precisar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internação,</w:t>
      </w:r>
      <w:r>
        <w:rPr>
          <w:spacing w:val="-3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mesmos</w:t>
      </w:r>
      <w:r>
        <w:rPr>
          <w:spacing w:val="-3"/>
        </w:rPr>
        <w:t xml:space="preserve"> </w:t>
      </w:r>
      <w:r>
        <w:t>ficaram</w:t>
      </w:r>
      <w:r>
        <w:rPr>
          <w:spacing w:val="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quem</w:t>
      </w:r>
      <w:r>
        <w:rPr>
          <w:spacing w:val="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entenda.</w:t>
      </w:r>
    </w:p>
    <w:p w:rsidR="005D157B" w:rsidRDefault="002D4530">
      <w:pPr>
        <w:pStyle w:val="Corpodetexto"/>
        <w:spacing w:before="160" w:line="362" w:lineRule="auto"/>
        <w:ind w:left="1198" w:right="630" w:firstLine="1418"/>
        <w:jc w:val="both"/>
      </w:pPr>
      <w:r>
        <w:t xml:space="preserve">Devido ao novo cenário trazido pela covid-19, </w:t>
      </w:r>
      <w:r>
        <w:t>se faz necessário atender a</w:t>
      </w:r>
      <w:r>
        <w:rPr>
          <w:spacing w:val="1"/>
        </w:rPr>
        <w:t xml:space="preserve"> </w:t>
      </w:r>
      <w:r>
        <w:t>todos 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Igualitária.</w:t>
      </w:r>
    </w:p>
    <w:p w:rsidR="005D157B" w:rsidRDefault="002D4530">
      <w:pPr>
        <w:pStyle w:val="Corpodetexto"/>
        <w:spacing w:before="155" w:line="360" w:lineRule="auto"/>
        <w:ind w:left="1198" w:right="629" w:firstLine="1418"/>
        <w:jc w:val="both"/>
      </w:pPr>
      <w:r>
        <w:t>Visando dar acessibilidade ao surdo através da sua língua natural que a</w:t>
      </w:r>
      <w:r>
        <w:rPr>
          <w:spacing w:val="1"/>
        </w:rPr>
        <w:t xml:space="preserve"> </w:t>
      </w:r>
      <w:r>
        <w:t>língua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sinais-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libras,</w:t>
      </w:r>
      <w:r>
        <w:rPr>
          <w:spacing w:val="-12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10.436/02,</w:t>
      </w:r>
      <w:r>
        <w:rPr>
          <w:spacing w:val="-10"/>
        </w:rPr>
        <w:t xml:space="preserve"> </w:t>
      </w:r>
      <w:r>
        <w:t>esse</w:t>
      </w:r>
      <w:r>
        <w:rPr>
          <w:spacing w:val="-11"/>
        </w:rPr>
        <w:t xml:space="preserve"> </w:t>
      </w:r>
      <w:r>
        <w:t>vereador,</w:t>
      </w:r>
      <w:r>
        <w:rPr>
          <w:spacing w:val="-10"/>
        </w:rPr>
        <w:t xml:space="preserve"> </w:t>
      </w:r>
      <w:r>
        <w:t>vem</w:t>
      </w:r>
      <w:r>
        <w:rPr>
          <w:spacing w:val="-10"/>
        </w:rPr>
        <w:t xml:space="preserve"> </w:t>
      </w:r>
      <w:r>
        <w:t>requerer</w:t>
      </w:r>
      <w:r>
        <w:rPr>
          <w:spacing w:val="-58"/>
        </w:rPr>
        <w:t xml:space="preserve"> </w:t>
      </w:r>
      <w:r>
        <w:t>contratação ou remanejamento do quad</w:t>
      </w:r>
      <w:r>
        <w:t>ro de funcionários que sejam qualificados, para</w:t>
      </w:r>
      <w:r>
        <w:rPr>
          <w:spacing w:val="1"/>
        </w:rPr>
        <w:t xml:space="preserve"> </w:t>
      </w:r>
      <w:r>
        <w:t>atender às pessoas surdas, que necessitarem ficar internadas usar o atendimento de</w:t>
      </w:r>
      <w:r>
        <w:rPr>
          <w:spacing w:val="1"/>
        </w:rPr>
        <w:t xml:space="preserve"> </w:t>
      </w:r>
      <w:r>
        <w:t>saúde.</w:t>
      </w:r>
    </w:p>
    <w:p w:rsidR="005D157B" w:rsidRDefault="002D4530">
      <w:pPr>
        <w:pStyle w:val="Corpodetexto"/>
        <w:spacing w:before="162"/>
        <w:ind w:left="3749"/>
        <w:jc w:val="both"/>
      </w:pPr>
      <w:r>
        <w:t>Sete</w:t>
      </w:r>
      <w:r>
        <w:rPr>
          <w:spacing w:val="-2"/>
        </w:rPr>
        <w:t xml:space="preserve"> </w:t>
      </w:r>
      <w:r>
        <w:t>Lagoas, 26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</w:t>
      </w:r>
      <w:bookmarkStart w:id="0" w:name="_GoBack"/>
      <w:bookmarkEnd w:id="0"/>
    </w:p>
    <w:p w:rsidR="005D157B" w:rsidRDefault="002D4530">
      <w:pPr>
        <w:pStyle w:val="Corpodetexto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2517648</wp:posOffset>
            </wp:positionH>
            <wp:positionV relativeFrom="paragraph">
              <wp:posOffset>177685</wp:posOffset>
            </wp:positionV>
            <wp:extent cx="2438400" cy="6248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57B" w:rsidRDefault="005D157B">
      <w:pPr>
        <w:pStyle w:val="Corpodetexto"/>
        <w:spacing w:before="2"/>
        <w:rPr>
          <w:sz w:val="24"/>
        </w:rPr>
      </w:pPr>
    </w:p>
    <w:p w:rsidR="005D157B" w:rsidRDefault="002D4530">
      <w:pPr>
        <w:pStyle w:val="Corpodetexto"/>
        <w:ind w:left="559"/>
        <w:jc w:val="center"/>
      </w:pPr>
      <w:r>
        <w:t>Vereador</w:t>
      </w:r>
      <w:r>
        <w:rPr>
          <w:spacing w:val="-5"/>
        </w:rPr>
        <w:t xml:space="preserve"> </w:t>
      </w:r>
      <w:r>
        <w:t>Janderson</w:t>
      </w:r>
      <w:r>
        <w:rPr>
          <w:spacing w:val="-5"/>
        </w:rPr>
        <w:t xml:space="preserve"> </w:t>
      </w:r>
      <w:r>
        <w:t>Avelar</w:t>
      </w:r>
    </w:p>
    <w:sectPr w:rsidR="005D157B">
      <w:type w:val="continuous"/>
      <w:pgSz w:w="11900" w:h="16840"/>
      <w:pgMar w:top="600" w:right="10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7B"/>
    <w:rsid w:val="002D4530"/>
    <w:rsid w:val="005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90E4"/>
  <w15:docId w15:val="{180040FA-170A-43EF-9F0B-F283C9DE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9"/>
      <w:ind w:left="56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eador.jandersonavelar@camarasete.mg.gov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contratação enfermeira curso de libras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contratação enfermeira curso de libras</dc:title>
  <dc:creator>Janderson.03</dc:creator>
  <cp:lastModifiedBy>Janderson.03</cp:lastModifiedBy>
  <cp:revision>2</cp:revision>
  <dcterms:created xsi:type="dcterms:W3CDTF">2022-01-26T17:58:00Z</dcterms:created>
  <dcterms:modified xsi:type="dcterms:W3CDTF">2022-01-26T17:58:00Z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2022-01-26T00:00:00Z</vt:filetime>
  </property>
</Properties>
</file>