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4240E4" w14:textId="06425F9F" w:rsidR="004408D2" w:rsidRDefault="004408D2" w:rsidP="004408D2">
      <w:pPr>
        <w:pStyle w:val="Ttulo1"/>
      </w:pPr>
      <w:r>
        <w:t>REQUERIMENTO N°</w:t>
      </w:r>
      <w:r>
        <w:tab/>
      </w:r>
      <w:r>
        <w:tab/>
        <w:t xml:space="preserve"> /202</w:t>
      </w:r>
      <w:r w:rsidR="002749F2">
        <w:t>2</w:t>
      </w:r>
    </w:p>
    <w:p w14:paraId="48C03801" w14:textId="77777777" w:rsidR="004408D2" w:rsidRDefault="004408D2" w:rsidP="004408D2">
      <w:pPr>
        <w:ind w:firstLine="0"/>
      </w:pPr>
      <w:r>
        <w:t>Excelentíssimo Presidente,</w:t>
      </w:r>
    </w:p>
    <w:p w14:paraId="11315BA7" w14:textId="77777777" w:rsidR="004408D2" w:rsidRDefault="004408D2" w:rsidP="004408D2">
      <w:pPr>
        <w:ind w:firstLine="0"/>
      </w:pPr>
      <w:r>
        <w:t>Excelentíssimos Vereadores,</w:t>
      </w:r>
    </w:p>
    <w:p w14:paraId="2D95CE9D" w14:textId="77777777" w:rsidR="004408D2" w:rsidRDefault="004408D2" w:rsidP="004408D2"/>
    <w:p w14:paraId="672438AC" w14:textId="4AD3D25C" w:rsidR="004408D2" w:rsidRPr="004D55E9" w:rsidRDefault="004408D2" w:rsidP="004408D2">
      <w:pPr>
        <w:rPr>
          <w:b/>
        </w:rPr>
      </w:pPr>
      <w:r>
        <w:t xml:space="preserve">O Vereador que a este subscreve, após tramitação regimental, </w:t>
      </w:r>
      <w:r w:rsidR="004E19BD">
        <w:t xml:space="preserve">vem </w:t>
      </w:r>
      <w:r>
        <w:t xml:space="preserve">à Mesa Diretora desta Emérita Casa, </w:t>
      </w:r>
      <w:r w:rsidR="00C75357" w:rsidRPr="00C75357">
        <w:rPr>
          <w:b/>
        </w:rPr>
        <w:t>REQUER</w:t>
      </w:r>
      <w:r w:rsidR="004E19BD">
        <w:rPr>
          <w:b/>
        </w:rPr>
        <w:t>ER</w:t>
      </w:r>
      <w:r w:rsidR="003C4C05">
        <w:t xml:space="preserve"> </w:t>
      </w:r>
      <w:r w:rsidRPr="008312E2">
        <w:rPr>
          <w:b/>
        </w:rPr>
        <w:t xml:space="preserve">SEJA REALIZADA UMA </w:t>
      </w:r>
      <w:r w:rsidR="005235CC">
        <w:rPr>
          <w:b/>
        </w:rPr>
        <w:t>AUDIÊNCIA PÚBLICA</w:t>
      </w:r>
      <w:r w:rsidR="001F66A6">
        <w:rPr>
          <w:b/>
        </w:rPr>
        <w:t xml:space="preserve"> </w:t>
      </w:r>
      <w:r w:rsidRPr="008312E2">
        <w:rPr>
          <w:b/>
        </w:rPr>
        <w:t xml:space="preserve">PARA </w:t>
      </w:r>
      <w:r w:rsidR="00221FCC">
        <w:rPr>
          <w:b/>
        </w:rPr>
        <w:t xml:space="preserve">DISCUTIR O </w:t>
      </w:r>
      <w:r w:rsidR="00221FCC" w:rsidRPr="002754E4">
        <w:rPr>
          <w:b/>
          <w:color w:val="000000"/>
        </w:rPr>
        <w:t>P</w:t>
      </w:r>
      <w:r w:rsidR="00206647">
        <w:rPr>
          <w:b/>
          <w:color w:val="000000"/>
        </w:rPr>
        <w:t>ROJETO DE LEI COMPLEMENTAR Nº 31</w:t>
      </w:r>
      <w:r w:rsidR="00221FCC" w:rsidRPr="002754E4">
        <w:rPr>
          <w:b/>
          <w:color w:val="000000"/>
        </w:rPr>
        <w:t>/2021</w:t>
      </w:r>
      <w:r w:rsidR="00221FCC">
        <w:rPr>
          <w:b/>
          <w:color w:val="000000"/>
        </w:rPr>
        <w:t xml:space="preserve">, QUE </w:t>
      </w:r>
      <w:r w:rsidR="00206647">
        <w:rPr>
          <w:b/>
          <w:color w:val="000000"/>
        </w:rPr>
        <w:t>“</w:t>
      </w:r>
      <w:r w:rsidR="00206647" w:rsidRPr="00206647">
        <w:rPr>
          <w:b/>
          <w:color w:val="000000"/>
        </w:rPr>
        <w:t>ALTERA A LEI Nº 1.040, DE 06 DE NOVEMBRO DE 1964, QUE “INSTITUI O CÓDIGO DE POSTURAS DO MUNICÍPIO DE SETE LAGOAS E CONTÉM OUTRAS PROVIDÊNCIAS”, PARA ESTABELECER A OBRIGATORIEDADE DE PROCESSO DE SELEÇÃO ENTRE OS INTERESSADOS NO EXERCÍCIO DE ATIVIDADE ECONÔMICA NAS FEIRAS LIVRES NO MUNICÍPIO DE SETE LAGOAS E DÁ OUTRAS PROVIDÊNCIAS.</w:t>
      </w:r>
      <w:r w:rsidR="00221FCC">
        <w:rPr>
          <w:b/>
          <w:color w:val="000000"/>
        </w:rPr>
        <w:t xml:space="preserve">”, preferencialmente no horário de 14 horas em dia a ser designado, </w:t>
      </w:r>
      <w:r w:rsidR="00221FCC">
        <w:rPr>
          <w:color w:val="000000"/>
        </w:rPr>
        <w:t>conforme os moldes autorizados nesta casa, seja presencial ou on-line.</w:t>
      </w:r>
    </w:p>
    <w:p w14:paraId="739EFDF1" w14:textId="77777777" w:rsidR="004408D2" w:rsidRDefault="004408D2" w:rsidP="004408D2"/>
    <w:p w14:paraId="3580F020" w14:textId="13D0F95A" w:rsidR="004408D2" w:rsidRDefault="004408D2" w:rsidP="004408D2">
      <w:r w:rsidRPr="008312E2">
        <w:rPr>
          <w:b/>
        </w:rPr>
        <w:t>JUSTIFICATIVA</w:t>
      </w:r>
      <w:r>
        <w:t>:</w:t>
      </w:r>
    </w:p>
    <w:p w14:paraId="03234626" w14:textId="77777777" w:rsidR="007242B0" w:rsidRDefault="007242B0" w:rsidP="004408D2"/>
    <w:p w14:paraId="52104C4C" w14:textId="02BA6670" w:rsidR="004408D2" w:rsidRDefault="00221FCC" w:rsidP="004408D2">
      <w:pPr>
        <w:rPr>
          <w:sz w:val="22"/>
          <w:szCs w:val="22"/>
        </w:rPr>
      </w:pPr>
      <w:r>
        <w:rPr>
          <w:sz w:val="22"/>
          <w:szCs w:val="22"/>
        </w:rPr>
        <w:t xml:space="preserve">O </w:t>
      </w:r>
      <w:r w:rsidRPr="00221FCC">
        <w:rPr>
          <w:sz w:val="22"/>
          <w:szCs w:val="22"/>
        </w:rPr>
        <w:t>P</w:t>
      </w:r>
      <w:r w:rsidR="00206647">
        <w:rPr>
          <w:sz w:val="22"/>
          <w:szCs w:val="22"/>
        </w:rPr>
        <w:t>ROJETO DE LEI COMPLEMENTAR Nº 31</w:t>
      </w:r>
      <w:r w:rsidRPr="00221FCC">
        <w:rPr>
          <w:sz w:val="22"/>
          <w:szCs w:val="22"/>
        </w:rPr>
        <w:t xml:space="preserve">/2021, QUE </w:t>
      </w:r>
      <w:r w:rsidR="00206647">
        <w:rPr>
          <w:sz w:val="22"/>
          <w:szCs w:val="22"/>
        </w:rPr>
        <w:t>“</w:t>
      </w:r>
      <w:r w:rsidR="00206647" w:rsidRPr="00206647">
        <w:rPr>
          <w:sz w:val="22"/>
          <w:szCs w:val="22"/>
        </w:rPr>
        <w:t xml:space="preserve">ALTERA A LEI Nº 1.040, DE 06 DE NOVEMBRO DE 1964, QUE “INSTITUI O CÓDIGO DE POSTURAS DO MUNICÍPIO DE SETE LAGOAS E CONTÉM OUTRAS PROVIDÊNCIAS”, PARA ESTABELECER A OBRIGATORIEDADE DE PROCESSO DE SELEÇÃO ENTRE OS INTERESSADOS NO EXERCÍCIO DE ATIVIDADE ECONÔMICA NAS FEIRAS LIVRES NO MUNICÍPIO DE SETE </w:t>
      </w:r>
      <w:r w:rsidR="00206647">
        <w:rPr>
          <w:sz w:val="22"/>
          <w:szCs w:val="22"/>
        </w:rPr>
        <w:t>LAGOAS E DÁ OUTRAS PROVIDÊNCIAS.</w:t>
      </w:r>
      <w:r w:rsidRPr="00221FCC">
        <w:rPr>
          <w:sz w:val="22"/>
          <w:szCs w:val="22"/>
        </w:rPr>
        <w:t>”</w:t>
      </w:r>
      <w:r>
        <w:rPr>
          <w:sz w:val="22"/>
          <w:szCs w:val="22"/>
        </w:rPr>
        <w:t xml:space="preserve"> tem causado grande preocupação entre os interessados nas modificações que ele trará caso seja aprovado. </w:t>
      </w:r>
    </w:p>
    <w:p w14:paraId="0C213352" w14:textId="748B7131" w:rsidR="00221FCC" w:rsidRPr="00724A84" w:rsidRDefault="00221FCC" w:rsidP="004408D2">
      <w:pPr>
        <w:rPr>
          <w:sz w:val="22"/>
          <w:szCs w:val="22"/>
        </w:rPr>
      </w:pPr>
      <w:r>
        <w:rPr>
          <w:sz w:val="22"/>
          <w:szCs w:val="22"/>
        </w:rPr>
        <w:t>Não há dúvidas que tal projeto atingiu grande repercussão e necessita, portanto, ser debatido amplamente com a população sete-lagoana, motivo pelo qual faz-se necessária realização da solicitada Audiência Pública.</w:t>
      </w:r>
    </w:p>
    <w:p w14:paraId="636A4296" w14:textId="1369600B" w:rsidR="00B93DDF" w:rsidRPr="00724A84" w:rsidRDefault="00B93DDF" w:rsidP="004408D2">
      <w:pPr>
        <w:rPr>
          <w:sz w:val="22"/>
          <w:szCs w:val="22"/>
        </w:rPr>
      </w:pPr>
      <w:r w:rsidRPr="00724A84">
        <w:rPr>
          <w:sz w:val="22"/>
          <w:szCs w:val="22"/>
        </w:rPr>
        <w:lastRenderedPageBreak/>
        <w:t>Desde já requer a disponibilização da TV Câmara para a audiência e do link do aplicativo Zoom independentemente se presencial ou on-line.</w:t>
      </w:r>
    </w:p>
    <w:p w14:paraId="564BF206" w14:textId="77777777" w:rsidR="004408D2" w:rsidRPr="00427BC6" w:rsidRDefault="004408D2" w:rsidP="004408D2">
      <w:pPr>
        <w:rPr>
          <w:sz w:val="22"/>
          <w:szCs w:val="22"/>
        </w:rPr>
      </w:pPr>
    </w:p>
    <w:p w14:paraId="5CF0DB4E" w14:textId="21A65FC1" w:rsidR="008A28BB" w:rsidRDefault="006D2B1B" w:rsidP="004408D2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6F683668" wp14:editId="0BFC1E08">
            <wp:simplePos x="0" y="0"/>
            <wp:positionH relativeFrom="column">
              <wp:posOffset>1463040</wp:posOffset>
            </wp:positionH>
            <wp:positionV relativeFrom="paragraph">
              <wp:posOffset>189865</wp:posOffset>
            </wp:positionV>
            <wp:extent cx="2922905" cy="855980"/>
            <wp:effectExtent l="0" t="0" r="0" b="127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sinatura Rodrigo Brag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9F2" w:rsidRPr="002749F2">
        <w:t xml:space="preserve"> </w:t>
      </w:r>
      <w:r w:rsidR="00206647">
        <w:rPr>
          <w:noProof/>
          <w:lang w:eastAsia="pt-BR"/>
        </w:rPr>
        <w:t>Sete Lagoas, 24</w:t>
      </w:r>
      <w:r w:rsidR="002749F2" w:rsidRPr="002749F2">
        <w:rPr>
          <w:noProof/>
          <w:lang w:eastAsia="pt-BR"/>
        </w:rPr>
        <w:t xml:space="preserve"> de janeiro de 2022.</w:t>
      </w:r>
    </w:p>
    <w:p w14:paraId="1F1A155B" w14:textId="77777777" w:rsidR="008312E2" w:rsidRDefault="008312E2" w:rsidP="004408D2"/>
    <w:p w14:paraId="46B20B9D" w14:textId="77777777" w:rsidR="008312E2" w:rsidRDefault="008312E2" w:rsidP="008312E2">
      <w:pPr>
        <w:jc w:val="center"/>
      </w:pPr>
    </w:p>
    <w:p w14:paraId="377471C8" w14:textId="77777777" w:rsidR="008312E2" w:rsidRPr="008312E2" w:rsidRDefault="008312E2" w:rsidP="008312E2">
      <w:pPr>
        <w:jc w:val="center"/>
        <w:rPr>
          <w:b/>
        </w:rPr>
      </w:pPr>
      <w:r w:rsidRPr="008312E2">
        <w:rPr>
          <w:b/>
        </w:rPr>
        <w:t>Rodrigo Braga da Rocha</w:t>
      </w:r>
    </w:p>
    <w:p w14:paraId="093DE724" w14:textId="77777777" w:rsidR="008312E2" w:rsidRPr="008312E2" w:rsidRDefault="008312E2" w:rsidP="008312E2">
      <w:pPr>
        <w:jc w:val="center"/>
        <w:rPr>
          <w:b/>
        </w:rPr>
      </w:pPr>
      <w:r w:rsidRPr="008312E2">
        <w:rPr>
          <w:b/>
        </w:rPr>
        <w:t>Vereador</w:t>
      </w:r>
      <w:bookmarkStart w:id="0" w:name="_GoBack"/>
      <w:bookmarkEnd w:id="0"/>
    </w:p>
    <w:sectPr w:rsidR="008312E2" w:rsidRPr="008312E2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872053" w14:textId="77777777" w:rsidR="004408D2" w:rsidRDefault="004408D2" w:rsidP="005F48BC">
      <w:pPr>
        <w:spacing w:line="240" w:lineRule="auto"/>
      </w:pPr>
      <w:r>
        <w:separator/>
      </w:r>
    </w:p>
  </w:endnote>
  <w:endnote w:type="continuationSeparator" w:id="0">
    <w:p w14:paraId="14301B20" w14:textId="77777777" w:rsidR="004408D2" w:rsidRDefault="004408D2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D34B4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DABCB89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02AC2110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20664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18E242" w14:textId="77777777" w:rsidR="004408D2" w:rsidRDefault="004408D2" w:rsidP="005F48BC">
      <w:pPr>
        <w:spacing w:line="240" w:lineRule="auto"/>
      </w:pPr>
      <w:r>
        <w:separator/>
      </w:r>
    </w:p>
  </w:footnote>
  <w:footnote w:type="continuationSeparator" w:id="0">
    <w:p w14:paraId="59A027E4" w14:textId="77777777" w:rsidR="004408D2" w:rsidRDefault="004408D2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2987707"/>
      <w:docPartObj>
        <w:docPartGallery w:val="Page Numbers (Top of Page)"/>
        <w:docPartUnique/>
      </w:docPartObj>
    </w:sdtPr>
    <w:sdtEndPr/>
    <w:sdtContent>
      <w:p w14:paraId="0A845DEF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  <w:lang w:eastAsia="pt-BR"/>
          </w:rPr>
          <w:drawing>
            <wp:anchor distT="0" distB="0" distL="114300" distR="114300" simplePos="0" relativeHeight="251659264" behindDoc="0" locked="0" layoutInCell="1" allowOverlap="1" wp14:anchorId="2161B6DE" wp14:editId="3CB136A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  <w:lang w:eastAsia="pt-BR"/>
          </w:rPr>
          <w:drawing>
            <wp:anchor distT="0" distB="0" distL="114935" distR="114935" simplePos="0" relativeHeight="251658240" behindDoc="0" locked="0" layoutInCell="1" allowOverlap="1" wp14:anchorId="758A232B" wp14:editId="4F74108C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13144B81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0CA157C0" w14:textId="77777777" w:rsidR="001C32B8" w:rsidRDefault="00206647">
        <w:pPr>
          <w:pStyle w:val="Cabealho"/>
          <w:jc w:val="right"/>
        </w:pPr>
      </w:p>
    </w:sdtContent>
  </w:sdt>
  <w:p w14:paraId="24B029F5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8D2"/>
    <w:rsid w:val="00016CD2"/>
    <w:rsid w:val="0009349B"/>
    <w:rsid w:val="000B3837"/>
    <w:rsid w:val="000B3A13"/>
    <w:rsid w:val="000C2A81"/>
    <w:rsid w:val="000F334F"/>
    <w:rsid w:val="001043B8"/>
    <w:rsid w:val="00181A2B"/>
    <w:rsid w:val="0019431A"/>
    <w:rsid w:val="001C32B8"/>
    <w:rsid w:val="001C54D5"/>
    <w:rsid w:val="001F66A6"/>
    <w:rsid w:val="00206647"/>
    <w:rsid w:val="00221FCC"/>
    <w:rsid w:val="00234D82"/>
    <w:rsid w:val="00251B96"/>
    <w:rsid w:val="00263BB7"/>
    <w:rsid w:val="00270F79"/>
    <w:rsid w:val="002749F2"/>
    <w:rsid w:val="002B3D6A"/>
    <w:rsid w:val="002F192F"/>
    <w:rsid w:val="003C4C05"/>
    <w:rsid w:val="003F77D1"/>
    <w:rsid w:val="00427BC6"/>
    <w:rsid w:val="004408D2"/>
    <w:rsid w:val="004D55E9"/>
    <w:rsid w:val="004E19BD"/>
    <w:rsid w:val="00520934"/>
    <w:rsid w:val="005235CC"/>
    <w:rsid w:val="00553B5C"/>
    <w:rsid w:val="005B2295"/>
    <w:rsid w:val="005E0452"/>
    <w:rsid w:val="005E0E47"/>
    <w:rsid w:val="005E2BE1"/>
    <w:rsid w:val="005F48BC"/>
    <w:rsid w:val="00613349"/>
    <w:rsid w:val="0064593E"/>
    <w:rsid w:val="00650B97"/>
    <w:rsid w:val="00683120"/>
    <w:rsid w:val="006C183A"/>
    <w:rsid w:val="006D2B1B"/>
    <w:rsid w:val="006F5AF8"/>
    <w:rsid w:val="007242B0"/>
    <w:rsid w:val="00724A84"/>
    <w:rsid w:val="00756CDA"/>
    <w:rsid w:val="007947F2"/>
    <w:rsid w:val="007E4FF7"/>
    <w:rsid w:val="00817038"/>
    <w:rsid w:val="008312E2"/>
    <w:rsid w:val="00870D4C"/>
    <w:rsid w:val="00881E14"/>
    <w:rsid w:val="008A28BB"/>
    <w:rsid w:val="008A3D23"/>
    <w:rsid w:val="0093400D"/>
    <w:rsid w:val="0096484A"/>
    <w:rsid w:val="00970B6D"/>
    <w:rsid w:val="0097200D"/>
    <w:rsid w:val="00A25A21"/>
    <w:rsid w:val="00AD3026"/>
    <w:rsid w:val="00B138C1"/>
    <w:rsid w:val="00B82565"/>
    <w:rsid w:val="00B93DDF"/>
    <w:rsid w:val="00BA717F"/>
    <w:rsid w:val="00BB7351"/>
    <w:rsid w:val="00BD0F70"/>
    <w:rsid w:val="00BD6A3C"/>
    <w:rsid w:val="00C01B99"/>
    <w:rsid w:val="00C14D23"/>
    <w:rsid w:val="00C223D6"/>
    <w:rsid w:val="00C27CD3"/>
    <w:rsid w:val="00C378AB"/>
    <w:rsid w:val="00C5212C"/>
    <w:rsid w:val="00C75357"/>
    <w:rsid w:val="00CE3ECA"/>
    <w:rsid w:val="00CF76C7"/>
    <w:rsid w:val="00D46A26"/>
    <w:rsid w:val="00D52C78"/>
    <w:rsid w:val="00D733AB"/>
    <w:rsid w:val="00D82EAF"/>
    <w:rsid w:val="00DA757B"/>
    <w:rsid w:val="00DF27E8"/>
    <w:rsid w:val="00E04774"/>
    <w:rsid w:val="00E92B25"/>
    <w:rsid w:val="00EC0C30"/>
    <w:rsid w:val="00F233EC"/>
    <w:rsid w:val="00F45C3F"/>
    <w:rsid w:val="00F5094D"/>
    <w:rsid w:val="00F60B84"/>
    <w:rsid w:val="00F92B73"/>
    <w:rsid w:val="00FA1582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D7E3CD6"/>
  <w15:chartTrackingRefBased/>
  <w15:docId w15:val="{02AD83F0-3F5C-4639-AB16-69BAA0E19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rsid w:val="00970B6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970B6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74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2</Pages>
  <Words>263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2021-08-24T17:44:00Z</cp:lastPrinted>
  <dcterms:created xsi:type="dcterms:W3CDTF">2022-01-24T15:26:00Z</dcterms:created>
  <dcterms:modified xsi:type="dcterms:W3CDTF">2022-01-24T15:26:00Z</dcterms:modified>
</cp:coreProperties>
</file>