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9D4" w:rsidRDefault="00E069D4"/>
    <w:p w:rsidR="00E418F3" w:rsidRDefault="00E418F3">
      <w:bookmarkStart w:id="0" w:name="_GoBack"/>
      <w:bookmarkEnd w:id="0"/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418F3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418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8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8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418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8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8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8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8F3">
        <w:rPr>
          <w:rFonts w:ascii="Arial" w:hAnsi="Arial" w:cs="Arial"/>
          <w:sz w:val="24"/>
          <w:szCs w:val="24"/>
        </w:rPr>
        <w:t>Senhores Vereadores.</w:t>
      </w: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418F3" w:rsidRPr="00E418F3" w:rsidRDefault="00E418F3" w:rsidP="00E418F3">
      <w:pPr>
        <w:jc w:val="both"/>
        <w:rPr>
          <w:rFonts w:ascii="Arial" w:eastAsia="Times New Roman" w:hAnsi="Arial" w:cs="Arial"/>
          <w:sz w:val="24"/>
          <w:szCs w:val="24"/>
        </w:rPr>
      </w:pPr>
      <w:r w:rsidRPr="00E418F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418F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418F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418F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E418F3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418F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E418F3">
        <w:rPr>
          <w:rFonts w:ascii="Arial" w:eastAsia="Times New Roman" w:hAnsi="Arial" w:cs="Arial"/>
          <w:sz w:val="24"/>
          <w:szCs w:val="24"/>
        </w:rPr>
        <w:t>junto à SEMADETUR e ou órgão competente, no sentido de que seja realizada a plantação de grama a beira da Lagoa Paulino.</w:t>
      </w:r>
    </w:p>
    <w:p w:rsidR="00E418F3" w:rsidRPr="00E418F3" w:rsidRDefault="00E418F3" w:rsidP="00E418F3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E418F3" w:rsidRPr="00E418F3" w:rsidRDefault="00E418F3" w:rsidP="00E418F3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418F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 Lagoa Paulino é um dos principais pontos turísticos de Sete Lagoas, privilegiada por sua localização no centro do Município, fazendo-se necessária a plantação de gramas a beira da referida lagoa, o que favorecerá o Turismo e o Desenvolvimento Econômico da cidade. </w:t>
      </w:r>
    </w:p>
    <w:p w:rsidR="00E418F3" w:rsidRDefault="00E418F3" w:rsidP="00E418F3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E418F3" w:rsidRPr="00E418F3" w:rsidRDefault="00E418F3" w:rsidP="00E418F3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418F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18 de janeiro de 2022</w:t>
      </w: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E418F3" w:rsidRPr="00E418F3" w:rsidRDefault="00E418F3" w:rsidP="00E418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41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1E176A" wp14:editId="6074EE82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8F3" w:rsidRPr="00E418F3" w:rsidRDefault="00E418F3" w:rsidP="00E418F3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E418F3" w:rsidRPr="00E418F3" w:rsidRDefault="00E418F3" w:rsidP="00E418F3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E418F3" w:rsidRPr="00E418F3" w:rsidRDefault="00E418F3" w:rsidP="00E418F3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E418F3" w:rsidRPr="00E418F3" w:rsidRDefault="00E418F3" w:rsidP="00E418F3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1F2646" w:rsidRPr="00E418F3" w:rsidRDefault="001F2646" w:rsidP="00E418F3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sectPr w:rsidR="001F2646" w:rsidRPr="00E418F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61588"/>
    <w:rsid w:val="0007752C"/>
    <w:rsid w:val="000F7E73"/>
    <w:rsid w:val="0010312E"/>
    <w:rsid w:val="00104433"/>
    <w:rsid w:val="00194053"/>
    <w:rsid w:val="00194845"/>
    <w:rsid w:val="001D0534"/>
    <w:rsid w:val="001E22D9"/>
    <w:rsid w:val="001F2646"/>
    <w:rsid w:val="00205BD3"/>
    <w:rsid w:val="00216C99"/>
    <w:rsid w:val="0025209F"/>
    <w:rsid w:val="00273810"/>
    <w:rsid w:val="002809B5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75B36"/>
    <w:rsid w:val="004769DF"/>
    <w:rsid w:val="00484677"/>
    <w:rsid w:val="00523D39"/>
    <w:rsid w:val="00532C0B"/>
    <w:rsid w:val="00532CC4"/>
    <w:rsid w:val="00575EEE"/>
    <w:rsid w:val="005D2305"/>
    <w:rsid w:val="00615E94"/>
    <w:rsid w:val="00635503"/>
    <w:rsid w:val="006766B0"/>
    <w:rsid w:val="006B2961"/>
    <w:rsid w:val="006B465F"/>
    <w:rsid w:val="007073C1"/>
    <w:rsid w:val="0076753E"/>
    <w:rsid w:val="00792FF2"/>
    <w:rsid w:val="00793330"/>
    <w:rsid w:val="007A238C"/>
    <w:rsid w:val="007F716F"/>
    <w:rsid w:val="008310B5"/>
    <w:rsid w:val="00834D48"/>
    <w:rsid w:val="00842F9B"/>
    <w:rsid w:val="008B5829"/>
    <w:rsid w:val="00951C69"/>
    <w:rsid w:val="00955EFC"/>
    <w:rsid w:val="009A3E83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D59EC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E069D4"/>
    <w:rsid w:val="00E22817"/>
    <w:rsid w:val="00E418F3"/>
    <w:rsid w:val="00E567B2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EE97E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8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D45A-268D-45C5-AD01-DAFD699F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105</cp:revision>
  <cp:lastPrinted>2022-01-11T17:44:00Z</cp:lastPrinted>
  <dcterms:created xsi:type="dcterms:W3CDTF">2022-01-03T12:18:00Z</dcterms:created>
  <dcterms:modified xsi:type="dcterms:W3CDTF">2022-01-18T18:13:00Z</dcterms:modified>
</cp:coreProperties>
</file>