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EFF" w:rsidRPr="00FE3659" w:rsidRDefault="00913EFF" w:rsidP="00136A5D">
      <w:pPr>
        <w:spacing w:line="276" w:lineRule="auto"/>
        <w:jc w:val="both"/>
        <w:rPr>
          <w:rFonts w:ascii="Times New Roman" w:hAnsi="Times New Roman"/>
        </w:rPr>
      </w:pPr>
    </w:p>
    <w:p w:rsidR="00DB0F11" w:rsidRPr="00FE3659" w:rsidRDefault="00DB0F11" w:rsidP="00136A5D">
      <w:pPr>
        <w:spacing w:line="276" w:lineRule="auto"/>
        <w:jc w:val="both"/>
        <w:rPr>
          <w:rFonts w:ascii="Times New Roman" w:hAnsi="Times New Roman"/>
        </w:rPr>
      </w:pPr>
    </w:p>
    <w:p w:rsidR="00C72392" w:rsidRDefault="00C72392" w:rsidP="00136A5D">
      <w:pPr>
        <w:pStyle w:val="Standard"/>
        <w:spacing w:line="276" w:lineRule="auto"/>
        <w:jc w:val="center"/>
        <w:rPr>
          <w:rFonts w:cs="Times New Roman"/>
          <w:b/>
          <w:bCs/>
        </w:rPr>
      </w:pPr>
      <w:r w:rsidRPr="00FE3659">
        <w:rPr>
          <w:rFonts w:cs="Times New Roman"/>
          <w:b/>
          <w:bCs/>
        </w:rPr>
        <w:t>ANTEPROJETO DE LEI Nº _____ / 2021</w:t>
      </w:r>
    </w:p>
    <w:p w:rsidR="00136A5D" w:rsidRPr="00FE3659" w:rsidRDefault="00136A5D" w:rsidP="00136A5D">
      <w:pPr>
        <w:pStyle w:val="Standard"/>
        <w:spacing w:line="276" w:lineRule="auto"/>
        <w:jc w:val="center"/>
        <w:rPr>
          <w:rFonts w:eastAsia="DejaVu Sans" w:cs="Times New Roman"/>
          <w:b/>
          <w:bCs/>
        </w:rPr>
      </w:pPr>
    </w:p>
    <w:p w:rsidR="006A2ADF" w:rsidRPr="00FE3659" w:rsidRDefault="003F07A9" w:rsidP="00136A5D">
      <w:pPr>
        <w:tabs>
          <w:tab w:val="left" w:pos="3389"/>
        </w:tabs>
        <w:spacing w:line="276" w:lineRule="auto"/>
        <w:ind w:left="5529"/>
        <w:jc w:val="both"/>
        <w:rPr>
          <w:rFonts w:ascii="Times New Roman" w:hAnsi="Times New Roman"/>
          <w:b/>
          <w:snapToGrid w:val="0"/>
        </w:rPr>
      </w:pPr>
      <w:r w:rsidRPr="00FE3659">
        <w:rPr>
          <w:rFonts w:ascii="Times New Roman" w:eastAsiaTheme="minorHAnsi" w:hAnsi="Times New Roman"/>
          <w:b/>
          <w:bCs/>
          <w:kern w:val="0"/>
        </w:rPr>
        <w:t>“</w:t>
      </w:r>
      <w:r w:rsidR="002526B2">
        <w:rPr>
          <w:rFonts w:ascii="Times New Roman" w:eastAsiaTheme="minorHAnsi" w:hAnsi="Times New Roman"/>
          <w:b/>
          <w:bCs/>
          <w:kern w:val="0"/>
        </w:rPr>
        <w:t xml:space="preserve">DETERMINA O CONGELAMENTO DE TABELA DE REFERÊNCIA DOS VALORES PARA FINS DE CÁLCULO DE TRIBUTOS </w:t>
      </w:r>
      <w:proofErr w:type="gramStart"/>
      <w:r w:rsidR="002526B2">
        <w:rPr>
          <w:rFonts w:ascii="Times New Roman" w:eastAsiaTheme="minorHAnsi" w:hAnsi="Times New Roman"/>
          <w:b/>
          <w:bCs/>
          <w:kern w:val="0"/>
        </w:rPr>
        <w:t>MUNICIPAIS.</w:t>
      </w:r>
      <w:r w:rsidRPr="00FE3659">
        <w:rPr>
          <w:rFonts w:ascii="Times New Roman" w:eastAsiaTheme="minorHAnsi" w:hAnsi="Times New Roman"/>
          <w:b/>
          <w:bCs/>
          <w:kern w:val="0"/>
        </w:rPr>
        <w:t>”</w:t>
      </w:r>
      <w:proofErr w:type="gramEnd"/>
    </w:p>
    <w:p w:rsidR="006A2ADF" w:rsidRPr="00FE3659" w:rsidRDefault="006A2ADF" w:rsidP="00136A5D">
      <w:pPr>
        <w:tabs>
          <w:tab w:val="left" w:pos="3389"/>
        </w:tabs>
        <w:spacing w:line="276" w:lineRule="auto"/>
        <w:jc w:val="both"/>
        <w:rPr>
          <w:rFonts w:ascii="Times New Roman" w:hAnsi="Times New Roman"/>
          <w:b/>
          <w:snapToGrid w:val="0"/>
        </w:rPr>
      </w:pPr>
    </w:p>
    <w:p w:rsidR="003B15F5" w:rsidRPr="00FE3659" w:rsidRDefault="006A2ADF" w:rsidP="00136A5D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</w:rPr>
      </w:pPr>
      <w:r w:rsidRPr="00FE3659">
        <w:rPr>
          <w:rFonts w:ascii="Times New Roman" w:hAnsi="Times New Roman" w:cs="Times New Roman"/>
          <w:b/>
          <w:snapToGrid w:val="0"/>
        </w:rPr>
        <w:t>Art. 1º</w:t>
      </w:r>
      <w:r w:rsidR="00FE3659">
        <w:rPr>
          <w:rFonts w:ascii="Times New Roman" w:hAnsi="Times New Roman" w:cs="Times New Roman"/>
          <w:snapToGrid w:val="0"/>
        </w:rPr>
        <w:t xml:space="preserve"> </w:t>
      </w:r>
      <w:r w:rsidR="002526B2">
        <w:rPr>
          <w:rFonts w:ascii="Times New Roman" w:hAnsi="Times New Roman" w:cs="Times New Roman"/>
        </w:rPr>
        <w:t xml:space="preserve">A tabela de referência dos valores para fins de cálculos sobre tributos municipais, relativa ao ano de 2020 e 2021, devido aos efeitos provocados pela </w:t>
      </w:r>
      <w:proofErr w:type="gramStart"/>
      <w:r w:rsidR="002526B2">
        <w:rPr>
          <w:rFonts w:ascii="Times New Roman" w:hAnsi="Times New Roman" w:cs="Times New Roman"/>
        </w:rPr>
        <w:t>pandemia  da</w:t>
      </w:r>
      <w:proofErr w:type="gramEnd"/>
      <w:r w:rsidR="002526B2">
        <w:rPr>
          <w:rFonts w:ascii="Times New Roman" w:hAnsi="Times New Roman" w:cs="Times New Roman"/>
        </w:rPr>
        <w:t xml:space="preserve"> COvid-19, fica congelada a partir da publicação desta lei.</w:t>
      </w:r>
    </w:p>
    <w:p w:rsidR="001558E0" w:rsidRPr="00FE3659" w:rsidRDefault="001558E0" w:rsidP="00136A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kern w:val="0"/>
        </w:rPr>
      </w:pPr>
    </w:p>
    <w:p w:rsidR="003B15F5" w:rsidRPr="00FE3659" w:rsidRDefault="003B15F5" w:rsidP="00136A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kern w:val="0"/>
        </w:rPr>
      </w:pPr>
      <w:r w:rsidRPr="00FE3659">
        <w:rPr>
          <w:rFonts w:ascii="Times New Roman" w:eastAsiaTheme="minorHAnsi" w:hAnsi="Times New Roman"/>
          <w:kern w:val="0"/>
        </w:rPr>
        <w:t>Parágrafo Único.</w:t>
      </w:r>
      <w:r w:rsidR="003F07A9" w:rsidRPr="00FE3659">
        <w:rPr>
          <w:rFonts w:ascii="Times New Roman" w:eastAsiaTheme="minorHAnsi" w:hAnsi="Times New Roman"/>
          <w:kern w:val="0"/>
        </w:rPr>
        <w:t xml:space="preserve"> </w:t>
      </w:r>
      <w:r w:rsidR="002526B2">
        <w:rPr>
          <w:rFonts w:ascii="Times New Roman" w:eastAsiaTheme="minorHAnsi" w:hAnsi="Times New Roman"/>
          <w:kern w:val="0"/>
        </w:rPr>
        <w:t>O congelamento a que se refere o caput perdurará enquanto persistir a vigência do Decreto Municipal de estado de calamidade pública decretado em razão da Pandemia COVID-19.</w:t>
      </w:r>
    </w:p>
    <w:p w:rsidR="003B15F5" w:rsidRPr="00FE3659" w:rsidRDefault="003B15F5" w:rsidP="00136A5D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/>
          <w:kern w:val="0"/>
        </w:rPr>
      </w:pPr>
    </w:p>
    <w:p w:rsidR="006A2ADF" w:rsidRPr="00FE3659" w:rsidRDefault="006A2ADF" w:rsidP="00136A5D">
      <w:pPr>
        <w:spacing w:line="276" w:lineRule="auto"/>
        <w:jc w:val="both"/>
        <w:rPr>
          <w:rFonts w:ascii="Times New Roman" w:hAnsi="Times New Roman"/>
          <w:snapToGrid w:val="0"/>
        </w:rPr>
      </w:pPr>
    </w:p>
    <w:p w:rsidR="006A2ADF" w:rsidRDefault="006A2ADF" w:rsidP="00136A5D">
      <w:pPr>
        <w:tabs>
          <w:tab w:val="left" w:pos="3402"/>
        </w:tabs>
        <w:spacing w:line="276" w:lineRule="auto"/>
        <w:jc w:val="both"/>
        <w:rPr>
          <w:rFonts w:ascii="Times New Roman" w:hAnsi="Times New Roman"/>
          <w:snapToGrid w:val="0"/>
        </w:rPr>
      </w:pPr>
      <w:r w:rsidRPr="00FE3659">
        <w:rPr>
          <w:rFonts w:ascii="Times New Roman" w:hAnsi="Times New Roman"/>
          <w:snapToGrid w:val="0"/>
        </w:rPr>
        <w:t xml:space="preserve">Sala de Sessões, </w:t>
      </w:r>
      <w:r w:rsidR="002526B2">
        <w:rPr>
          <w:rFonts w:ascii="Times New Roman" w:hAnsi="Times New Roman"/>
          <w:snapToGrid w:val="0"/>
        </w:rPr>
        <w:t>12 de novembro 2021.</w:t>
      </w:r>
    </w:p>
    <w:p w:rsidR="002526B2" w:rsidRDefault="002526B2" w:rsidP="00136A5D">
      <w:pPr>
        <w:tabs>
          <w:tab w:val="left" w:pos="3402"/>
        </w:tabs>
        <w:spacing w:line="276" w:lineRule="auto"/>
        <w:jc w:val="both"/>
        <w:rPr>
          <w:rFonts w:ascii="Times New Roman" w:hAnsi="Times New Roman"/>
          <w:snapToGrid w:val="0"/>
        </w:rPr>
      </w:pPr>
    </w:p>
    <w:p w:rsidR="00136A5D" w:rsidRDefault="00136A5D" w:rsidP="00136A5D">
      <w:pPr>
        <w:tabs>
          <w:tab w:val="left" w:pos="3402"/>
        </w:tabs>
        <w:spacing w:line="276" w:lineRule="auto"/>
        <w:jc w:val="both"/>
        <w:rPr>
          <w:rFonts w:ascii="Times New Roman" w:hAnsi="Times New Roman"/>
          <w:snapToGrid w:val="0"/>
        </w:rPr>
      </w:pPr>
    </w:p>
    <w:p w:rsidR="00136A5D" w:rsidRPr="00FE3659" w:rsidRDefault="00136A5D" w:rsidP="00136A5D">
      <w:pPr>
        <w:tabs>
          <w:tab w:val="left" w:pos="3402"/>
        </w:tabs>
        <w:spacing w:line="276" w:lineRule="auto"/>
        <w:jc w:val="center"/>
        <w:rPr>
          <w:rFonts w:ascii="Times New Roman" w:hAnsi="Times New Roman"/>
          <w:snapToGrid w:val="0"/>
        </w:rPr>
      </w:pPr>
      <w:r w:rsidRPr="00FE3659">
        <w:rPr>
          <w:rFonts w:ascii="Times New Roman" w:eastAsia="Times New Roman" w:hAnsi="Times New Roman"/>
          <w:b/>
          <w:bCs/>
          <w:i/>
          <w:iCs/>
          <w:noProof/>
          <w:lang w:eastAsia="pt-BR"/>
        </w:rPr>
        <w:drawing>
          <wp:inline distT="0" distB="0" distL="0" distR="0" wp14:anchorId="49D190A9" wp14:editId="07A78F85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A2ADF" w:rsidRPr="00FE3659" w:rsidRDefault="006A2ADF" w:rsidP="00136A5D">
      <w:pPr>
        <w:tabs>
          <w:tab w:val="left" w:pos="3402"/>
        </w:tabs>
        <w:spacing w:line="276" w:lineRule="auto"/>
        <w:jc w:val="both"/>
        <w:rPr>
          <w:rFonts w:ascii="Times New Roman" w:hAnsi="Times New Roman"/>
          <w:snapToGrid w:val="0"/>
        </w:rPr>
      </w:pPr>
    </w:p>
    <w:p w:rsidR="00D14B19" w:rsidRPr="00D14B19" w:rsidRDefault="006A2ADF" w:rsidP="00D14B19">
      <w:pPr>
        <w:pStyle w:val="NormalWeb"/>
        <w:spacing w:before="284" w:beforeAutospacing="0" w:after="28" w:afterAutospacing="0"/>
        <w:ind w:firstLine="1418"/>
        <w:jc w:val="both"/>
      </w:pPr>
      <w:r w:rsidRPr="00D14B19">
        <w:rPr>
          <w:b/>
        </w:rPr>
        <w:t>JUSTIFICATIVA:</w:t>
      </w:r>
      <w:r w:rsidR="002526B2" w:rsidRPr="00D14B19">
        <w:rPr>
          <w:b/>
        </w:rPr>
        <w:t xml:space="preserve"> </w:t>
      </w:r>
      <w:r w:rsidR="002526B2" w:rsidRPr="00D14B19">
        <w:t xml:space="preserve">É indiscutível que os efeitos danosos </w:t>
      </w:r>
      <w:r w:rsidR="00D14B19" w:rsidRPr="00D14B19">
        <w:t>provocados pela pandemia da Covid-19 ainda persistem no Município, o que afeta diretamente todos os contribuintes indistintamente. A par disso, o Brasil sofre com as consequências deixadas pela paralisação da atividade econômica, que está sendo retomada gradativamente.</w:t>
      </w:r>
    </w:p>
    <w:p w:rsidR="00D14B19" w:rsidRPr="00D14B19" w:rsidRDefault="00D14B19" w:rsidP="00D14B19">
      <w:pPr>
        <w:widowControl/>
        <w:suppressAutoHyphens w:val="0"/>
        <w:spacing w:before="284" w:after="28"/>
        <w:ind w:firstLine="1418"/>
        <w:jc w:val="both"/>
        <w:rPr>
          <w:rFonts w:ascii="Times New Roman" w:eastAsia="Times New Roman" w:hAnsi="Times New Roman"/>
          <w:kern w:val="0"/>
          <w:lang w:eastAsia="pt-BR"/>
        </w:rPr>
      </w:pPr>
      <w:r w:rsidRPr="00D14B19">
        <w:rPr>
          <w:rFonts w:ascii="Times New Roman" w:eastAsia="Times New Roman" w:hAnsi="Times New Roman"/>
          <w:kern w:val="0"/>
          <w:lang w:eastAsia="pt-BR"/>
        </w:rPr>
        <w:t xml:space="preserve">Este projeto de lei tem como finalidade corrigir essas distorções ao tentar equilibrar a arrecadação tributária e a capacidade contributiva dos contribuintes </w:t>
      </w:r>
      <w:r>
        <w:rPr>
          <w:rFonts w:ascii="Times New Roman" w:eastAsia="Times New Roman" w:hAnsi="Times New Roman"/>
          <w:kern w:val="0"/>
          <w:lang w:eastAsia="pt-BR"/>
        </w:rPr>
        <w:t xml:space="preserve">dos </w:t>
      </w:r>
      <w:proofErr w:type="spellStart"/>
      <w:r>
        <w:rPr>
          <w:rFonts w:ascii="Times New Roman" w:eastAsia="Times New Roman" w:hAnsi="Times New Roman"/>
          <w:kern w:val="0"/>
          <w:lang w:eastAsia="pt-BR"/>
        </w:rPr>
        <w:t>setelagoanos</w:t>
      </w:r>
      <w:proofErr w:type="spellEnd"/>
      <w:r w:rsidRPr="00D14B19">
        <w:rPr>
          <w:rFonts w:ascii="Times New Roman" w:eastAsia="Times New Roman" w:hAnsi="Times New Roman"/>
          <w:kern w:val="0"/>
          <w:lang w:eastAsia="pt-BR"/>
        </w:rPr>
        <w:t>. Para que isso aconteça efetivamente, é necessária uma adequação da tabela de referência dos valores</w:t>
      </w:r>
      <w:r>
        <w:rPr>
          <w:rFonts w:ascii="Times New Roman" w:eastAsia="Times New Roman" w:hAnsi="Times New Roman"/>
          <w:kern w:val="0"/>
          <w:lang w:eastAsia="pt-BR"/>
        </w:rPr>
        <w:t xml:space="preserve"> que incidem sobre os tributos municipais.</w:t>
      </w:r>
      <w:bookmarkStart w:id="0" w:name="_GoBack"/>
      <w:bookmarkEnd w:id="0"/>
    </w:p>
    <w:p w:rsidR="006A2ADF" w:rsidRPr="00D14B19" w:rsidRDefault="006A2ADF" w:rsidP="00D14B19">
      <w:pPr>
        <w:spacing w:line="276" w:lineRule="auto"/>
        <w:jc w:val="both"/>
        <w:rPr>
          <w:rFonts w:ascii="Times New Roman" w:hAnsi="Times New Roman"/>
        </w:rPr>
      </w:pPr>
    </w:p>
    <w:sectPr w:rsidR="006A2ADF" w:rsidRPr="00D14B19" w:rsidSect="0055716D">
      <w:headerReference w:type="default" r:id="rId9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31" w:rsidRDefault="00136231">
      <w:r>
        <w:separator/>
      </w:r>
    </w:p>
  </w:endnote>
  <w:endnote w:type="continuationSeparator" w:id="0">
    <w:p w:rsidR="00136231" w:rsidRDefault="0013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, Verdana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31" w:rsidRDefault="00136231">
      <w:r>
        <w:separator/>
      </w:r>
    </w:p>
  </w:footnote>
  <w:footnote w:type="continuationSeparator" w:id="0">
    <w:p w:rsidR="00136231" w:rsidRDefault="00136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88F" w:rsidRPr="008D6C3E" w:rsidRDefault="006A2ADF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587008" wp14:editId="78CEB0AE">
          <wp:simplePos x="0" y="0"/>
          <wp:positionH relativeFrom="margin">
            <wp:posOffset>-95377</wp:posOffset>
          </wp:positionH>
          <wp:positionV relativeFrom="paragraph">
            <wp:posOffset>-268097</wp:posOffset>
          </wp:positionV>
          <wp:extent cx="1092454" cy="1092454"/>
          <wp:effectExtent l="0" t="0" r="0" b="0"/>
          <wp:wrapTight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ight>
          <wp:docPr id="9" name="Imagem 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454" cy="109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6491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C5CF1E2" wp14:editId="04B8298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0" name="Imagem 10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6491" w:rsidRPr="008D6C3E">
      <w:rPr>
        <w:b/>
        <w:sz w:val="32"/>
      </w:rPr>
      <w:t>Câmara Municipal de Sete Lagoas</w:t>
    </w:r>
  </w:p>
  <w:p w:rsidR="00B0788F" w:rsidRDefault="00AC649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352CD3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L’Ouverture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="00AC6491" w:rsidRPr="008D6C3E">
      <w:rPr>
        <w:sz w:val="18"/>
      </w:rPr>
      <w:br/>
      <w:t>Fone: 31 3779-6300 | E-mail: atendimento@camarasete.mg.gov.br</w:t>
    </w:r>
  </w:p>
  <w:p w:rsidR="00B0788F" w:rsidRDefault="00136231" w:rsidP="00B078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107"/>
    <w:multiLevelType w:val="hybridMultilevel"/>
    <w:tmpl w:val="B67889FE"/>
    <w:lvl w:ilvl="0" w:tplc="76B6B4F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74312"/>
    <w:multiLevelType w:val="hybridMultilevel"/>
    <w:tmpl w:val="D4345414"/>
    <w:lvl w:ilvl="0" w:tplc="AA38AD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967F6"/>
    <w:multiLevelType w:val="hybridMultilevel"/>
    <w:tmpl w:val="11928928"/>
    <w:lvl w:ilvl="0" w:tplc="2806D0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D38CA"/>
    <w:multiLevelType w:val="hybridMultilevel"/>
    <w:tmpl w:val="D6D4FD6E"/>
    <w:lvl w:ilvl="0" w:tplc="00FC364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5C4"/>
    <w:rsid w:val="00002DE6"/>
    <w:rsid w:val="00042C17"/>
    <w:rsid w:val="00047E0F"/>
    <w:rsid w:val="00052482"/>
    <w:rsid w:val="00100DDD"/>
    <w:rsid w:val="00103756"/>
    <w:rsid w:val="00107035"/>
    <w:rsid w:val="001116BF"/>
    <w:rsid w:val="00112DDB"/>
    <w:rsid w:val="00113700"/>
    <w:rsid w:val="00123C78"/>
    <w:rsid w:val="00136231"/>
    <w:rsid w:val="00136A5D"/>
    <w:rsid w:val="001558E0"/>
    <w:rsid w:val="00160021"/>
    <w:rsid w:val="0019192A"/>
    <w:rsid w:val="001A0FC6"/>
    <w:rsid w:val="001A4810"/>
    <w:rsid w:val="001E0819"/>
    <w:rsid w:val="001E7B8E"/>
    <w:rsid w:val="002526B2"/>
    <w:rsid w:val="002547DF"/>
    <w:rsid w:val="002A65C4"/>
    <w:rsid w:val="002D078A"/>
    <w:rsid w:val="002E557F"/>
    <w:rsid w:val="00314CCC"/>
    <w:rsid w:val="00352CD3"/>
    <w:rsid w:val="003872D2"/>
    <w:rsid w:val="003A03E0"/>
    <w:rsid w:val="003A3EB8"/>
    <w:rsid w:val="003A61F5"/>
    <w:rsid w:val="003B15F5"/>
    <w:rsid w:val="003F07A9"/>
    <w:rsid w:val="003F322B"/>
    <w:rsid w:val="0043426D"/>
    <w:rsid w:val="00467168"/>
    <w:rsid w:val="004768F4"/>
    <w:rsid w:val="004959B9"/>
    <w:rsid w:val="004C2087"/>
    <w:rsid w:val="004D3927"/>
    <w:rsid w:val="004F0A56"/>
    <w:rsid w:val="00513635"/>
    <w:rsid w:val="0054487B"/>
    <w:rsid w:val="0055716D"/>
    <w:rsid w:val="00582CAD"/>
    <w:rsid w:val="00585C52"/>
    <w:rsid w:val="005E6C7A"/>
    <w:rsid w:val="005F2CE2"/>
    <w:rsid w:val="005F6ADD"/>
    <w:rsid w:val="00626F7E"/>
    <w:rsid w:val="00642B35"/>
    <w:rsid w:val="006430E6"/>
    <w:rsid w:val="0064546C"/>
    <w:rsid w:val="0067115B"/>
    <w:rsid w:val="00683707"/>
    <w:rsid w:val="006A2ADF"/>
    <w:rsid w:val="006E43B0"/>
    <w:rsid w:val="006E5869"/>
    <w:rsid w:val="007135F5"/>
    <w:rsid w:val="007805D7"/>
    <w:rsid w:val="007808B5"/>
    <w:rsid w:val="008024A0"/>
    <w:rsid w:val="00822868"/>
    <w:rsid w:val="00863D0F"/>
    <w:rsid w:val="00874DBC"/>
    <w:rsid w:val="008942E0"/>
    <w:rsid w:val="00913EFF"/>
    <w:rsid w:val="00914FFF"/>
    <w:rsid w:val="009410A3"/>
    <w:rsid w:val="00974DA4"/>
    <w:rsid w:val="009C49A1"/>
    <w:rsid w:val="00A03CA0"/>
    <w:rsid w:val="00A13824"/>
    <w:rsid w:val="00A230E1"/>
    <w:rsid w:val="00A26123"/>
    <w:rsid w:val="00A3263D"/>
    <w:rsid w:val="00A44C0E"/>
    <w:rsid w:val="00A55888"/>
    <w:rsid w:val="00AA670B"/>
    <w:rsid w:val="00AC6491"/>
    <w:rsid w:val="00AE7BF2"/>
    <w:rsid w:val="00B14466"/>
    <w:rsid w:val="00B1726E"/>
    <w:rsid w:val="00B84CB8"/>
    <w:rsid w:val="00BA2183"/>
    <w:rsid w:val="00C235BD"/>
    <w:rsid w:val="00C72392"/>
    <w:rsid w:val="00CC3252"/>
    <w:rsid w:val="00D14B19"/>
    <w:rsid w:val="00D31BC8"/>
    <w:rsid w:val="00D72DE4"/>
    <w:rsid w:val="00D76293"/>
    <w:rsid w:val="00D864D0"/>
    <w:rsid w:val="00DB0F11"/>
    <w:rsid w:val="00DD39CE"/>
    <w:rsid w:val="00DE06BC"/>
    <w:rsid w:val="00DE327F"/>
    <w:rsid w:val="00E04694"/>
    <w:rsid w:val="00E157B2"/>
    <w:rsid w:val="00E35DDD"/>
    <w:rsid w:val="00E42D98"/>
    <w:rsid w:val="00E47FC9"/>
    <w:rsid w:val="00ED4D98"/>
    <w:rsid w:val="00EF45E7"/>
    <w:rsid w:val="00F67100"/>
    <w:rsid w:val="00F7310F"/>
    <w:rsid w:val="00F8261D"/>
    <w:rsid w:val="00FA77BE"/>
    <w:rsid w:val="00FD1574"/>
    <w:rsid w:val="00FE3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EC1C"/>
  <w15:docId w15:val="{7752CBD6-8672-413F-95CA-D7BF80ED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5C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65C4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2A65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A65C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2C1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C17"/>
    <w:rPr>
      <w:rFonts w:ascii="Segoe UI" w:eastAsia="DejaVu Sans" w:hAnsi="Segoe UI" w:cs="Segoe UI"/>
      <w:kern w:val="1"/>
      <w:sz w:val="18"/>
      <w:szCs w:val="18"/>
    </w:rPr>
  </w:style>
  <w:style w:type="paragraph" w:customStyle="1" w:styleId="Textbody">
    <w:name w:val="Text body"/>
    <w:basedOn w:val="Standard"/>
    <w:rsid w:val="00913EFF"/>
    <w:pPr>
      <w:spacing w:after="120"/>
    </w:pPr>
  </w:style>
  <w:style w:type="paragraph" w:styleId="NormalWeb">
    <w:name w:val="Normal (Web)"/>
    <w:basedOn w:val="Normal"/>
    <w:uiPriority w:val="99"/>
    <w:unhideWhenUsed/>
    <w:rsid w:val="004959B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52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3"/>
    <w:rPr>
      <w:rFonts w:ascii="Times" w:eastAsia="DejaVu Sans" w:hAnsi="Times" w:cs="Times New Roman"/>
      <w:kern w:val="1"/>
      <w:sz w:val="24"/>
      <w:szCs w:val="24"/>
    </w:rPr>
  </w:style>
  <w:style w:type="paragraph" w:customStyle="1" w:styleId="Corpodetexto31">
    <w:name w:val="Corpo de texto 31"/>
    <w:basedOn w:val="Normal"/>
    <w:rsid w:val="00352CD3"/>
    <w:pPr>
      <w:widowControl/>
      <w:jc w:val="both"/>
    </w:pPr>
    <w:rPr>
      <w:rFonts w:ascii="Arial" w:eastAsia="Times New Roman" w:hAnsi="Arial" w:cs="Arial"/>
      <w:kern w:val="0"/>
      <w:lang w:eastAsia="ar-SA"/>
    </w:rPr>
  </w:style>
  <w:style w:type="paragraph" w:customStyle="1" w:styleId="Default">
    <w:name w:val="Default"/>
    <w:basedOn w:val="Standard"/>
    <w:rsid w:val="00C72392"/>
    <w:pPr>
      <w:autoSpaceDE w:val="0"/>
      <w:textAlignment w:val="auto"/>
    </w:pPr>
    <w:rPr>
      <w:rFonts w:ascii="Verdana, Verdana" w:eastAsia="Verdana, Verdana" w:hAnsi="Verdana, Verdana" w:cs="Verdana, Verdana"/>
      <w:color w:val="000000"/>
      <w:kern w:val="0"/>
    </w:rPr>
  </w:style>
  <w:style w:type="character" w:customStyle="1" w:styleId="apple-style-span">
    <w:name w:val="apple-style-span"/>
    <w:basedOn w:val="Fontepargpadro"/>
    <w:rsid w:val="00C72392"/>
  </w:style>
  <w:style w:type="character" w:customStyle="1" w:styleId="apple-converted-space">
    <w:name w:val="apple-converted-space"/>
    <w:basedOn w:val="Fontepargpadro"/>
    <w:rsid w:val="00C72392"/>
  </w:style>
  <w:style w:type="paragraph" w:styleId="PargrafodaLista">
    <w:name w:val="List Paragraph"/>
    <w:basedOn w:val="Normal"/>
    <w:uiPriority w:val="34"/>
    <w:qFormat/>
    <w:rsid w:val="004D392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D39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39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3927"/>
    <w:rPr>
      <w:rFonts w:ascii="Times" w:eastAsia="DejaVu Sans" w:hAnsi="Times" w:cs="Times New Roman"/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39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3927"/>
    <w:rPr>
      <w:rFonts w:ascii="Times" w:eastAsia="DejaVu Sans" w:hAnsi="Times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04D7C-5EF1-403D-8CB4-B6AD0B12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IJUCI</cp:lastModifiedBy>
  <cp:revision>2</cp:revision>
  <cp:lastPrinted>2021-04-14T16:13:00Z</cp:lastPrinted>
  <dcterms:created xsi:type="dcterms:W3CDTF">2021-11-12T12:50:00Z</dcterms:created>
  <dcterms:modified xsi:type="dcterms:W3CDTF">2021-11-12T12:50:00Z</dcterms:modified>
</cp:coreProperties>
</file>