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D71F0B" w:rsidRDefault="00D05348" w:rsidP="008235B3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>REQUERIMENTO _________/2021.</w:t>
      </w:r>
    </w:p>
    <w:p w:rsidR="00D05348" w:rsidRPr="00D71F0B" w:rsidRDefault="00D05348" w:rsidP="00894BE1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5348" w:rsidRPr="00D71F0B" w:rsidRDefault="00D05348" w:rsidP="00894BE1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 xml:space="preserve">Exmo. </w:t>
      </w:r>
      <w:proofErr w:type="gramStart"/>
      <w:r w:rsidRPr="00D71F0B">
        <w:rPr>
          <w:rFonts w:ascii="Century Gothic" w:hAnsi="Century Gothic"/>
          <w:sz w:val="20"/>
          <w:szCs w:val="20"/>
        </w:rPr>
        <w:t>Sr.</w:t>
      </w:r>
      <w:proofErr w:type="gramEnd"/>
      <w:r w:rsidRPr="00D71F0B">
        <w:rPr>
          <w:rFonts w:ascii="Century Gothic" w:hAnsi="Century Gothic"/>
          <w:sz w:val="20"/>
          <w:szCs w:val="20"/>
        </w:rPr>
        <w:t xml:space="preserve"> Presidente,</w:t>
      </w:r>
    </w:p>
    <w:p w:rsidR="00D05348" w:rsidRPr="00D71F0B" w:rsidRDefault="00D05348" w:rsidP="00894BE1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>Exmo. Senhores Vereadores,</w:t>
      </w:r>
    </w:p>
    <w:p w:rsidR="00D05348" w:rsidRPr="00D71F0B" w:rsidRDefault="00D05348" w:rsidP="00894BE1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71F0B" w:rsidRPr="00D71F0B" w:rsidRDefault="00D05348" w:rsidP="00D71F0B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ab/>
        <w:t xml:space="preserve">O Vereador que este </w:t>
      </w:r>
      <w:r w:rsidR="007D360F" w:rsidRPr="00D71F0B">
        <w:rPr>
          <w:rFonts w:ascii="Century Gothic" w:hAnsi="Century Gothic"/>
          <w:sz w:val="20"/>
          <w:szCs w:val="20"/>
        </w:rPr>
        <w:t>subscreve</w:t>
      </w:r>
      <w:r w:rsidRPr="00D71F0B">
        <w:rPr>
          <w:rFonts w:ascii="Century Gothic" w:hAnsi="Century Gothic"/>
          <w:sz w:val="20"/>
          <w:szCs w:val="20"/>
        </w:rPr>
        <w:t>, requer</w:t>
      </w:r>
      <w:r w:rsidR="007D3274" w:rsidRPr="00D71F0B">
        <w:rPr>
          <w:rFonts w:ascii="Century Gothic" w:hAnsi="Century Gothic"/>
          <w:sz w:val="20"/>
          <w:szCs w:val="20"/>
        </w:rPr>
        <w:t xml:space="preserve"> </w:t>
      </w:r>
      <w:r w:rsidR="00615383" w:rsidRPr="00D71F0B">
        <w:rPr>
          <w:rFonts w:ascii="Century Gothic" w:hAnsi="Century Gothic"/>
          <w:b/>
          <w:sz w:val="20"/>
          <w:szCs w:val="20"/>
        </w:rPr>
        <w:t>A</w:t>
      </w:r>
      <w:r w:rsidR="007D3274" w:rsidRPr="00D71F0B">
        <w:rPr>
          <w:rFonts w:ascii="Century Gothic" w:hAnsi="Century Gothic"/>
          <w:b/>
          <w:sz w:val="20"/>
          <w:szCs w:val="20"/>
        </w:rPr>
        <w:t xml:space="preserve"> TÍTULO DE FISCALIZAÇÃO</w:t>
      </w:r>
      <w:r w:rsidRPr="00D71F0B">
        <w:rPr>
          <w:rFonts w:ascii="Century Gothic" w:hAnsi="Century Gothic"/>
          <w:sz w:val="20"/>
          <w:szCs w:val="20"/>
        </w:rPr>
        <w:t>, que ouvida a casa e após tramites regimentais,</w:t>
      </w:r>
      <w:r w:rsidR="00BF7D03" w:rsidRPr="00D71F0B">
        <w:rPr>
          <w:rFonts w:ascii="Century Gothic" w:hAnsi="Century Gothic"/>
          <w:sz w:val="20"/>
          <w:szCs w:val="20"/>
        </w:rPr>
        <w:t xml:space="preserve"> seja enviada correspondência </w:t>
      </w:r>
      <w:r w:rsidR="00BB31A3" w:rsidRPr="00D71F0B">
        <w:rPr>
          <w:rFonts w:ascii="Century Gothic" w:hAnsi="Century Gothic"/>
          <w:sz w:val="20"/>
          <w:szCs w:val="20"/>
        </w:rPr>
        <w:t xml:space="preserve">à Secretaria de Educação, Esporte, Cultura e Lazer, solicitando que esclareça por qual motivo o município não foi cadastrado na Rede Estadual de Gestores Municipais de Cultura e Turismo de Minas Gerais, considerando que tal cadastro, é essencial </w:t>
      </w:r>
      <w:r w:rsidR="00D71F0B" w:rsidRPr="00D71F0B">
        <w:rPr>
          <w:rFonts w:ascii="Century Gothic" w:hAnsi="Century Gothic"/>
          <w:sz w:val="20"/>
          <w:szCs w:val="20"/>
        </w:rPr>
        <w:t>para que o município participe</w:t>
      </w:r>
      <w:r w:rsidR="00BB31A3" w:rsidRPr="00D71F0B">
        <w:rPr>
          <w:rFonts w:ascii="Century Gothic" w:hAnsi="Century Gothic"/>
          <w:sz w:val="20"/>
          <w:szCs w:val="20"/>
        </w:rPr>
        <w:t xml:space="preserve"> dos projetos culturais/leis emergenciais no campo da cultura</w:t>
      </w:r>
      <w:r w:rsidR="00B41B4F">
        <w:rPr>
          <w:rFonts w:ascii="Century Gothic" w:hAnsi="Century Gothic"/>
          <w:sz w:val="20"/>
          <w:szCs w:val="20"/>
        </w:rPr>
        <w:t xml:space="preserve"> no Estado</w:t>
      </w:r>
      <w:r w:rsidR="00BB31A3" w:rsidRPr="00D71F0B">
        <w:rPr>
          <w:rFonts w:ascii="Century Gothic" w:hAnsi="Century Gothic"/>
          <w:sz w:val="20"/>
          <w:szCs w:val="20"/>
        </w:rPr>
        <w:t xml:space="preserve">. </w:t>
      </w:r>
      <w:bookmarkStart w:id="0" w:name="_GoBack"/>
      <w:bookmarkEnd w:id="0"/>
    </w:p>
    <w:p w:rsidR="00D71F0B" w:rsidRDefault="002E3AA2" w:rsidP="00BE50A8">
      <w:pPr>
        <w:spacing w:after="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>JUSTIFICATIVA</w:t>
      </w:r>
      <w:r w:rsidR="00D71F0B" w:rsidRPr="00D71F0B">
        <w:rPr>
          <w:rFonts w:ascii="Century Gothic" w:hAnsi="Century Gothic"/>
          <w:sz w:val="20"/>
          <w:szCs w:val="20"/>
        </w:rPr>
        <w:t xml:space="preserve">: </w:t>
      </w:r>
      <w:r w:rsidR="00D71F0B">
        <w:rPr>
          <w:rFonts w:ascii="Century Gothic" w:hAnsi="Century Gothic"/>
          <w:sz w:val="20"/>
          <w:szCs w:val="20"/>
        </w:rPr>
        <w:t xml:space="preserve">De acordo com as informações obtidas no site </w:t>
      </w:r>
      <w:hyperlink r:id="rId8" w:history="1">
        <w:r w:rsidR="00D71F0B" w:rsidRPr="00D71F0B">
          <w:rPr>
            <w:rStyle w:val="Hyperlink"/>
            <w:rFonts w:ascii="Century Gothic" w:hAnsi="Century Gothic"/>
            <w:sz w:val="20"/>
            <w:szCs w:val="20"/>
          </w:rPr>
          <w:t>https://www.secult.mg.gov.br/programas-e-acoes/rede-estadual-de-gestores-municipais-de-cultura-e-turismo</w:t>
        </w:r>
      </w:hyperlink>
      <w:r w:rsidR="00D71F0B">
        <w:rPr>
          <w:rFonts w:ascii="Century Gothic" w:hAnsi="Century Gothic"/>
          <w:sz w:val="20"/>
          <w:szCs w:val="20"/>
        </w:rPr>
        <w:t xml:space="preserve">, </w:t>
      </w:r>
      <w:r w:rsidR="00D71F0B" w:rsidRPr="00D71F0B">
        <w:rPr>
          <w:rFonts w:ascii="Century Gothic" w:hAnsi="Century Gothic"/>
          <w:sz w:val="20"/>
          <w:szCs w:val="20"/>
        </w:rPr>
        <w:t>a Rede de Gestores de Cultura e Turismo tem o objetivo de fortalecer as políticas culturais e de turismo em Minas Gerais. A rede propõe um trabalho conjunto, mas que seja específico e estratégico quando necessário, considerando as diferentes características socioculturais e turísticas de cada região de Minas Gerais. A proposta é que os gestores integrantes do movimento pensem, sempre, nas potencialidades regionais e em quais políticas públicas podem contribuir para o desenvolvimento das áreas.</w:t>
      </w:r>
      <w:r w:rsidR="00D71F0B">
        <w:rPr>
          <w:rFonts w:ascii="Century Gothic" w:hAnsi="Century Gothic"/>
          <w:sz w:val="20"/>
          <w:szCs w:val="20"/>
        </w:rPr>
        <w:t xml:space="preserve"> </w:t>
      </w:r>
      <w:r w:rsidR="00D71F0B" w:rsidRPr="00D71F0B">
        <w:rPr>
          <w:rFonts w:ascii="Century Gothic" w:hAnsi="Century Gothic"/>
          <w:sz w:val="20"/>
          <w:szCs w:val="20"/>
        </w:rPr>
        <w:t>A adesão ao movimento também está atrelada ao desenvolvimento local sustentável e à melhoria da qualidade de vida nas cidades. Os municípios devem planejar uma atuação conjunta em gastronomia, equipamentos culturais, valorização do patrimônio e em ações como mostras, festivais e festas populares, levando em conta o fortalecimento de aspectos culturais, criativos e econômicos.</w:t>
      </w:r>
      <w:r w:rsidR="00D71F0B" w:rsidRPr="00D71F0B">
        <w:rPr>
          <w:rFonts w:ascii="Century Gothic" w:hAnsi="Century Gothic"/>
          <w:sz w:val="20"/>
          <w:szCs w:val="20"/>
        </w:rPr>
        <w:t xml:space="preserve"> </w:t>
      </w:r>
      <w:r w:rsidR="00D71F0B">
        <w:rPr>
          <w:rFonts w:ascii="Century Gothic" w:hAnsi="Century Gothic"/>
          <w:sz w:val="20"/>
          <w:szCs w:val="20"/>
        </w:rPr>
        <w:t xml:space="preserve"> </w:t>
      </w:r>
      <w:r w:rsidR="00D71F0B" w:rsidRPr="00D71F0B">
        <w:rPr>
          <w:rFonts w:ascii="Century Gothic" w:hAnsi="Century Gothic"/>
          <w:sz w:val="20"/>
          <w:szCs w:val="20"/>
        </w:rPr>
        <w:t xml:space="preserve"> </w:t>
      </w:r>
    </w:p>
    <w:p w:rsidR="00D71F0B" w:rsidRPr="00D71F0B" w:rsidRDefault="00D71F0B" w:rsidP="00BE50A8">
      <w:pPr>
        <w:spacing w:after="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Dessa forma, considerando a importância do cadastro supracitado, solicito esclarecimentos sobre qual motivo o município de Sete Lagoas não foi cadastrado.</w:t>
      </w:r>
    </w:p>
    <w:p w:rsidR="008C66B1" w:rsidRPr="00D71F0B" w:rsidRDefault="00574A47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>Tal pedido v</w:t>
      </w:r>
      <w:r w:rsidR="00BE50A8" w:rsidRPr="00D71F0B">
        <w:rPr>
          <w:rFonts w:ascii="Century Gothic" w:eastAsia="DejaVuSans" w:hAnsi="Century Gothic" w:cs="Arial"/>
          <w:bCs/>
          <w:kern w:val="2"/>
          <w:sz w:val="20"/>
          <w:szCs w:val="20"/>
        </w:rPr>
        <w:t xml:space="preserve">isa </w:t>
      </w:r>
      <w:r w:rsidR="008C66B1" w:rsidRPr="00D71F0B">
        <w:rPr>
          <w:rFonts w:ascii="Century Gothic" w:eastAsia="DejaVuSans" w:hAnsi="Century Gothic" w:cs="Arial"/>
          <w:bCs/>
          <w:kern w:val="2"/>
          <w:sz w:val="20"/>
          <w:szCs w:val="20"/>
        </w:rPr>
        <w:t>fazer cumprir a função fiscalizadora do Vereador, assegurad</w:t>
      </w:r>
      <w:r w:rsidR="00BE50A8" w:rsidRPr="00D71F0B">
        <w:rPr>
          <w:rFonts w:ascii="Century Gothic" w:eastAsia="DejaVuSans" w:hAnsi="Century Gothic" w:cs="Arial"/>
          <w:bCs/>
          <w:kern w:val="2"/>
          <w:sz w:val="20"/>
          <w:szCs w:val="20"/>
        </w:rPr>
        <w:t>a</w:t>
      </w:r>
      <w:r w:rsidR="008C66B1" w:rsidRPr="00D71F0B">
        <w:rPr>
          <w:rFonts w:ascii="Century Gothic" w:eastAsia="DejaVuSans" w:hAnsi="Century Gothic" w:cs="Arial"/>
          <w:bCs/>
          <w:kern w:val="2"/>
          <w:sz w:val="20"/>
          <w:szCs w:val="20"/>
        </w:rPr>
        <w:t xml:space="preserve"> pelo Regimento Interno desta Casa de Leis e pela Lei Orgânica Municipal.  </w:t>
      </w:r>
    </w:p>
    <w:p w:rsidR="00B41B4F" w:rsidRDefault="00B41B4F" w:rsidP="005017A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E07081" w:rsidRPr="00D71F0B" w:rsidRDefault="00E07081" w:rsidP="005017A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 xml:space="preserve">Sala de Sessões, </w:t>
      </w:r>
      <w:r w:rsidR="00A6379C" w:rsidRPr="00D71F0B">
        <w:rPr>
          <w:rFonts w:ascii="Century Gothic" w:hAnsi="Century Gothic"/>
          <w:sz w:val="20"/>
          <w:szCs w:val="20"/>
        </w:rPr>
        <w:t>02 de Setembro</w:t>
      </w:r>
      <w:r w:rsidR="005017AE" w:rsidRPr="00D71F0B">
        <w:rPr>
          <w:rFonts w:ascii="Century Gothic" w:hAnsi="Century Gothic"/>
          <w:sz w:val="20"/>
          <w:szCs w:val="20"/>
        </w:rPr>
        <w:t xml:space="preserve"> de 2021.</w:t>
      </w:r>
    </w:p>
    <w:p w:rsidR="00E07081" w:rsidRPr="00D71F0B" w:rsidRDefault="00E07081" w:rsidP="005017A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noProof/>
          <w:sz w:val="20"/>
          <w:szCs w:val="20"/>
          <w:lang w:eastAsia="pt-BR"/>
        </w:rPr>
        <w:drawing>
          <wp:inline distT="0" distB="0" distL="0" distR="0" wp14:anchorId="661D46C7" wp14:editId="0C311FE8">
            <wp:extent cx="3143250" cy="589759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59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Pr="00D71F0B" w:rsidRDefault="00E07081" w:rsidP="005017A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>IVSON GOMES DE CASTRO</w:t>
      </w:r>
    </w:p>
    <w:p w:rsidR="00E56CF8" w:rsidRPr="00D71F0B" w:rsidRDefault="00E07081" w:rsidP="00D71F0B">
      <w:pPr>
        <w:spacing w:after="0" w:line="360" w:lineRule="auto"/>
        <w:jc w:val="center"/>
        <w:rPr>
          <w:sz w:val="20"/>
          <w:szCs w:val="20"/>
        </w:rPr>
      </w:pPr>
      <w:r w:rsidRPr="00D71F0B">
        <w:rPr>
          <w:rFonts w:ascii="Century Gothic" w:hAnsi="Century Gothic"/>
          <w:sz w:val="20"/>
          <w:szCs w:val="20"/>
        </w:rPr>
        <w:t>VEREADOR</w:t>
      </w:r>
    </w:p>
    <w:sectPr w:rsidR="00E56CF8" w:rsidRPr="00D71F0B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CC" w:rsidRDefault="000220CC" w:rsidP="007A2F46">
      <w:pPr>
        <w:spacing w:after="0" w:line="240" w:lineRule="auto"/>
      </w:pPr>
      <w:r>
        <w:separator/>
      </w:r>
    </w:p>
  </w:endnote>
  <w:endnote w:type="continuationSeparator" w:id="0">
    <w:p w:rsidR="000220CC" w:rsidRDefault="000220CC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CC" w:rsidRDefault="000220CC" w:rsidP="007A2F46">
      <w:pPr>
        <w:spacing w:after="0" w:line="240" w:lineRule="auto"/>
      </w:pPr>
      <w:r>
        <w:separator/>
      </w:r>
    </w:p>
  </w:footnote>
  <w:footnote w:type="continuationSeparator" w:id="0">
    <w:p w:rsidR="000220CC" w:rsidRDefault="000220CC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220CC"/>
    <w:rsid w:val="00040104"/>
    <w:rsid w:val="000868B7"/>
    <w:rsid w:val="00092012"/>
    <w:rsid w:val="000E244F"/>
    <w:rsid w:val="000E2BAB"/>
    <w:rsid w:val="00112E56"/>
    <w:rsid w:val="00123677"/>
    <w:rsid w:val="001318A6"/>
    <w:rsid w:val="00157218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17A6A"/>
    <w:rsid w:val="00430EDF"/>
    <w:rsid w:val="0043179E"/>
    <w:rsid w:val="004A5DD4"/>
    <w:rsid w:val="004E7463"/>
    <w:rsid w:val="005017AE"/>
    <w:rsid w:val="00533ED3"/>
    <w:rsid w:val="00574A47"/>
    <w:rsid w:val="005B6AE8"/>
    <w:rsid w:val="006104DB"/>
    <w:rsid w:val="0061114A"/>
    <w:rsid w:val="00615383"/>
    <w:rsid w:val="00646D6B"/>
    <w:rsid w:val="006565F9"/>
    <w:rsid w:val="00661D18"/>
    <w:rsid w:val="006746ED"/>
    <w:rsid w:val="006961A1"/>
    <w:rsid w:val="006C0F54"/>
    <w:rsid w:val="007372B7"/>
    <w:rsid w:val="007506C0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43A90"/>
    <w:rsid w:val="00864B3C"/>
    <w:rsid w:val="00894BE1"/>
    <w:rsid w:val="008C66B1"/>
    <w:rsid w:val="008D7244"/>
    <w:rsid w:val="008F293A"/>
    <w:rsid w:val="00936F04"/>
    <w:rsid w:val="009C1471"/>
    <w:rsid w:val="009C7F3D"/>
    <w:rsid w:val="009E3D7F"/>
    <w:rsid w:val="009F3249"/>
    <w:rsid w:val="00A056A1"/>
    <w:rsid w:val="00A151ED"/>
    <w:rsid w:val="00A21685"/>
    <w:rsid w:val="00A345D3"/>
    <w:rsid w:val="00A36C80"/>
    <w:rsid w:val="00A41973"/>
    <w:rsid w:val="00A6379C"/>
    <w:rsid w:val="00A63ACC"/>
    <w:rsid w:val="00A91875"/>
    <w:rsid w:val="00A93967"/>
    <w:rsid w:val="00B16D96"/>
    <w:rsid w:val="00B37FD8"/>
    <w:rsid w:val="00B41B4F"/>
    <w:rsid w:val="00B64014"/>
    <w:rsid w:val="00B973E4"/>
    <w:rsid w:val="00BB31A3"/>
    <w:rsid w:val="00BB481F"/>
    <w:rsid w:val="00BB5B5E"/>
    <w:rsid w:val="00BE50A8"/>
    <w:rsid w:val="00BF7D03"/>
    <w:rsid w:val="00C0208E"/>
    <w:rsid w:val="00C222C9"/>
    <w:rsid w:val="00C55276"/>
    <w:rsid w:val="00C73DBA"/>
    <w:rsid w:val="00CB0679"/>
    <w:rsid w:val="00CC01B9"/>
    <w:rsid w:val="00CD6CE0"/>
    <w:rsid w:val="00D05348"/>
    <w:rsid w:val="00D071D1"/>
    <w:rsid w:val="00D203F8"/>
    <w:rsid w:val="00D662E2"/>
    <w:rsid w:val="00D707B5"/>
    <w:rsid w:val="00D71F0B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1F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1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lt.mg.gov.br/programas-e-acoes/rede-estadual-de-gestores-municipais-de-cultura-e-turis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26</cp:revision>
  <cp:lastPrinted>2021-08-31T15:56:00Z</cp:lastPrinted>
  <dcterms:created xsi:type="dcterms:W3CDTF">2021-02-01T15:51:00Z</dcterms:created>
  <dcterms:modified xsi:type="dcterms:W3CDTF">2021-09-02T15:15:00Z</dcterms:modified>
</cp:coreProperties>
</file>