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ECDC" w14:textId="77777777"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935744A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2BAEF7B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8822F28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7557D377" w14:textId="77777777"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2EC3E61F" w14:textId="77777777" w:rsidR="003E18A5" w:rsidRDefault="00D05348" w:rsidP="001F0D0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 xml:space="preserve">, </w:t>
      </w:r>
      <w:r w:rsidR="001F0D09" w:rsidRPr="001F0D09">
        <w:rPr>
          <w:rFonts w:ascii="Century Gothic" w:hAnsi="Century Gothic"/>
          <w:b/>
          <w:sz w:val="24"/>
          <w:szCs w:val="24"/>
        </w:rPr>
        <w:t>REQUER A</w:t>
      </w:r>
      <w:r w:rsidR="007D3274" w:rsidRPr="001F0D09">
        <w:rPr>
          <w:rFonts w:ascii="Century Gothic" w:hAnsi="Century Gothic"/>
          <w:b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64B3C">
        <w:rPr>
          <w:rFonts w:ascii="Century Gothic" w:hAnsi="Century Gothic"/>
          <w:sz w:val="24"/>
          <w:szCs w:val="24"/>
        </w:rPr>
        <w:t xml:space="preserve">ao </w:t>
      </w:r>
      <w:r w:rsidR="008C66B1">
        <w:rPr>
          <w:rFonts w:ascii="Century Gothic" w:hAnsi="Century Gothic"/>
          <w:sz w:val="24"/>
          <w:szCs w:val="24"/>
        </w:rPr>
        <w:t>Presidente do SAAE, solicitando</w:t>
      </w:r>
      <w:r w:rsidR="001F0D09">
        <w:rPr>
          <w:rFonts w:ascii="Century Gothic" w:hAnsi="Century Gothic"/>
          <w:sz w:val="24"/>
          <w:szCs w:val="24"/>
        </w:rPr>
        <w:t xml:space="preserve"> esclarecimentos sobre a comunicação interna </w:t>
      </w:r>
      <w:r w:rsidR="003E18A5">
        <w:rPr>
          <w:rFonts w:ascii="Century Gothic" w:hAnsi="Century Gothic"/>
          <w:sz w:val="24"/>
          <w:szCs w:val="24"/>
        </w:rPr>
        <w:t>anexa</w:t>
      </w:r>
      <w:r w:rsidR="001F0D09">
        <w:rPr>
          <w:rFonts w:ascii="Century Gothic" w:hAnsi="Century Gothic"/>
          <w:sz w:val="24"/>
          <w:szCs w:val="24"/>
        </w:rPr>
        <w:t>, considerando que a Lei Complementar 192/2016</w:t>
      </w:r>
      <w:r w:rsidR="003E18A5">
        <w:rPr>
          <w:rFonts w:ascii="Century Gothic" w:hAnsi="Century Gothic"/>
          <w:sz w:val="24"/>
          <w:szCs w:val="24"/>
        </w:rPr>
        <w:t xml:space="preserve"> “</w:t>
      </w:r>
      <w:r w:rsidR="001F0D09">
        <w:rPr>
          <w:rFonts w:ascii="Century Gothic" w:hAnsi="Century Gothic"/>
          <w:sz w:val="24"/>
          <w:szCs w:val="24"/>
        </w:rPr>
        <w:t>Estatuto dos Servidores Púbicos do Município de Sete Lagoas</w:t>
      </w:r>
      <w:r w:rsidR="003E18A5">
        <w:rPr>
          <w:rFonts w:ascii="Century Gothic" w:hAnsi="Century Gothic"/>
          <w:sz w:val="24"/>
          <w:szCs w:val="24"/>
        </w:rPr>
        <w:t>”</w:t>
      </w:r>
      <w:r w:rsidR="001F0D09">
        <w:rPr>
          <w:rFonts w:ascii="Century Gothic" w:hAnsi="Century Gothic"/>
          <w:sz w:val="24"/>
          <w:szCs w:val="24"/>
        </w:rPr>
        <w:t>, em seu artigo 80, proíbe a acumulação de férias pelo máximo de 02(dois) anos, enquanto a comunicação interna mencionada</w:t>
      </w:r>
      <w:r w:rsidR="003E18A5">
        <w:rPr>
          <w:rFonts w:ascii="Century Gothic" w:hAnsi="Century Gothic"/>
          <w:sz w:val="24"/>
          <w:szCs w:val="24"/>
        </w:rPr>
        <w:t xml:space="preserve"> garante</w:t>
      </w:r>
      <w:r w:rsidR="001F0D09">
        <w:rPr>
          <w:rFonts w:ascii="Century Gothic" w:hAnsi="Century Gothic"/>
          <w:sz w:val="24"/>
          <w:szCs w:val="24"/>
        </w:rPr>
        <w:t xml:space="preserve"> o direito de férias apenas àquelas que estejam</w:t>
      </w:r>
      <w:r w:rsidR="003E18A5">
        <w:rPr>
          <w:rFonts w:ascii="Century Gothic" w:hAnsi="Century Gothic"/>
          <w:sz w:val="24"/>
          <w:szCs w:val="24"/>
        </w:rPr>
        <w:t xml:space="preserve"> completando 03(três) períodos, contrariando a Lei supracitada.</w:t>
      </w:r>
    </w:p>
    <w:p w14:paraId="48C4F5DB" w14:textId="302EBD20" w:rsidR="008C66B1" w:rsidRPr="008C66B1" w:rsidRDefault="003E18A5" w:rsidP="003E18A5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Dessa forma, considerando o prejuízo ao servidor do SAAE, solicito esclarecimentos acerca da legalidade da comunicação supra,</w:t>
      </w:r>
      <w:bookmarkStart w:id="0" w:name="_GoBack"/>
      <w:bookmarkEnd w:id="0"/>
      <w:r w:rsidR="001F0D09">
        <w:rPr>
          <w:rFonts w:ascii="Century Gothic" w:hAnsi="Century Gothic"/>
          <w:sz w:val="24"/>
          <w:szCs w:val="24"/>
        </w:rPr>
        <w:t xml:space="preserve"> para fins de fiscalização.</w:t>
      </w:r>
    </w:p>
    <w:p w14:paraId="4718BC35" w14:textId="77777777" w:rsidR="00430EDF" w:rsidRDefault="00430EDF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1AF91B71" w14:textId="3024C5D2"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E25403">
        <w:rPr>
          <w:rFonts w:ascii="Century Gothic" w:hAnsi="Century Gothic"/>
          <w:sz w:val="24"/>
          <w:szCs w:val="24"/>
        </w:rPr>
        <w:t>Ta</w:t>
      </w:r>
      <w:r w:rsidR="001F0D09">
        <w:rPr>
          <w:rFonts w:ascii="Century Gothic" w:hAnsi="Century Gothic"/>
          <w:sz w:val="24"/>
          <w:szCs w:val="24"/>
        </w:rPr>
        <w:t xml:space="preserve">l requerimento 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visa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619E7DE3" w14:textId="77777777" w:rsidR="00BE50A8" w:rsidRDefault="00BE50A8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18506461" w14:textId="7C449E97" w:rsidR="00E07081" w:rsidRDefault="00E07081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1F0D09">
        <w:rPr>
          <w:rFonts w:ascii="Century Gothic" w:hAnsi="Century Gothic"/>
          <w:sz w:val="24"/>
          <w:szCs w:val="24"/>
        </w:rPr>
        <w:t>31</w:t>
      </w:r>
      <w:r w:rsidR="00DB73B5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 xml:space="preserve">de </w:t>
      </w:r>
      <w:r w:rsidR="00D31B23">
        <w:rPr>
          <w:rFonts w:ascii="Century Gothic" w:hAnsi="Century Gothic"/>
          <w:sz w:val="24"/>
          <w:szCs w:val="24"/>
        </w:rPr>
        <w:t xml:space="preserve">Agosto </w:t>
      </w:r>
      <w:r w:rsidR="00615383">
        <w:rPr>
          <w:rFonts w:ascii="Century Gothic" w:hAnsi="Century Gothic"/>
          <w:sz w:val="24"/>
          <w:szCs w:val="24"/>
        </w:rPr>
        <w:t>de 2021.</w:t>
      </w:r>
    </w:p>
    <w:p w14:paraId="6F84F8F8" w14:textId="77777777" w:rsidR="001F0D09" w:rsidRDefault="001F0D09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14:paraId="5F279AD4" w14:textId="77777777" w:rsidR="00E07081" w:rsidRDefault="00E07081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3315528D" wp14:editId="07D274EB">
            <wp:extent cx="2206796" cy="61467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01" cy="63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9CB2" w14:textId="5B503482" w:rsidR="00E07081" w:rsidRDefault="00E07081" w:rsidP="001F0D09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IVSON GOMES DE CASTRO</w:t>
      </w:r>
    </w:p>
    <w:p w14:paraId="74671ECB" w14:textId="2EFB4727" w:rsidR="00E56CF8" w:rsidRPr="006104DB" w:rsidRDefault="00E07081" w:rsidP="001F0D09">
      <w:pPr>
        <w:spacing w:after="0" w:line="360" w:lineRule="auto"/>
        <w:jc w:val="center"/>
      </w:pPr>
      <w:r>
        <w:rPr>
          <w:rFonts w:ascii="Century Gothic" w:hAnsi="Century Gothic"/>
          <w:sz w:val="24"/>
          <w:szCs w:val="24"/>
        </w:rPr>
        <w:t>VEREADOR</w:t>
      </w: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B981E" w14:textId="77777777" w:rsidR="00AA67C7" w:rsidRDefault="00AA67C7" w:rsidP="007A2F46">
      <w:pPr>
        <w:spacing w:after="0" w:line="240" w:lineRule="auto"/>
      </w:pPr>
      <w:r>
        <w:separator/>
      </w:r>
    </w:p>
  </w:endnote>
  <w:endnote w:type="continuationSeparator" w:id="0">
    <w:p w14:paraId="2051D28B" w14:textId="77777777" w:rsidR="00AA67C7" w:rsidRDefault="00AA67C7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AFD8B" w14:textId="77777777" w:rsidR="00AA67C7" w:rsidRDefault="00AA67C7" w:rsidP="007A2F46">
      <w:pPr>
        <w:spacing w:after="0" w:line="240" w:lineRule="auto"/>
      </w:pPr>
      <w:r>
        <w:separator/>
      </w:r>
    </w:p>
  </w:footnote>
  <w:footnote w:type="continuationSeparator" w:id="0">
    <w:p w14:paraId="55C753BC" w14:textId="77777777" w:rsidR="00AA67C7" w:rsidRDefault="00AA67C7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99008" w14:textId="77777777" w:rsidR="00040104" w:rsidRDefault="00040104" w:rsidP="00040104">
    <w:pPr>
      <w:pStyle w:val="Cabealho"/>
      <w:ind w:left="-1701"/>
      <w:rPr>
        <w:noProof/>
      </w:rPr>
    </w:pPr>
  </w:p>
  <w:p w14:paraId="75D78EF2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94774F2" wp14:editId="255E42F4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57218"/>
    <w:rsid w:val="00190BA5"/>
    <w:rsid w:val="001B487C"/>
    <w:rsid w:val="001B558E"/>
    <w:rsid w:val="001D2E43"/>
    <w:rsid w:val="001E3334"/>
    <w:rsid w:val="001F0D09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3E18A5"/>
    <w:rsid w:val="00407446"/>
    <w:rsid w:val="00430EDF"/>
    <w:rsid w:val="0043179E"/>
    <w:rsid w:val="004A55A6"/>
    <w:rsid w:val="00505ECB"/>
    <w:rsid w:val="00533ED3"/>
    <w:rsid w:val="00546D76"/>
    <w:rsid w:val="005A08A5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AA67C7"/>
    <w:rsid w:val="00B16D96"/>
    <w:rsid w:val="00B37FD8"/>
    <w:rsid w:val="00B64014"/>
    <w:rsid w:val="00B973E4"/>
    <w:rsid w:val="00BB481F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31B23"/>
    <w:rsid w:val="00D502B9"/>
    <w:rsid w:val="00D662E2"/>
    <w:rsid w:val="00D707B5"/>
    <w:rsid w:val="00D86E29"/>
    <w:rsid w:val="00D921B0"/>
    <w:rsid w:val="00DA6F61"/>
    <w:rsid w:val="00DB1F7A"/>
    <w:rsid w:val="00DB73B5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74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IVSON.02</cp:lastModifiedBy>
  <cp:revision>3</cp:revision>
  <cp:lastPrinted>2021-06-28T16:03:00Z</cp:lastPrinted>
  <dcterms:created xsi:type="dcterms:W3CDTF">2021-08-18T14:08:00Z</dcterms:created>
  <dcterms:modified xsi:type="dcterms:W3CDTF">2021-08-31T14:53:00Z</dcterms:modified>
</cp:coreProperties>
</file>